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C7" w:rsidRPr="004509A0" w:rsidRDefault="00D472C7" w:rsidP="00D472C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4509A0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Déclaration</w:t>
      </w:r>
      <w:r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de Charles EZAEL</w:t>
      </w:r>
    </w:p>
    <w:p w:rsidR="00D472C7" w:rsidRPr="002D070E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D070E">
        <w:rPr>
          <w:rFonts w:ascii="Times New Roman" w:hAnsi="Times New Roman" w:cs="Times New Roman"/>
          <w:b/>
          <w:sz w:val="24"/>
          <w:szCs w:val="24"/>
          <w:lang w:val="fr-FR"/>
        </w:rPr>
        <w:t>Pré-session EPU, Genève, octobre 2016.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Monsieur le Président du Conseil</w:t>
      </w:r>
    </w:p>
    <w:p w:rsidR="00D472C7" w:rsidRPr="002D070E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Mesdames, Messieurs les Membres du Conseil</w:t>
      </w:r>
    </w:p>
    <w:p w:rsidR="00D472C7" w:rsidRPr="007241B8" w:rsidRDefault="007241B8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241B8">
        <w:rPr>
          <w:rFonts w:ascii="Times New Roman" w:hAnsi="Times New Roman" w:cs="Times New Roman"/>
          <w:b/>
          <w:sz w:val="24"/>
          <w:szCs w:val="24"/>
          <w:lang w:val="fr-FR"/>
        </w:rPr>
        <w:t>Mesdames, Messieurs les Ambassadeurs</w:t>
      </w:r>
    </w:p>
    <w:p w:rsidR="00D472C7" w:rsidRPr="00CF29D8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29D8">
        <w:rPr>
          <w:rFonts w:ascii="Times New Roman" w:hAnsi="Times New Roman" w:cs="Times New Roman"/>
          <w:sz w:val="24"/>
          <w:szCs w:val="24"/>
          <w:lang w:val="fr-FR"/>
        </w:rPr>
        <w:t>Je suis Charl</w:t>
      </w:r>
      <w:r>
        <w:rPr>
          <w:rFonts w:ascii="Times New Roman" w:hAnsi="Times New Roman" w:cs="Times New Roman"/>
          <w:sz w:val="24"/>
          <w:szCs w:val="24"/>
          <w:lang w:val="fr-FR"/>
        </w:rPr>
        <w:t>es EZAEL, Coordonnateur Général</w:t>
      </w:r>
      <w:r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Pr="00CF29D8">
        <w:rPr>
          <w:rFonts w:ascii="Times New Roman" w:hAnsi="Times New Roman" w:cs="Times New Roman"/>
          <w:b/>
          <w:sz w:val="24"/>
          <w:szCs w:val="24"/>
          <w:lang w:val="fr-FR"/>
        </w:rPr>
        <w:t>Défenseurs Sans Frontières des Droits Humains</w:t>
      </w:r>
      <w:r w:rsidR="00AC7440">
        <w:rPr>
          <w:rFonts w:ascii="Times New Roman" w:hAnsi="Times New Roman" w:cs="Times New Roman"/>
          <w:sz w:val="24"/>
          <w:szCs w:val="24"/>
          <w:lang w:val="fr-FR"/>
        </w:rPr>
        <w:t xml:space="preserve"> (DESAFRODH) qui</w:t>
      </w:r>
      <w:r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 est un organisme à but non lucratif ayant pour objectifs de travailler à la promotion et à la défense de la personne humaine en se référant aux lois de la république et des différentes conventions et traités ratifiés par l’Etat haïtien.</w:t>
      </w:r>
    </w:p>
    <w:p w:rsidR="00D472C7" w:rsidRPr="00CF29D8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29D8">
        <w:rPr>
          <w:rFonts w:ascii="Times New Roman" w:hAnsi="Times New Roman" w:cs="Times New Roman"/>
          <w:sz w:val="24"/>
          <w:szCs w:val="24"/>
          <w:lang w:val="fr-FR"/>
        </w:rPr>
        <w:t>Aujourd’hui, je prends la parole aux noms des différentes organisatio</w:t>
      </w:r>
      <w:r w:rsidR="00AC7440">
        <w:rPr>
          <w:rFonts w:ascii="Times New Roman" w:hAnsi="Times New Roman" w:cs="Times New Roman"/>
          <w:sz w:val="24"/>
          <w:szCs w:val="24"/>
          <w:lang w:val="fr-FR"/>
        </w:rPr>
        <w:t>ns composant la coalition ayant</w:t>
      </w:r>
      <w:r w:rsidR="007E1F61">
        <w:rPr>
          <w:rFonts w:ascii="Times New Roman" w:hAnsi="Times New Roman" w:cs="Times New Roman"/>
          <w:sz w:val="24"/>
          <w:szCs w:val="24"/>
          <w:lang w:val="fr-FR"/>
        </w:rPr>
        <w:t xml:space="preserve"> préparé le rapport qui a</w:t>
      </w:r>
      <w:r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 été acheminé au C</w:t>
      </w:r>
      <w:r w:rsidR="00AC7440">
        <w:rPr>
          <w:rFonts w:ascii="Times New Roman" w:hAnsi="Times New Roman" w:cs="Times New Roman"/>
          <w:sz w:val="24"/>
          <w:szCs w:val="24"/>
          <w:lang w:val="fr-FR"/>
        </w:rPr>
        <w:t>onseil des Droits de l’Homme. Dans ce rapport,</w:t>
      </w:r>
      <w:r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 certaines recommandations très pertinentes ont été faites à l’Etat haïtien.</w:t>
      </w:r>
    </w:p>
    <w:p w:rsidR="00D472C7" w:rsidRPr="00CF29D8" w:rsidRDefault="00CF4FF6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Retenez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, M</w:t>
      </w:r>
      <w:r w:rsidR="00D472C7"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onsieur le Président, que cette coalition a joué un rôle </w:t>
      </w:r>
      <w:r>
        <w:rPr>
          <w:rFonts w:ascii="Times New Roman" w:hAnsi="Times New Roman" w:cs="Times New Roman"/>
          <w:sz w:val="24"/>
          <w:szCs w:val="24"/>
          <w:lang w:val="fr-FR"/>
        </w:rPr>
        <w:t>important</w:t>
      </w:r>
      <w:r w:rsidRPr="00CF4F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29D8">
        <w:rPr>
          <w:rFonts w:ascii="Times New Roman" w:hAnsi="Times New Roman" w:cs="Times New Roman"/>
          <w:sz w:val="24"/>
          <w:szCs w:val="24"/>
          <w:lang w:val="fr-FR"/>
        </w:rPr>
        <w:t>autour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promotion </w:t>
      </w:r>
      <w:r w:rsidR="00D472C7" w:rsidRPr="00CF29D8">
        <w:rPr>
          <w:rFonts w:ascii="Times New Roman" w:hAnsi="Times New Roman" w:cs="Times New Roman"/>
          <w:sz w:val="24"/>
          <w:szCs w:val="24"/>
          <w:lang w:val="fr-FR"/>
        </w:rPr>
        <w:t>de l’EPU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r w:rsidRPr="00CF29D8">
        <w:rPr>
          <w:rFonts w:ascii="Times New Roman" w:hAnsi="Times New Roman" w:cs="Times New Roman"/>
          <w:sz w:val="24"/>
          <w:szCs w:val="24"/>
          <w:lang w:val="fr-FR"/>
        </w:rPr>
        <w:t>Haïti</w:t>
      </w:r>
      <w:r w:rsidR="00D472C7" w:rsidRPr="00CF29D8">
        <w:rPr>
          <w:rFonts w:ascii="Times New Roman" w:hAnsi="Times New Roman" w:cs="Times New Roman"/>
          <w:sz w:val="24"/>
          <w:szCs w:val="24"/>
          <w:lang w:val="fr-FR"/>
        </w:rPr>
        <w:t>, en organisant des séances de formation au profit des Organisations des droits humains et des Commissaires du gouvernement des différentes jur</w:t>
      </w:r>
      <w:r>
        <w:rPr>
          <w:rFonts w:ascii="Times New Roman" w:hAnsi="Times New Roman" w:cs="Times New Roman"/>
          <w:sz w:val="24"/>
          <w:szCs w:val="24"/>
          <w:lang w:val="fr-FR"/>
        </w:rPr>
        <w:t>idictions du Pays, en réalisant</w:t>
      </w:r>
      <w:r w:rsidR="00D472C7"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 et en pu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bliant des conférences et </w:t>
      </w:r>
      <w:r w:rsidR="00D472C7" w:rsidRPr="00CF29D8">
        <w:rPr>
          <w:rFonts w:ascii="Times New Roman" w:hAnsi="Times New Roman" w:cs="Times New Roman"/>
          <w:sz w:val="24"/>
          <w:szCs w:val="24"/>
          <w:lang w:val="fr-FR"/>
        </w:rPr>
        <w:t>communiqués de presse afin de sensibiliser l</w:t>
      </w:r>
      <w:r>
        <w:rPr>
          <w:rFonts w:ascii="Times New Roman" w:hAnsi="Times New Roman" w:cs="Times New Roman"/>
          <w:sz w:val="24"/>
          <w:szCs w:val="24"/>
          <w:lang w:val="fr-FR"/>
        </w:rPr>
        <w:t>es autorités étatiques et</w:t>
      </w:r>
      <w:r w:rsidR="00D472C7"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 la population sur le mécanisme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l’EPU </w:t>
      </w:r>
      <w:r w:rsidR="00D472C7" w:rsidRPr="00CF29D8">
        <w:rPr>
          <w:rFonts w:ascii="Times New Roman" w:hAnsi="Times New Roman" w:cs="Times New Roman"/>
          <w:sz w:val="24"/>
          <w:szCs w:val="24"/>
          <w:lang w:val="fr-FR"/>
        </w:rPr>
        <w:t xml:space="preserve">et en faisant des rencontres avec plusieurs ambassadeurs accrédités en Haïti. </w:t>
      </w:r>
    </w:p>
    <w:p w:rsidR="00D472C7" w:rsidRPr="00CF29D8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472C7" w:rsidRPr="00CF29D8" w:rsidRDefault="00D472C7" w:rsidP="00D472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CF29D8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Plan de la présentation</w:t>
      </w:r>
    </w:p>
    <w:p w:rsidR="00D472C7" w:rsidRPr="00CF29D8" w:rsidRDefault="00D472C7" w:rsidP="00D472C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472C7" w:rsidRPr="00CF29D8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29D8">
        <w:rPr>
          <w:rFonts w:ascii="Times New Roman" w:hAnsi="Times New Roman" w:cs="Times New Roman"/>
          <w:b/>
          <w:sz w:val="24"/>
          <w:szCs w:val="24"/>
          <w:lang w:val="fr-FR"/>
        </w:rPr>
        <w:t>Les différentes thémati</w:t>
      </w:r>
      <w:r w:rsidR="00096F49">
        <w:rPr>
          <w:rFonts w:ascii="Times New Roman" w:hAnsi="Times New Roman" w:cs="Times New Roman"/>
          <w:b/>
          <w:sz w:val="24"/>
          <w:szCs w:val="24"/>
          <w:lang w:val="fr-FR"/>
        </w:rPr>
        <w:t>ques qui seront abordées dans notre</w:t>
      </w:r>
      <w:r w:rsidRPr="00CF29D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présentation sont les suivantes :</w:t>
      </w:r>
    </w:p>
    <w:p w:rsidR="00D472C7" w:rsidRPr="00096F49" w:rsidRDefault="00096F49" w:rsidP="00096F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096F4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ELECTIONS (Problématique des élections de 2015 et les problèmes </w:t>
      </w:r>
      <w:r w:rsidRPr="00096F49">
        <w:rPr>
          <w:rFonts w:ascii="Times New Roman" w:hAnsi="Times New Roman" w:cs="Times New Roman"/>
          <w:sz w:val="24"/>
          <w:szCs w:val="24"/>
          <w:u w:val="single"/>
          <w:lang w:val="fr-FR"/>
        </w:rPr>
        <w:t>liés</w:t>
      </w:r>
      <w:r w:rsidRPr="00096F4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aux élections du 9 octobre 2016)</w:t>
      </w:r>
      <w:r w:rsidR="00451758" w:rsidRPr="00096F4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96F49" w:rsidRPr="00096F49" w:rsidRDefault="00096F49" w:rsidP="00096F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D472C7" w:rsidRPr="00096F49" w:rsidRDefault="00096F49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F49">
        <w:rPr>
          <w:rFonts w:ascii="Times New Roman" w:hAnsi="Times New Roman" w:cs="Times New Roman"/>
          <w:sz w:val="24"/>
          <w:szCs w:val="24"/>
          <w:u w:val="single"/>
          <w:lang w:val="fr-FR"/>
        </w:rPr>
        <w:t>JUSTICE (Indépendance des juges, droit à un procès équitable, organisation du système judiciaire, condition de détention)</w:t>
      </w:r>
    </w:p>
    <w:p w:rsidR="00096F49" w:rsidRPr="00096F49" w:rsidRDefault="00096F49" w:rsidP="00096F4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096F49" w:rsidRDefault="00096F49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96F4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L’IMPUNITE (handicap majeur au bon fonctionnement de la Justice </w:t>
      </w:r>
      <w:r w:rsidRPr="00096F49">
        <w:rPr>
          <w:rFonts w:ascii="Times New Roman" w:hAnsi="Times New Roman" w:cs="Times New Roman"/>
          <w:sz w:val="24"/>
          <w:szCs w:val="24"/>
          <w:u w:val="single"/>
          <w:lang w:val="fr-FR"/>
        </w:rPr>
        <w:t>haïtienne</w:t>
      </w:r>
      <w:r w:rsidRPr="00096F49">
        <w:rPr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</w:p>
    <w:p w:rsidR="00D472C7" w:rsidRPr="00096F49" w:rsidRDefault="00D472C7" w:rsidP="00D472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D472C7" w:rsidRPr="00CF29D8" w:rsidRDefault="00D472C7" w:rsidP="00D472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CF29D8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Présentation</w:t>
      </w:r>
    </w:p>
    <w:p w:rsidR="00D472C7" w:rsidRPr="00CF29D8" w:rsidRDefault="00D472C7" w:rsidP="00D472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205A2E" w:rsidRDefault="005A50F5" w:rsidP="00D472C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05A2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ELECTIONS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(Problématique</w:t>
      </w:r>
      <w:r w:rsidR="00927FD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élections</w:t>
      </w:r>
      <w:r w:rsidR="00927FD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 2015 et les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problèmes</w:t>
      </w:r>
      <w:r w:rsidR="00927FD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lies aux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élections</w:t>
      </w:r>
      <w:r w:rsidR="00927FD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du 9 octobre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2016)</w:t>
      </w:r>
    </w:p>
    <w:p w:rsidR="00D472C7" w:rsidRPr="00CF29D8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CF29D8" w:rsidRDefault="00D472C7" w:rsidP="00D472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F29D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Suivi du dernier EPU</w:t>
      </w:r>
    </w:p>
    <w:p w:rsidR="00D472C7" w:rsidRPr="00CF29D8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29D8">
        <w:rPr>
          <w:rFonts w:ascii="Times New Roman" w:hAnsi="Times New Roman" w:cs="Times New Roman"/>
          <w:b/>
          <w:sz w:val="24"/>
          <w:szCs w:val="24"/>
          <w:lang w:val="fr-FR"/>
        </w:rPr>
        <w:t>Lors du premier passage à 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’EPU, en octobre 2011, aucune recommandation n’a été faite à Haïti </w:t>
      </w:r>
      <w:r w:rsidRPr="00CF29D8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D472C7" w:rsidRPr="00F77DAF" w:rsidRDefault="00D472C7" w:rsidP="005D04E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Cependant, d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>epuis 2009, il n’y a pas eu d’élection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pour 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>municipalités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les communes et les sections communales étaient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>administrées par des non-élus, nommés par le pouvoir du Président Joseph Michel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>Martelly. Les élections pour le renouvellement du tiers du Sénat de la République devraient avo</w:t>
      </w:r>
      <w:r w:rsidR="00F638B7">
        <w:rPr>
          <w:rFonts w:ascii="Times New Roman" w:hAnsi="Times New Roman" w:cs="Times New Roman"/>
          <w:sz w:val="24"/>
          <w:szCs w:val="24"/>
          <w:lang w:val="fr-FR"/>
        </w:rPr>
        <w:t>ir lieu depuis 2012. Ce n’est qu’en 2015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es élections </w:t>
      </w:r>
      <w:r>
        <w:rPr>
          <w:rFonts w:ascii="Times New Roman" w:hAnsi="Times New Roman" w:cs="Times New Roman"/>
          <w:sz w:val="24"/>
          <w:szCs w:val="24"/>
          <w:lang w:val="fr-FR"/>
        </w:rPr>
        <w:t>municipales et législatives coïncidées avec les élections présidentielles</w:t>
      </w:r>
      <w:r w:rsidR="00F638B7">
        <w:rPr>
          <w:rFonts w:ascii="Times New Roman" w:hAnsi="Times New Roman" w:cs="Times New Roman"/>
          <w:sz w:val="24"/>
          <w:szCs w:val="24"/>
          <w:lang w:val="fr-FR"/>
        </w:rPr>
        <w:t xml:space="preserve"> ont été organisées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Les fraudes et les violences enregistrées au cours du déroulement de ces joutes ont plongé le pays dans une profonde crise post-électorale. </w:t>
      </w:r>
    </w:p>
    <w:p w:rsidR="00D472C7" w:rsidRPr="001177DF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2D070E" w:rsidRDefault="00D472C7" w:rsidP="00D472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D070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Développement depuis le dernier EPU</w:t>
      </w:r>
    </w:p>
    <w:p w:rsidR="00D472C7" w:rsidRPr="001F0681" w:rsidRDefault="009E00CD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élections municipales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législatives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ont été </w:t>
      </w:r>
      <w:r>
        <w:rPr>
          <w:rFonts w:ascii="Times New Roman" w:hAnsi="Times New Roman" w:cs="Times New Roman"/>
          <w:sz w:val="24"/>
          <w:szCs w:val="24"/>
          <w:lang w:val="fr-FR"/>
        </w:rPr>
        <w:t>tardivement organisées. Leur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réalisation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celle du président de la République ont permis la prise de </w:t>
      </w:r>
      <w:r w:rsidRPr="001F0681">
        <w:rPr>
          <w:rFonts w:ascii="Times New Roman" w:hAnsi="Times New Roman" w:cs="Times New Roman"/>
          <w:sz w:val="24"/>
          <w:szCs w:val="24"/>
          <w:lang w:val="fr-FR"/>
        </w:rPr>
        <w:t>certaines mesures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telles que :</w:t>
      </w:r>
    </w:p>
    <w:p w:rsidR="00D472C7" w:rsidRPr="001F0681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La publication de la loi sur les partis politiques.</w:t>
      </w:r>
    </w:p>
    <w:p w:rsidR="00D472C7" w:rsidRPr="001F0681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La publication du décret électoral</w:t>
      </w:r>
    </w:p>
    <w:p w:rsidR="00D472C7" w:rsidRPr="001F0681" w:rsidRDefault="00F638B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Soulignons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qu’il a été exigé aux candidats pour les municipalités d’avoir au moins une femme dans leurs car</w:t>
      </w:r>
      <w:r w:rsidR="0072284E">
        <w:rPr>
          <w:rFonts w:ascii="Times New Roman" w:hAnsi="Times New Roman" w:cs="Times New Roman"/>
          <w:sz w:val="24"/>
          <w:szCs w:val="24"/>
          <w:lang w:val="fr-FR"/>
        </w:rPr>
        <w:t>tels de magistrats.</w:t>
      </w:r>
      <w:r w:rsidR="009E00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2284E">
        <w:rPr>
          <w:rFonts w:ascii="Times New Roman" w:hAnsi="Times New Roman" w:cs="Times New Roman"/>
          <w:sz w:val="24"/>
          <w:szCs w:val="24"/>
          <w:lang w:val="fr-FR"/>
        </w:rPr>
        <w:t>Mesures qui ont permis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une meilleure représentation des femmes dans les affaires publiques au niveau des municipalités.</w:t>
      </w:r>
    </w:p>
    <w:p w:rsidR="00D472C7" w:rsidRPr="001F0681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Default="0072284E" w:rsidP="0072284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F0681">
        <w:rPr>
          <w:rFonts w:ascii="Times New Roman" w:hAnsi="Times New Roman" w:cs="Times New Roman"/>
          <w:sz w:val="24"/>
          <w:szCs w:val="24"/>
          <w:lang w:val="fr-FR"/>
        </w:rPr>
        <w:t>Plusieurs organisations des droits de l’homme telles que l’Institut Mobile d’Education et de Démocratie (IMED) et le Réseau National de Défense des Droits Humains(RNDDH)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ont constaté des violences et des cas de fraudes 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au cours du déroulement de ces élections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D472C7" w:rsidRDefault="009F7EAD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Ces faits ont diminué le taux de participation</w:t>
      </w:r>
      <w:r w:rsidR="00D472C7" w:rsidRPr="008A67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(18% le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 xml:space="preserve"> 9 aout et  30 % le 25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octobre).</w:t>
      </w:r>
    </w:p>
    <w:p w:rsidR="009F7EAD" w:rsidRPr="00FB1E72" w:rsidRDefault="009F7EAD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Default="008458BF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effet,  des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>doute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plane</w:t>
      </w:r>
      <w:r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sur  la capacité des dirigeants haïtiens à organiser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09 octobre prochain</w:t>
      </w:r>
      <w:r w:rsidR="00D472C7" w:rsidRPr="001F0681">
        <w:rPr>
          <w:rFonts w:ascii="Times New Roman" w:hAnsi="Times New Roman" w:cs="Times New Roman"/>
          <w:sz w:val="24"/>
          <w:szCs w:val="24"/>
          <w:lang w:val="fr-FR"/>
        </w:rPr>
        <w:t xml:space="preserve"> des élections libres, honnête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s et</w:t>
      </w:r>
      <w:r w:rsidR="00D472C7" w:rsidRPr="00B414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démocratiques.</w:t>
      </w:r>
    </w:p>
    <w:p w:rsidR="00D472C7" w:rsidRPr="001F0681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205A2E" w:rsidRDefault="00D472C7" w:rsidP="00D472C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05A2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Recommandations</w:t>
      </w:r>
    </w:p>
    <w:p w:rsidR="00D472C7" w:rsidRPr="008D0742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sz w:val="24"/>
          <w:szCs w:val="24"/>
          <w:lang w:val="fr-FR"/>
        </w:rPr>
        <w:t>Nous proposons les recommandations suivantes :</w:t>
      </w: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Appliquer à la lettre la loi électorale en sanctionnant les candidats ou partis politiques qui sont à la base des violences ;</w:t>
      </w: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Etablir un système de sécurité capable de dissuader ou de réprimander les fauteurs de trouble ;</w:t>
      </w: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Publier les résultats des élections dans un délai raisonnable ;</w:t>
      </w: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Intensifier les campagnes d’éducation civique afin d’augmenter le taux de participation des citoyens à ces élections.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D0742" w:rsidRPr="008C3379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D070E">
        <w:rPr>
          <w:rFonts w:ascii="Times New Roman" w:hAnsi="Times New Roman" w:cs="Times New Roman"/>
          <w:b/>
          <w:sz w:val="24"/>
          <w:szCs w:val="24"/>
          <w:lang w:val="fr-FR"/>
        </w:rPr>
        <w:t xml:space="preserve">II- </w:t>
      </w:r>
      <w:r w:rsidR="0092162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JUSTICE (Indépendance</w:t>
      </w:r>
      <w:r w:rsidR="008C337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des juges, droit </w:t>
      </w:r>
      <w:r w:rsidR="0092162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à</w:t>
      </w:r>
      <w:r w:rsidR="008C337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un </w:t>
      </w:r>
      <w:r w:rsidR="0092162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procès</w:t>
      </w:r>
      <w:r w:rsidR="008C337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92162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équitable</w:t>
      </w:r>
      <w:r w:rsidR="008C337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,</w:t>
      </w:r>
      <w:r w:rsidR="0092162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organisation du système judiciaire, condition de détention)</w:t>
      </w:r>
    </w:p>
    <w:p w:rsidR="00D472C7" w:rsidRPr="002D070E" w:rsidRDefault="00D472C7" w:rsidP="00D472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D070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Suivi du dernier EPU</w:t>
      </w:r>
    </w:p>
    <w:p w:rsidR="00D472C7" w:rsidRPr="00F77DAF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77D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Lors </w:t>
      </w:r>
      <w:r w:rsidR="008C3379">
        <w:rPr>
          <w:rFonts w:ascii="Times New Roman" w:hAnsi="Times New Roman" w:cs="Times New Roman"/>
          <w:b/>
          <w:sz w:val="24"/>
          <w:szCs w:val="24"/>
          <w:lang w:val="fr-FR"/>
        </w:rPr>
        <w:t>du dernier passage à</w:t>
      </w:r>
      <w:r w:rsidR="0072284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21626">
        <w:rPr>
          <w:rFonts w:ascii="Times New Roman" w:hAnsi="Times New Roman" w:cs="Times New Roman"/>
          <w:b/>
          <w:sz w:val="24"/>
          <w:szCs w:val="24"/>
          <w:lang w:val="fr-FR"/>
        </w:rPr>
        <w:t>l’EPU, les</w:t>
      </w:r>
      <w:r w:rsidR="0072284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recommandations </w:t>
      </w:r>
      <w:r w:rsidR="00921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numéros 88.98, 88.100, 88.102, 88.103 </w:t>
      </w:r>
      <w:r w:rsidR="0072284E">
        <w:rPr>
          <w:rFonts w:ascii="Times New Roman" w:hAnsi="Times New Roman" w:cs="Times New Roman"/>
          <w:b/>
          <w:sz w:val="24"/>
          <w:szCs w:val="24"/>
          <w:lang w:val="fr-FR"/>
        </w:rPr>
        <w:t>ont</w:t>
      </w:r>
      <w:r w:rsidR="008D07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été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216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faites </w:t>
      </w:r>
      <w:r w:rsidRPr="00F77DAF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21626">
        <w:rPr>
          <w:rFonts w:ascii="Times New Roman" w:hAnsi="Times New Roman" w:cs="Times New Roman"/>
          <w:b/>
          <w:sz w:val="24"/>
          <w:szCs w:val="24"/>
          <w:lang w:val="fr-FR"/>
        </w:rPr>
        <w:t>Haïti.</w:t>
      </w:r>
    </w:p>
    <w:p w:rsidR="00D472C7" w:rsidRPr="00E85A43" w:rsidRDefault="00D472C7" w:rsidP="00D472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En ce qui concerne la mise en œuvre de ces recommandations l’Etat haïtien prétend avoir réalisé des progrès comme par exemple : </w:t>
      </w:r>
    </w:p>
    <w:p w:rsidR="00D472C7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D070E">
        <w:rPr>
          <w:rFonts w:ascii="Times New Roman" w:hAnsi="Times New Roman" w:cs="Times New Roman"/>
          <w:sz w:val="24"/>
          <w:szCs w:val="24"/>
          <w:lang w:val="fr-FR"/>
        </w:rPr>
        <w:t>Le renforcement de la police nationale d’Haïti(PNH)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D472C7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D070E">
        <w:rPr>
          <w:rFonts w:ascii="Times New Roman" w:hAnsi="Times New Roman" w:cs="Times New Roman"/>
          <w:sz w:val="24"/>
          <w:szCs w:val="24"/>
          <w:lang w:val="fr-FR"/>
        </w:rPr>
        <w:t>Normalisation de la Cour de Cassation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D472C7" w:rsidRPr="00AE4184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E4184">
        <w:rPr>
          <w:rFonts w:ascii="Times New Roman" w:hAnsi="Times New Roman" w:cs="Times New Roman"/>
          <w:sz w:val="24"/>
          <w:szCs w:val="24"/>
          <w:lang w:val="fr-FR"/>
        </w:rPr>
        <w:t>Lutte contre la détention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E4184">
        <w:rPr>
          <w:rFonts w:ascii="Times New Roman" w:hAnsi="Times New Roman" w:cs="Times New Roman"/>
          <w:sz w:val="24"/>
          <w:szCs w:val="24"/>
          <w:lang w:val="fr-FR"/>
        </w:rPr>
        <w:t>préventive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E4184">
        <w:rPr>
          <w:rFonts w:ascii="Times New Roman" w:hAnsi="Times New Roman" w:cs="Times New Roman"/>
          <w:sz w:val="24"/>
          <w:szCs w:val="24"/>
          <w:lang w:val="fr-FR"/>
        </w:rPr>
        <w:t>prolongée ;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Néanmoins, i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l est à noter que ces actions énoncées  dans le dernier rapport </w:t>
      </w:r>
      <w:r>
        <w:rPr>
          <w:rFonts w:ascii="Times New Roman" w:hAnsi="Times New Roman" w:cs="Times New Roman"/>
          <w:sz w:val="24"/>
          <w:szCs w:val="24"/>
          <w:lang w:val="fr-FR"/>
        </w:rPr>
        <w:t>étatique</w:t>
      </w:r>
      <w:r w:rsidR="00942E6A">
        <w:rPr>
          <w:rFonts w:ascii="Times New Roman" w:hAnsi="Times New Roman" w:cs="Times New Roman"/>
          <w:sz w:val="24"/>
          <w:szCs w:val="24"/>
          <w:lang w:val="fr-FR"/>
        </w:rPr>
        <w:t xml:space="preserve"> sont partiellement réalisées.</w:t>
      </w:r>
    </w:p>
    <w:p w:rsidR="00D472C7" w:rsidRPr="002D070E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CD7A44" w:rsidRDefault="00D472C7" w:rsidP="00D472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D7A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Développement depuis le dernier EPU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D71B6">
        <w:rPr>
          <w:rFonts w:ascii="Times New Roman" w:hAnsi="Times New Roman" w:cs="Times New Roman"/>
          <w:sz w:val="24"/>
          <w:szCs w:val="24"/>
          <w:lang w:val="fr-FR"/>
        </w:rPr>
        <w:t>problèmes liés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Police Nationale demeurent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toujours à savoir, manque d’effectif, manque de matériels adéquats, implication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Policiers dans des actes répréhens</w:t>
      </w:r>
      <w:r w:rsidR="00307E29">
        <w:rPr>
          <w:rFonts w:ascii="Times New Roman" w:hAnsi="Times New Roman" w:cs="Times New Roman"/>
          <w:sz w:val="24"/>
          <w:szCs w:val="24"/>
          <w:lang w:val="fr-FR"/>
        </w:rPr>
        <w:t>ibles</w:t>
      </w:r>
      <w:bookmarkStart w:id="0" w:name="_GoBack"/>
      <w:bookmarkEnd w:id="0"/>
      <w:r w:rsidRPr="002D070E">
        <w:rPr>
          <w:rFonts w:ascii="Times New Roman" w:hAnsi="Times New Roman" w:cs="Times New Roman"/>
          <w:sz w:val="24"/>
          <w:szCs w:val="24"/>
          <w:lang w:val="fr-FR"/>
        </w:rPr>
        <w:t>, abus d’autorité, etc…</w:t>
      </w:r>
    </w:p>
    <w:p w:rsidR="00D472C7" w:rsidRPr="003E1464" w:rsidRDefault="00D472C7" w:rsidP="003E146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E1464">
        <w:rPr>
          <w:rFonts w:ascii="Times New Roman" w:hAnsi="Times New Roman" w:cs="Times New Roman"/>
          <w:sz w:val="24"/>
          <w:szCs w:val="24"/>
          <w:lang w:val="fr-FR"/>
        </w:rPr>
        <w:t xml:space="preserve">Actuellement, la cour de Cassation est amputée de la moitié de ses membres soit par décès ou fin de mandat. Et certains de ceux qui sont en poste sont contestés. </w:t>
      </w:r>
      <w:r w:rsidR="003E1464">
        <w:rPr>
          <w:rFonts w:ascii="Times New Roman" w:hAnsi="Times New Roman" w:cs="Times New Roman"/>
          <w:sz w:val="24"/>
          <w:szCs w:val="24"/>
          <w:lang w:val="fr-FR"/>
        </w:rPr>
        <w:t>Donc,</w:t>
      </w:r>
      <w:r w:rsidRPr="003E1464">
        <w:rPr>
          <w:rFonts w:ascii="Times New Roman" w:hAnsi="Times New Roman" w:cs="Times New Roman"/>
          <w:sz w:val="24"/>
          <w:szCs w:val="24"/>
          <w:lang w:val="fr-FR"/>
        </w:rPr>
        <w:t xml:space="preserve"> la cour</w:t>
      </w:r>
      <w:r w:rsidR="003E1464">
        <w:rPr>
          <w:rFonts w:ascii="Times New Roman" w:hAnsi="Times New Roman" w:cs="Times New Roman"/>
          <w:sz w:val="24"/>
          <w:szCs w:val="24"/>
          <w:lang w:val="fr-FR"/>
        </w:rPr>
        <w:t xml:space="preserve"> est</w:t>
      </w:r>
      <w:r w:rsidRPr="003E1464">
        <w:rPr>
          <w:rFonts w:ascii="Times New Roman" w:hAnsi="Times New Roman" w:cs="Times New Roman"/>
          <w:sz w:val="24"/>
          <w:szCs w:val="24"/>
          <w:lang w:val="fr-FR"/>
        </w:rPr>
        <w:t xml:space="preserve"> pratiquement dysfonctionnelle.</w:t>
      </w:r>
    </w:p>
    <w:p w:rsidR="00D472C7" w:rsidRPr="00F943EC" w:rsidRDefault="003E1464" w:rsidP="00D472C7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Effectivement, une réforme</w:t>
      </w:r>
      <w:r w:rsidR="00D472C7" w:rsidRPr="00F943EC">
        <w:rPr>
          <w:rFonts w:ascii="Times New Roman" w:hAnsi="Times New Roman" w:cs="Times New Roman"/>
          <w:lang w:val="fr-FR"/>
        </w:rPr>
        <w:t xml:space="preserve"> est enclenchée au niveau du Code Pénal haïtien mais son vote au Parlement tarde encore. </w:t>
      </w:r>
      <w:r w:rsidR="00D472C7">
        <w:rPr>
          <w:rFonts w:ascii="Times New Roman" w:hAnsi="Times New Roman" w:cs="Times New Roman"/>
          <w:lang w:val="fr-FR"/>
        </w:rPr>
        <w:t>En outre,</w:t>
      </w:r>
      <w:r>
        <w:rPr>
          <w:rFonts w:ascii="Times New Roman" w:hAnsi="Times New Roman" w:cs="Times New Roman"/>
          <w:lang w:val="fr-FR"/>
        </w:rPr>
        <w:t xml:space="preserve"> pour combattre</w:t>
      </w:r>
      <w:r w:rsidR="00D472C7" w:rsidRPr="00F943EC">
        <w:rPr>
          <w:rFonts w:ascii="Times New Roman" w:hAnsi="Times New Roman" w:cs="Times New Roman"/>
          <w:lang w:val="fr-FR"/>
        </w:rPr>
        <w:t xml:space="preserve"> la détention préventive prolongée</w:t>
      </w:r>
      <w:r>
        <w:rPr>
          <w:rFonts w:ascii="Times New Roman" w:hAnsi="Times New Roman" w:cs="Times New Roman"/>
          <w:lang w:val="fr-FR"/>
        </w:rPr>
        <w:t xml:space="preserve">, </w:t>
      </w:r>
      <w:r w:rsidR="00D472C7" w:rsidRPr="00F943EC">
        <w:rPr>
          <w:rFonts w:ascii="Times New Roman" w:hAnsi="Times New Roman" w:cs="Times New Roman"/>
          <w:lang w:val="fr-FR"/>
        </w:rPr>
        <w:t>une commission de lutte contre la détention préventive prolongée</w:t>
      </w:r>
      <w:r w:rsidR="00D472C7">
        <w:rPr>
          <w:rFonts w:ascii="Times New Roman" w:hAnsi="Times New Roman" w:cs="Times New Roman"/>
          <w:lang w:val="fr-FR"/>
        </w:rPr>
        <w:t xml:space="preserve"> a été récemment créée</w:t>
      </w:r>
      <w:r w:rsidR="00D472C7" w:rsidRPr="00F943EC">
        <w:rPr>
          <w:rFonts w:ascii="Times New Roman" w:hAnsi="Times New Roman" w:cs="Times New Roman"/>
          <w:lang w:val="fr-FR"/>
        </w:rPr>
        <w:t>.</w:t>
      </w:r>
    </w:p>
    <w:p w:rsidR="0026217F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Cependant l</w:t>
      </w:r>
      <w:r w:rsidRPr="00AF78C1">
        <w:rPr>
          <w:rFonts w:ascii="Times New Roman" w:hAnsi="Times New Roman" w:cs="Times New Roman"/>
          <w:sz w:val="24"/>
          <w:szCs w:val="24"/>
          <w:lang w:val="fr-FR"/>
        </w:rPr>
        <w:t>’effectif des prisonniers s’élève à près de 11 000 dont près de 89% sont en détention préventive prolongée. Les conditions de détent</w:t>
      </w:r>
      <w:r w:rsidR="0026217F">
        <w:rPr>
          <w:rFonts w:ascii="Times New Roman" w:hAnsi="Times New Roman" w:cs="Times New Roman"/>
          <w:sz w:val="24"/>
          <w:szCs w:val="24"/>
          <w:lang w:val="fr-FR"/>
        </w:rPr>
        <w:t>ion laissent toujours à désirer et occasionnent la mort des prisonniers.</w:t>
      </w:r>
      <w:r w:rsidRPr="00AF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472C7" w:rsidRPr="00424635" w:rsidRDefault="002C6522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effet</w:t>
      </w:r>
      <w:r w:rsidR="008E6165">
        <w:rPr>
          <w:rFonts w:ascii="Times New Roman" w:hAnsi="Times New Roman" w:cs="Times New Roman"/>
          <w:sz w:val="24"/>
          <w:szCs w:val="24"/>
          <w:lang w:val="fr-FR"/>
        </w:rPr>
        <w:t>, ces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dernièr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s années, de nouveaux centres carcéraux modernes sont construits à Cabaret et à Fort Liberté, 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cependant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>, ils sont dépourvus de matériels pou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vant leur permettre d’accueillir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des Prisonniers.</w:t>
      </w:r>
    </w:p>
    <w:p w:rsidR="00D472C7" w:rsidRDefault="0078404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214B">
        <w:rPr>
          <w:rFonts w:ascii="Times New Roman" w:hAnsi="Times New Roman" w:cs="Times New Roman"/>
          <w:sz w:val="24"/>
          <w:szCs w:val="24"/>
          <w:lang w:val="fr-FR"/>
        </w:rPr>
        <w:t>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>service d’assistance légale</w:t>
      </w:r>
      <w:r w:rsidR="00FA214B">
        <w:rPr>
          <w:rFonts w:ascii="Times New Roman" w:hAnsi="Times New Roman" w:cs="Times New Roman"/>
          <w:sz w:val="24"/>
          <w:szCs w:val="24"/>
          <w:lang w:val="fr-FR"/>
        </w:rPr>
        <w:t xml:space="preserve"> est institué par l’Etat </w:t>
      </w:r>
      <w:r w:rsidR="00AC7440">
        <w:rPr>
          <w:rFonts w:ascii="Times New Roman" w:hAnsi="Times New Roman" w:cs="Times New Roman"/>
          <w:sz w:val="24"/>
          <w:szCs w:val="24"/>
          <w:lang w:val="fr-FR"/>
        </w:rPr>
        <w:t>haïtien</w:t>
      </w:r>
      <w:r>
        <w:rPr>
          <w:rFonts w:ascii="Times New Roman" w:hAnsi="Times New Roman" w:cs="Times New Roman"/>
          <w:sz w:val="24"/>
          <w:szCs w:val="24"/>
          <w:lang w:val="fr-FR"/>
        </w:rPr>
        <w:t>, c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>ependa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nt,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aucune 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vulgarisation n’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est faite autour de ce service pour 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informer la population de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son existence. En outre, la corruption,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 xml:space="preserve"> le mode de fonctionnement des Cours et T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ribunaux 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 xml:space="preserve"> sont identifiés comme de véritables facteurs de 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>blo</w:t>
      </w:r>
      <w:r w:rsidR="00D472C7">
        <w:rPr>
          <w:rFonts w:ascii="Times New Roman" w:hAnsi="Times New Roman" w:cs="Times New Roman"/>
          <w:sz w:val="24"/>
          <w:szCs w:val="24"/>
          <w:lang w:val="fr-FR"/>
        </w:rPr>
        <w:t>cage de l’</w:t>
      </w:r>
      <w:r w:rsidR="00D472C7" w:rsidRPr="002D070E">
        <w:rPr>
          <w:rFonts w:ascii="Times New Roman" w:hAnsi="Times New Roman" w:cs="Times New Roman"/>
          <w:sz w:val="24"/>
          <w:szCs w:val="24"/>
          <w:lang w:val="fr-FR"/>
        </w:rPr>
        <w:t>accès à la justice.</w:t>
      </w:r>
    </w:p>
    <w:p w:rsidR="00D472C7" w:rsidRPr="002D070E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D32AF4" w:rsidRDefault="00D472C7" w:rsidP="00D472C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32AF4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Recommandations </w:t>
      </w:r>
    </w:p>
    <w:p w:rsidR="00D472C7" w:rsidRPr="008D0742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sz w:val="24"/>
          <w:szCs w:val="24"/>
          <w:lang w:val="fr-FR"/>
        </w:rPr>
        <w:t>Nous nous permettons de faire les recommandations suivantes :</w:t>
      </w: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Déférer devant les Tribunaux tous</w:t>
      </w:r>
      <w:r w:rsidR="003C4BC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ceux (y compris</w:t>
      </w: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Policiers</w:t>
      </w:r>
      <w:r w:rsidR="003C4BC9">
        <w:rPr>
          <w:rFonts w:ascii="Times New Roman" w:hAnsi="Times New Roman" w:cs="Times New Roman"/>
          <w:b/>
          <w:sz w:val="24"/>
          <w:szCs w:val="24"/>
          <w:lang w:val="fr-FR"/>
        </w:rPr>
        <w:t>) qui sont</w:t>
      </w: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impliqués dans des actes répréh</w:t>
      </w:r>
      <w:r w:rsidR="003C4BC9">
        <w:rPr>
          <w:rFonts w:ascii="Times New Roman" w:hAnsi="Times New Roman" w:cs="Times New Roman"/>
          <w:b/>
          <w:sz w:val="24"/>
          <w:szCs w:val="24"/>
          <w:lang w:val="fr-FR"/>
        </w:rPr>
        <w:t>ensibles</w:t>
      </w: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 ;</w:t>
      </w: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Enclencher la procédure visant la normalisation de la cour de Cassation ;</w:t>
      </w: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Equiper en matériels tous les centres carcéraux nouvellement construits ;</w:t>
      </w:r>
    </w:p>
    <w:p w:rsidR="008C0295" w:rsidRDefault="008C0295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C3379" w:rsidRDefault="008C3379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C3379" w:rsidRDefault="008C3379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C3379" w:rsidRDefault="008C3379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8C3379" w:rsidRDefault="008C3379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D7A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III- </w:t>
      </w:r>
      <w:r w:rsidR="008C3379" w:rsidRPr="00CD7A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L’IMPUNITE</w:t>
      </w:r>
      <w:r w:rsidR="008C337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(handicap majeur au bon fonctionnement de la Justice</w:t>
      </w:r>
      <w:r w:rsidR="00096F4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6B463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haïtienne</w:t>
      </w:r>
      <w:r w:rsidR="008C337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)</w:t>
      </w:r>
    </w:p>
    <w:p w:rsidR="00D472C7" w:rsidRPr="00CD7A44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472C7" w:rsidRPr="00D90D80" w:rsidRDefault="00D472C7" w:rsidP="00D472C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D90D8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Suivi du dernier EPU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90D80">
        <w:rPr>
          <w:rFonts w:ascii="Times New Roman" w:hAnsi="Times New Roman" w:cs="Times New Roman"/>
          <w:b/>
          <w:sz w:val="24"/>
          <w:szCs w:val="24"/>
          <w:lang w:val="fr-FR"/>
        </w:rPr>
        <w:t>Lors du dernier passage à l’E</w:t>
      </w:r>
      <w:r w:rsidR="008C3379">
        <w:rPr>
          <w:rFonts w:ascii="Times New Roman" w:hAnsi="Times New Roman" w:cs="Times New Roman"/>
          <w:b/>
          <w:sz w:val="24"/>
          <w:szCs w:val="24"/>
          <w:lang w:val="fr-FR"/>
        </w:rPr>
        <w:t>PU, les recommandations des numéros 88.109, 88.111 ont été faite à Haïti.</w:t>
      </w:r>
    </w:p>
    <w:p w:rsidR="00D472C7" w:rsidRPr="00D32AF4" w:rsidRDefault="00D472C7" w:rsidP="00D472C7">
      <w:pPr>
        <w:spacing w:after="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:rsidR="00D472C7" w:rsidRPr="002D070E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L’Etat Haïtien s’est engagé à mettre en œuvre </w:t>
      </w:r>
      <w:r>
        <w:rPr>
          <w:rFonts w:ascii="Times New Roman" w:hAnsi="Times New Roman" w:cs="Times New Roman"/>
          <w:sz w:val="24"/>
          <w:szCs w:val="24"/>
          <w:lang w:val="fr-FR"/>
        </w:rPr>
        <w:t>partiellement certaines de ces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recommandations. Ainsi,</w:t>
      </w:r>
      <w:r w:rsidRPr="009426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plusieurs mesures ont été prises pour combattre </w:t>
      </w:r>
      <w:r w:rsidRPr="001A6607">
        <w:rPr>
          <w:rFonts w:ascii="Times New Roman" w:hAnsi="Times New Roman" w:cs="Times New Roman"/>
          <w:sz w:val="24"/>
          <w:szCs w:val="24"/>
          <w:lang w:val="fr-FR"/>
        </w:rPr>
        <w:t xml:space="preserve">l’impunité à l’intérieur </w:t>
      </w:r>
      <w:r>
        <w:rPr>
          <w:rFonts w:ascii="Times New Roman" w:hAnsi="Times New Roman" w:cs="Times New Roman"/>
          <w:sz w:val="24"/>
          <w:szCs w:val="24"/>
          <w:lang w:val="fr-FR"/>
        </w:rPr>
        <w:t>de l’institution Policière.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le rapport étatique, c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>oncernant le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dossier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de l’ancien Président de la république </w:t>
      </w:r>
      <w:r w:rsidRPr="00E2346A">
        <w:rPr>
          <w:rFonts w:ascii="Times New Roman" w:hAnsi="Times New Roman" w:cs="Times New Roman"/>
          <w:b/>
          <w:sz w:val="24"/>
          <w:szCs w:val="24"/>
          <w:lang w:val="fr-FR"/>
        </w:rPr>
        <w:t>M. Jean-Claude Duvalier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681F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l’assassinat du célèbre Journaliste </w:t>
      </w:r>
      <w:r w:rsidRPr="00E2346A">
        <w:rPr>
          <w:rFonts w:ascii="Times New Roman" w:hAnsi="Times New Roman" w:cs="Times New Roman"/>
          <w:b/>
          <w:sz w:val="24"/>
          <w:szCs w:val="24"/>
          <w:lang w:val="fr-FR"/>
        </w:rPr>
        <w:t>Jean Léopold Dominique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de son gardien </w:t>
      </w:r>
      <w:r w:rsidRPr="00E2346A">
        <w:rPr>
          <w:rFonts w:ascii="Times New Roman" w:hAnsi="Times New Roman" w:cs="Times New Roman"/>
          <w:b/>
          <w:sz w:val="24"/>
          <w:szCs w:val="24"/>
          <w:lang w:val="fr-FR"/>
        </w:rPr>
        <w:t>Jean Claude Louissaint</w:t>
      </w:r>
      <w:r w:rsidRPr="002D070E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  <w:r>
        <w:rPr>
          <w:rFonts w:ascii="Times New Roman" w:hAnsi="Times New Roman" w:cs="Times New Roman"/>
          <w:sz w:val="24"/>
          <w:szCs w:val="24"/>
          <w:lang w:val="fr-FR"/>
        </w:rPr>
        <w:t>rtaines avancées ont été faites.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Pr="002A6C6C" w:rsidRDefault="00D472C7" w:rsidP="00D472C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A6C6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Développement depuis le dernier EPU</w:t>
      </w:r>
    </w:p>
    <w:p w:rsidR="00D472C7" w:rsidRPr="006C75BC" w:rsidRDefault="00D472C7" w:rsidP="00D472C7">
      <w:pPr>
        <w:spacing w:after="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L’appareil judiciaire fait face à des contraintes énormes qui l’empêchent de répondre convenablement à sa mission. Sa dépendance vis-à-vis de l’exécutif, l’influence des autorités politiques, l’incompétence de certains Juges l’empêche de rendre justice à qui la justice e</w:t>
      </w:r>
      <w:r w:rsidR="009F7EAD">
        <w:rPr>
          <w:rFonts w:ascii="Times New Roman" w:hAnsi="Times New Roman" w:cs="Times New Roman"/>
          <w:sz w:val="24"/>
          <w:szCs w:val="24"/>
          <w:lang w:val="fr-FR"/>
        </w:rPr>
        <w:t xml:space="preserve">st due. On peut illustrer par les </w:t>
      </w:r>
      <w:r>
        <w:rPr>
          <w:rFonts w:ascii="Times New Roman" w:hAnsi="Times New Roman" w:cs="Times New Roman"/>
          <w:sz w:val="24"/>
          <w:szCs w:val="24"/>
          <w:lang w:val="fr-FR"/>
        </w:rPr>
        <w:t>affaire</w:t>
      </w:r>
      <w:r w:rsidR="009F7EAD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E2346A">
        <w:rPr>
          <w:rFonts w:ascii="Times New Roman" w:hAnsi="Times New Roman" w:cs="Times New Roman"/>
          <w:b/>
          <w:sz w:val="24"/>
          <w:szCs w:val="24"/>
          <w:lang w:val="fr-FR"/>
        </w:rPr>
        <w:t>Sonson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2346A">
        <w:rPr>
          <w:rFonts w:ascii="Times New Roman" w:hAnsi="Times New Roman" w:cs="Times New Roman"/>
          <w:b/>
          <w:sz w:val="24"/>
          <w:szCs w:val="24"/>
          <w:lang w:val="fr-FR"/>
        </w:rPr>
        <w:t>Lafamilia</w:t>
      </w:r>
      <w:r w:rsidR="009F7EA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F7EAD" w:rsidRPr="009F7EAD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9F7EAD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9F7EAD" w:rsidRPr="00E2346A">
        <w:rPr>
          <w:rFonts w:ascii="Times New Roman" w:hAnsi="Times New Roman" w:cs="Times New Roman"/>
          <w:b/>
          <w:sz w:val="24"/>
          <w:szCs w:val="24"/>
          <w:lang w:val="fr-FR"/>
        </w:rPr>
        <w:t>Sandro Joseph</w:t>
      </w:r>
      <w:r>
        <w:rPr>
          <w:rFonts w:ascii="Times New Roman" w:hAnsi="Times New Roman" w:cs="Times New Roman"/>
          <w:sz w:val="24"/>
          <w:szCs w:val="24"/>
          <w:lang w:val="fr-FR"/>
        </w:rPr>
        <w:t>. Ce</w:t>
      </w:r>
      <w:r w:rsidR="009F7EAD">
        <w:rPr>
          <w:rFonts w:ascii="Times New Roman" w:hAnsi="Times New Roman" w:cs="Times New Roman"/>
          <w:sz w:val="24"/>
          <w:szCs w:val="24"/>
          <w:lang w:val="fr-FR"/>
        </w:rPr>
        <w:t xml:space="preserve">s derniers, inculpés pour kidnapping, </w:t>
      </w:r>
      <w:r>
        <w:rPr>
          <w:rFonts w:ascii="Times New Roman" w:hAnsi="Times New Roman" w:cs="Times New Roman"/>
          <w:sz w:val="24"/>
          <w:szCs w:val="24"/>
          <w:lang w:val="fr-FR"/>
        </w:rPr>
        <w:t>association de malfaiteurs</w:t>
      </w:r>
      <w:r w:rsidR="009F7EAD">
        <w:rPr>
          <w:rFonts w:ascii="Times New Roman" w:hAnsi="Times New Roman" w:cs="Times New Roman"/>
          <w:sz w:val="24"/>
          <w:szCs w:val="24"/>
          <w:lang w:val="fr-FR"/>
        </w:rPr>
        <w:t xml:space="preserve"> et corruption ont été, au cours de deux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procès fabriqué</w:t>
      </w:r>
      <w:r w:rsidR="009F7EAD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, blanchi pu</w:t>
      </w:r>
      <w:r w:rsidR="009F7EAD">
        <w:rPr>
          <w:rFonts w:ascii="Times New Roman" w:hAnsi="Times New Roman" w:cs="Times New Roman"/>
          <w:sz w:val="24"/>
          <w:szCs w:val="24"/>
          <w:lang w:val="fr-FR"/>
        </w:rPr>
        <w:t>rement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simplement. </w:t>
      </w: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472C7" w:rsidRDefault="00D472C7" w:rsidP="00D47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effet, ces situations entrainent et développent chez les citoyens et citoyennes une culture de méfiance à l’endroit des autorités judiciaires du pays. </w:t>
      </w:r>
    </w:p>
    <w:p w:rsidR="00D472C7" w:rsidRPr="002A6C6C" w:rsidRDefault="00D472C7" w:rsidP="00D472C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A6C6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Recommandations </w:t>
      </w:r>
    </w:p>
    <w:p w:rsidR="00D472C7" w:rsidRPr="006C75BC" w:rsidRDefault="00D472C7" w:rsidP="00D472C7">
      <w:pPr>
        <w:spacing w:after="0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Travailler à rendre réellement effective</w:t>
      </w:r>
      <w:r w:rsidR="002257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réforme et</w:t>
      </w: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l’indépendance du pouvoir judiciaire ;</w:t>
      </w:r>
    </w:p>
    <w:p w:rsidR="00D472C7" w:rsidRPr="008D0742" w:rsidRDefault="00D472C7" w:rsidP="00D472C7">
      <w:pPr>
        <w:pStyle w:val="ListParagraph"/>
        <w:spacing w:after="0"/>
        <w:jc w:val="both"/>
        <w:rPr>
          <w:rFonts w:ascii="Times New Roman" w:hAnsi="Times New Roman" w:cs="Times New Roman"/>
          <w:b/>
          <w:sz w:val="12"/>
          <w:szCs w:val="12"/>
          <w:lang w:val="fr-FR"/>
        </w:rPr>
      </w:pP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Sanctionner les Magistrats corrompus ;</w:t>
      </w:r>
    </w:p>
    <w:p w:rsidR="00D472C7" w:rsidRPr="008D0742" w:rsidRDefault="00D472C7" w:rsidP="00D472C7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lang w:val="fr-FR"/>
        </w:rPr>
      </w:pPr>
    </w:p>
    <w:p w:rsidR="00D472C7" w:rsidRPr="008D0742" w:rsidRDefault="00D472C7" w:rsidP="00D472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0742">
        <w:rPr>
          <w:rFonts w:ascii="Times New Roman" w:hAnsi="Times New Roman" w:cs="Times New Roman"/>
          <w:b/>
          <w:sz w:val="24"/>
          <w:szCs w:val="24"/>
          <w:lang w:val="fr-FR"/>
        </w:rPr>
        <w:t>Organiser des procès équitables pour tous ceux qui ont commis des infractions ;</w:t>
      </w:r>
    </w:p>
    <w:p w:rsidR="00D472C7" w:rsidRPr="008D0742" w:rsidRDefault="00D472C7" w:rsidP="00D472C7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lang w:val="fr-FR"/>
        </w:rPr>
      </w:pPr>
    </w:p>
    <w:p w:rsidR="0017127D" w:rsidRPr="0017127D" w:rsidRDefault="0017127D" w:rsidP="0017127D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7127D" w:rsidRDefault="0017127D" w:rsidP="0017127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7127D" w:rsidRDefault="0017127D" w:rsidP="0017127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Présenté par Charles EZAEL</w:t>
      </w:r>
    </w:p>
    <w:p w:rsidR="0017127D" w:rsidRDefault="0017127D" w:rsidP="0017127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Coordonnateur General de</w:t>
      </w:r>
    </w:p>
    <w:p w:rsidR="0017127D" w:rsidRDefault="0017127D" w:rsidP="0017127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Défenseurs sans Frontières des Droits Humains</w:t>
      </w:r>
    </w:p>
    <w:p w:rsidR="0017127D" w:rsidRDefault="0017127D" w:rsidP="0017127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(DESAFRODH)</w:t>
      </w:r>
    </w:p>
    <w:p w:rsidR="0017127D" w:rsidRDefault="0017127D" w:rsidP="0017127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278, Ave John Brown, Bas Bourdon</w:t>
      </w:r>
    </w:p>
    <w:p w:rsidR="0017127D" w:rsidRPr="0017127D" w:rsidRDefault="0017127D" w:rsidP="0017127D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Tel. </w:t>
      </w:r>
      <w:r w:rsidR="00225759">
        <w:rPr>
          <w:rFonts w:ascii="Times New Roman" w:hAnsi="Times New Roman" w:cs="Times New Roman"/>
          <w:b/>
          <w:sz w:val="24"/>
          <w:szCs w:val="24"/>
          <w:lang w:val="fr-FR"/>
        </w:rPr>
        <w:t>: 5093721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-0035/509311-07407</w:t>
      </w:r>
    </w:p>
    <w:p w:rsidR="00D472C7" w:rsidRPr="008D0742" w:rsidRDefault="00D472C7" w:rsidP="00D47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439D2" w:rsidRPr="00D472C7" w:rsidRDefault="00D439D2">
      <w:pPr>
        <w:rPr>
          <w:lang w:val="fr-FR"/>
        </w:rPr>
      </w:pPr>
    </w:p>
    <w:sectPr w:rsidR="00D439D2" w:rsidRPr="00D472C7" w:rsidSect="0019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56F5"/>
    <w:multiLevelType w:val="hybridMultilevel"/>
    <w:tmpl w:val="5EA44486"/>
    <w:lvl w:ilvl="0" w:tplc="B70C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838"/>
    <w:multiLevelType w:val="hybridMultilevel"/>
    <w:tmpl w:val="5ED82036"/>
    <w:lvl w:ilvl="0" w:tplc="29029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294"/>
    <w:multiLevelType w:val="hybridMultilevel"/>
    <w:tmpl w:val="DB805C1E"/>
    <w:lvl w:ilvl="0" w:tplc="B68CA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3CE9"/>
    <w:multiLevelType w:val="hybridMultilevel"/>
    <w:tmpl w:val="9350DC6C"/>
    <w:lvl w:ilvl="0" w:tplc="BA20EB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F4C"/>
    <w:multiLevelType w:val="hybridMultilevel"/>
    <w:tmpl w:val="E2427FFC"/>
    <w:lvl w:ilvl="0" w:tplc="461AC0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1884"/>
    <w:multiLevelType w:val="hybridMultilevel"/>
    <w:tmpl w:val="752CA260"/>
    <w:lvl w:ilvl="0" w:tplc="0874C6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D170F"/>
    <w:multiLevelType w:val="hybridMultilevel"/>
    <w:tmpl w:val="B56ECB4E"/>
    <w:lvl w:ilvl="0" w:tplc="5BECF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C7"/>
    <w:rsid w:val="00096F49"/>
    <w:rsid w:val="000D72F3"/>
    <w:rsid w:val="0017127D"/>
    <w:rsid w:val="00225759"/>
    <w:rsid w:val="0026217F"/>
    <w:rsid w:val="002C6522"/>
    <w:rsid w:val="00307E29"/>
    <w:rsid w:val="003C4BC9"/>
    <w:rsid w:val="003D71B6"/>
    <w:rsid w:val="003E1464"/>
    <w:rsid w:val="00451758"/>
    <w:rsid w:val="00521F73"/>
    <w:rsid w:val="005A50F5"/>
    <w:rsid w:val="005D04E9"/>
    <w:rsid w:val="006912FB"/>
    <w:rsid w:val="006B463F"/>
    <w:rsid w:val="0072284E"/>
    <w:rsid w:val="007241B8"/>
    <w:rsid w:val="00784047"/>
    <w:rsid w:val="007E1F61"/>
    <w:rsid w:val="008458BF"/>
    <w:rsid w:val="008C0295"/>
    <w:rsid w:val="008C3379"/>
    <w:rsid w:val="008D0742"/>
    <w:rsid w:val="008E6165"/>
    <w:rsid w:val="00921626"/>
    <w:rsid w:val="00927FDD"/>
    <w:rsid w:val="00942E6A"/>
    <w:rsid w:val="009E00CD"/>
    <w:rsid w:val="009F7EAD"/>
    <w:rsid w:val="00A1583C"/>
    <w:rsid w:val="00AC7440"/>
    <w:rsid w:val="00CF4FF6"/>
    <w:rsid w:val="00D439D2"/>
    <w:rsid w:val="00D457F1"/>
    <w:rsid w:val="00D472C7"/>
    <w:rsid w:val="00F35FF5"/>
    <w:rsid w:val="00F638B7"/>
    <w:rsid w:val="00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AB999-CF57-4D12-A811-E4D8EC4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C7"/>
  </w:style>
  <w:style w:type="paragraph" w:styleId="Heading1">
    <w:name w:val="heading 1"/>
    <w:basedOn w:val="Normal"/>
    <w:next w:val="Normal"/>
    <w:link w:val="Heading1Char"/>
    <w:uiPriority w:val="9"/>
    <w:qFormat/>
    <w:rsid w:val="003E1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F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F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3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76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902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889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3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381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226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276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0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8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737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6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10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A164-C9D3-4DA3-A50A-C1D51FD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D</dc:creator>
  <cp:lastModifiedBy>FABIE</cp:lastModifiedBy>
  <cp:revision>3</cp:revision>
  <dcterms:created xsi:type="dcterms:W3CDTF">2016-10-05T05:00:00Z</dcterms:created>
  <dcterms:modified xsi:type="dcterms:W3CDTF">2016-10-05T06:54:00Z</dcterms:modified>
</cp:coreProperties>
</file>