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3258A3E" w:rsidR="008A7334" w:rsidRDefault="00ED04D8">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825154">
        <w:rPr>
          <w:rFonts w:ascii="Times New Roman" w:eastAsia="Times New Roman" w:hAnsi="Times New Roman" w:cs="Times New Roman"/>
          <w:sz w:val="28"/>
          <w:szCs w:val="28"/>
        </w:rPr>
        <w:t>ubmission to the United Nations Human Rights Committee regarding Malta's adherence to the International Covenant on Civil and Political Rights</w:t>
      </w:r>
    </w:p>
    <w:p w14:paraId="00000002" w14:textId="77777777" w:rsidR="008A7334" w:rsidRDefault="008A7334">
      <w:pPr>
        <w:spacing w:before="240" w:after="240"/>
        <w:jc w:val="both"/>
        <w:rPr>
          <w:rFonts w:ascii="Times New Roman" w:eastAsia="Times New Roman" w:hAnsi="Times New Roman" w:cs="Times New Roman"/>
          <w:sz w:val="28"/>
          <w:szCs w:val="28"/>
        </w:rPr>
      </w:pPr>
    </w:p>
    <w:p w14:paraId="00000003" w14:textId="77777777" w:rsidR="008A7334" w:rsidRDefault="008A7334">
      <w:pPr>
        <w:spacing w:before="240" w:after="240"/>
        <w:jc w:val="both"/>
        <w:rPr>
          <w:rFonts w:ascii="Times New Roman" w:eastAsia="Times New Roman" w:hAnsi="Times New Roman" w:cs="Times New Roman"/>
          <w:sz w:val="28"/>
          <w:szCs w:val="28"/>
        </w:rPr>
      </w:pPr>
    </w:p>
    <w:p w14:paraId="23260F10" w14:textId="77777777" w:rsidR="001124F0" w:rsidRDefault="00825154">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Suggested List of Issues Prior to Reporting</w:t>
      </w:r>
    </w:p>
    <w:p w14:paraId="00000004" w14:textId="061C97D5" w:rsidR="008A7334" w:rsidRDefault="00825154">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Report for the 130th Session of the International Covenant on Civil and Political Rights</w:t>
      </w:r>
    </w:p>
    <w:p w14:paraId="00000005" w14:textId="77777777" w:rsidR="008A7334" w:rsidRDefault="00825154">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9630824" w14:textId="77777777" w:rsidR="001124F0" w:rsidRDefault="00825154">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Submitted by:</w:t>
      </w:r>
    </w:p>
    <w:p w14:paraId="00000006" w14:textId="11F970A4" w:rsidR="008A7334" w:rsidRDefault="00825154" w:rsidP="001124F0">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br/>
        <w:t>Border Violence Monitoring Network</w:t>
      </w:r>
      <w:r>
        <w:rPr>
          <w:rFonts w:ascii="Times New Roman" w:eastAsia="Times New Roman" w:hAnsi="Times New Roman" w:cs="Times New Roman"/>
          <w:sz w:val="28"/>
          <w:szCs w:val="28"/>
        </w:rPr>
        <w:br/>
        <w:t xml:space="preserve">Sea-Watch </w:t>
      </w:r>
      <w:proofErr w:type="spellStart"/>
      <w:r>
        <w:rPr>
          <w:rFonts w:ascii="Times New Roman" w:eastAsia="Times New Roman" w:hAnsi="Times New Roman" w:cs="Times New Roman"/>
          <w:sz w:val="28"/>
          <w:szCs w:val="28"/>
        </w:rPr>
        <w:t>e.V</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00000007" w14:textId="77777777" w:rsidR="008A7334" w:rsidRDefault="008A7334">
      <w:pPr>
        <w:spacing w:before="240" w:after="240"/>
        <w:jc w:val="both"/>
        <w:rPr>
          <w:rFonts w:ascii="Times New Roman" w:eastAsia="Times New Roman" w:hAnsi="Times New Roman" w:cs="Times New Roman"/>
          <w:sz w:val="28"/>
          <w:szCs w:val="28"/>
        </w:rPr>
      </w:pPr>
    </w:p>
    <w:p w14:paraId="00000008" w14:textId="77777777" w:rsidR="008A7334" w:rsidRDefault="008A7334">
      <w:pPr>
        <w:spacing w:before="240" w:after="240"/>
        <w:jc w:val="both"/>
        <w:rPr>
          <w:rFonts w:ascii="Times New Roman" w:eastAsia="Times New Roman" w:hAnsi="Times New Roman" w:cs="Times New Roman"/>
          <w:sz w:val="28"/>
          <w:szCs w:val="28"/>
        </w:rPr>
      </w:pPr>
    </w:p>
    <w:p w14:paraId="00000009" w14:textId="77777777" w:rsidR="008A7334" w:rsidRDefault="008A7334">
      <w:pPr>
        <w:rPr>
          <w:rFonts w:ascii="Times New Roman" w:eastAsia="Times New Roman" w:hAnsi="Times New Roman" w:cs="Times New Roman"/>
          <w:sz w:val="28"/>
          <w:szCs w:val="28"/>
        </w:rPr>
      </w:pPr>
    </w:p>
    <w:p w14:paraId="0000000A" w14:textId="77777777" w:rsidR="008A7334" w:rsidRDefault="008A7334">
      <w:pPr>
        <w:rPr>
          <w:rFonts w:ascii="Times New Roman" w:eastAsia="Times New Roman" w:hAnsi="Times New Roman" w:cs="Times New Roman"/>
          <w:sz w:val="28"/>
          <w:szCs w:val="28"/>
        </w:rPr>
      </w:pPr>
    </w:p>
    <w:p w14:paraId="0000000B" w14:textId="77777777" w:rsidR="008A7334" w:rsidRDefault="008A7334">
      <w:pPr>
        <w:rPr>
          <w:rFonts w:ascii="Times New Roman" w:eastAsia="Times New Roman" w:hAnsi="Times New Roman" w:cs="Times New Roman"/>
          <w:sz w:val="28"/>
          <w:szCs w:val="28"/>
        </w:rPr>
      </w:pPr>
    </w:p>
    <w:p w14:paraId="0000000C" w14:textId="77777777" w:rsidR="008A7334" w:rsidRDefault="008A7334">
      <w:pPr>
        <w:rPr>
          <w:rFonts w:ascii="Times New Roman" w:eastAsia="Times New Roman" w:hAnsi="Times New Roman" w:cs="Times New Roman"/>
          <w:sz w:val="28"/>
          <w:szCs w:val="28"/>
        </w:rPr>
      </w:pPr>
    </w:p>
    <w:p w14:paraId="0000000D" w14:textId="77777777" w:rsidR="008A7334" w:rsidRDefault="008A7334">
      <w:pPr>
        <w:rPr>
          <w:rFonts w:ascii="Times New Roman" w:eastAsia="Times New Roman" w:hAnsi="Times New Roman" w:cs="Times New Roman"/>
          <w:sz w:val="28"/>
          <w:szCs w:val="28"/>
        </w:rPr>
      </w:pPr>
    </w:p>
    <w:p w14:paraId="0000000E" w14:textId="77777777" w:rsidR="008A7334" w:rsidRDefault="008A7334">
      <w:pPr>
        <w:rPr>
          <w:rFonts w:ascii="Times New Roman" w:eastAsia="Times New Roman" w:hAnsi="Times New Roman" w:cs="Times New Roman"/>
          <w:sz w:val="28"/>
          <w:szCs w:val="28"/>
        </w:rPr>
      </w:pPr>
    </w:p>
    <w:p w14:paraId="0000000F" w14:textId="77777777" w:rsidR="008A7334" w:rsidRDefault="008A7334">
      <w:pPr>
        <w:rPr>
          <w:rFonts w:ascii="Times New Roman" w:eastAsia="Times New Roman" w:hAnsi="Times New Roman" w:cs="Times New Roman"/>
          <w:sz w:val="28"/>
          <w:szCs w:val="28"/>
        </w:rPr>
      </w:pPr>
    </w:p>
    <w:p w14:paraId="00000010" w14:textId="77777777" w:rsidR="008A7334" w:rsidRDefault="008A7334">
      <w:pPr>
        <w:rPr>
          <w:rFonts w:ascii="Times New Roman" w:eastAsia="Times New Roman" w:hAnsi="Times New Roman" w:cs="Times New Roman"/>
          <w:sz w:val="28"/>
          <w:szCs w:val="28"/>
        </w:rPr>
      </w:pPr>
    </w:p>
    <w:p w14:paraId="00000011" w14:textId="77777777" w:rsidR="008A7334" w:rsidRDefault="008A7334">
      <w:pPr>
        <w:rPr>
          <w:rFonts w:ascii="Times New Roman" w:eastAsia="Times New Roman" w:hAnsi="Times New Roman" w:cs="Times New Roman"/>
          <w:sz w:val="28"/>
          <w:szCs w:val="28"/>
        </w:rPr>
      </w:pPr>
    </w:p>
    <w:p w14:paraId="00000012" w14:textId="77777777" w:rsidR="008A7334" w:rsidRDefault="008A7334">
      <w:pPr>
        <w:rPr>
          <w:rFonts w:ascii="Times New Roman" w:eastAsia="Times New Roman" w:hAnsi="Times New Roman" w:cs="Times New Roman"/>
          <w:sz w:val="28"/>
          <w:szCs w:val="28"/>
        </w:rPr>
      </w:pPr>
    </w:p>
    <w:p w14:paraId="00000013" w14:textId="77777777" w:rsidR="008A7334" w:rsidRDefault="008A7334">
      <w:pPr>
        <w:rPr>
          <w:rFonts w:ascii="Times New Roman" w:eastAsia="Times New Roman" w:hAnsi="Times New Roman" w:cs="Times New Roman"/>
          <w:sz w:val="28"/>
          <w:szCs w:val="28"/>
        </w:rPr>
      </w:pPr>
    </w:p>
    <w:p w14:paraId="00000014" w14:textId="77777777" w:rsidR="008A7334" w:rsidRDefault="00825154">
      <w:pPr>
        <w:numPr>
          <w:ilvl w:val="0"/>
          <w:numId w:val="1"/>
        </w:num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Reporting </w:t>
      </w:r>
      <w:proofErr w:type="spellStart"/>
      <w:r>
        <w:rPr>
          <w:rFonts w:ascii="Times New Roman" w:eastAsia="Times New Roman" w:hAnsi="Times New Roman" w:cs="Times New Roman"/>
          <w:b/>
          <w:sz w:val="28"/>
          <w:szCs w:val="28"/>
        </w:rPr>
        <w:t>Organisation</w:t>
      </w:r>
      <w:proofErr w:type="spellEnd"/>
    </w:p>
    <w:p w14:paraId="00000015" w14:textId="79AFF25C"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Border Violence Monitoring Network (BVMN) is a coalition of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working to document illegal pushbacks, collective expulsions and police violence along the EU’s external borders in the Western Balkans, Greece and Turkey since the network’s formulation in 2016. The collection of data on illegal pushbacks and police violence is done by a consortium of independent field volunteers who are part of or cooperate with humanitarian support groups united through the Border Violence Monitoring Network.</w:t>
      </w:r>
    </w:p>
    <w:p w14:paraId="00000016" w14:textId="77777777"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Sea-Watch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xml:space="preserve">. is a non-profit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that conducts civil search and rescue operations for over five years with two vessels, the Sea-Watch 3 and the Sea-Watch 4 in the Central Mediterranean. Moreover, Sea-Watch supports rescue operations, and documents human rights violations in this area with two civil reconnaissance airplanes operated together with the non-profit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Humanitarian Pilots Initiative, </w:t>
      </w:r>
      <w:proofErr w:type="spellStart"/>
      <w:r>
        <w:rPr>
          <w:rFonts w:ascii="Times New Roman" w:eastAsia="Times New Roman" w:hAnsi="Times New Roman" w:cs="Times New Roman"/>
          <w:sz w:val="24"/>
          <w:szCs w:val="24"/>
        </w:rPr>
        <w:t>Moonbird</w:t>
      </w:r>
      <w:proofErr w:type="spellEnd"/>
      <w:r>
        <w:rPr>
          <w:rFonts w:ascii="Times New Roman" w:eastAsia="Times New Roman" w:hAnsi="Times New Roman" w:cs="Times New Roman"/>
          <w:sz w:val="24"/>
          <w:szCs w:val="24"/>
        </w:rPr>
        <w:t xml:space="preserve"> and Seabird. In the presence of the humanitarian crisis, Sea-Watch provides emergency relief capacities, demands and pushes for rescue operations by the European institutions and stands up publicly for legal escape routes.</w:t>
      </w:r>
    </w:p>
    <w:p w14:paraId="00000017" w14:textId="7886F168" w:rsidR="008A7334" w:rsidRPr="001124F0" w:rsidRDefault="00825154" w:rsidP="001124F0">
      <w:pPr>
        <w:pStyle w:val="ListParagraph"/>
        <w:numPr>
          <w:ilvl w:val="0"/>
          <w:numId w:val="1"/>
        </w:numPr>
        <w:rPr>
          <w:rFonts w:ascii="Times New Roman" w:eastAsia="Times New Roman" w:hAnsi="Times New Roman" w:cs="Times New Roman"/>
          <w:b/>
          <w:sz w:val="28"/>
          <w:szCs w:val="28"/>
        </w:rPr>
      </w:pPr>
      <w:r w:rsidRPr="001124F0">
        <w:rPr>
          <w:rFonts w:ascii="Times New Roman" w:eastAsia="Times New Roman" w:hAnsi="Times New Roman" w:cs="Times New Roman"/>
          <w:b/>
          <w:sz w:val="28"/>
          <w:szCs w:val="28"/>
        </w:rPr>
        <w:t xml:space="preserve">Executive Summary </w:t>
      </w:r>
    </w:p>
    <w:p w14:paraId="00000018" w14:textId="77777777"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Despite the ratification of the International Covenant on Civil and Political Rights (ICCPR) and its subsequent integration into Maltese domestic law, we assert that Malta has failed to meet its obligations under the ICCPR.</w:t>
      </w:r>
    </w:p>
    <w:p w14:paraId="00000019" w14:textId="0CFD637D"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We affirm that the continuous action of pushbacks and refoulement of refugees and migrants carried out by Maltese authorities or third parties contracted</w:t>
      </w:r>
      <w:r>
        <w:rPr>
          <w:rFonts w:ascii="Times New Roman" w:eastAsia="Times New Roman" w:hAnsi="Times New Roman" w:cs="Times New Roman"/>
          <w:sz w:val="24"/>
          <w:szCs w:val="24"/>
          <w:vertAlign w:val="superscript"/>
        </w:rPr>
        <w:footnoteReference w:id="2"/>
      </w:r>
      <w:r w:rsidR="00F170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00F170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Maltese government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is in contradiction to the obligations set out under the ICCPR.</w:t>
      </w:r>
    </w:p>
    <w:p w14:paraId="0000001A" w14:textId="77777777" w:rsidR="008A7334" w:rsidRDefault="00825154">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highlight w:val="white"/>
        </w:rPr>
        <w:tab/>
        <w:t xml:space="preserve">As set out within Article 6 and 7 of the International Covenant on Civil and Political Rights, States have an obligation not to return a person where there are substantial grounds for believing that there is a real risk of irreparable harm. Therefore, due to the continued human rights violations being perpetrated against refugees and migrants in Libya, we assert that all actions of pushbacks, collective expulsions or any other forms of return carried out or facilitated by Malta to Libya would be in violation of Article 6 and Article 7 of the ICCPR. </w:t>
      </w:r>
    </w:p>
    <w:p w14:paraId="0000001B" w14:textId="2E6E5E17" w:rsidR="008A7334" w:rsidRDefault="00825154">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r w:rsidR="001124F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Considering the aforementioned, we further assert that the continued cooperation between the Maltese government and the so-called Libyan coastguard</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whereby the Libyan authorities are permitted or assisted with the interception of migrant boats from the Maltese Search-and-Rescue zone, 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 clear breach of the obligations set out under Article 6 and Article 7 of the ICCPR. </w:t>
      </w:r>
    </w:p>
    <w:p w14:paraId="0000001C" w14:textId="6DE6EA23" w:rsidR="008A7334" w:rsidRPr="001124F0" w:rsidRDefault="00825154" w:rsidP="001124F0">
      <w:pPr>
        <w:pStyle w:val="ListParagraph"/>
        <w:numPr>
          <w:ilvl w:val="0"/>
          <w:numId w:val="1"/>
        </w:numPr>
        <w:rPr>
          <w:rFonts w:ascii="Times New Roman" w:eastAsia="Times New Roman" w:hAnsi="Times New Roman" w:cs="Times New Roman"/>
          <w:b/>
          <w:sz w:val="28"/>
          <w:szCs w:val="28"/>
        </w:rPr>
      </w:pPr>
      <w:r w:rsidRPr="001124F0">
        <w:rPr>
          <w:rFonts w:ascii="Times New Roman" w:eastAsia="Times New Roman" w:hAnsi="Times New Roman" w:cs="Times New Roman"/>
          <w:b/>
          <w:sz w:val="28"/>
          <w:szCs w:val="28"/>
        </w:rPr>
        <w:t xml:space="preserve">Pushbacks, mistreatment, delayed or refused assistance at sea as a violation of the International Covenant </w:t>
      </w:r>
      <w:r w:rsidR="00BF6FCF" w:rsidRPr="001124F0">
        <w:rPr>
          <w:rFonts w:ascii="Times New Roman" w:eastAsia="Times New Roman" w:hAnsi="Times New Roman" w:cs="Times New Roman"/>
          <w:b/>
          <w:sz w:val="28"/>
          <w:szCs w:val="28"/>
        </w:rPr>
        <w:t>on</w:t>
      </w:r>
      <w:r w:rsidRPr="001124F0">
        <w:rPr>
          <w:rFonts w:ascii="Times New Roman" w:eastAsia="Times New Roman" w:hAnsi="Times New Roman" w:cs="Times New Roman"/>
          <w:b/>
          <w:sz w:val="28"/>
          <w:szCs w:val="28"/>
        </w:rPr>
        <w:t xml:space="preserve"> Civil and Political Rights </w:t>
      </w:r>
      <w:r w:rsidR="001124F0">
        <w:rPr>
          <w:rFonts w:ascii="Times New Roman" w:eastAsia="Times New Roman" w:hAnsi="Times New Roman" w:cs="Times New Roman"/>
          <w:b/>
          <w:sz w:val="28"/>
          <w:szCs w:val="28"/>
        </w:rPr>
        <w:br/>
      </w:r>
    </w:p>
    <w:p w14:paraId="0000001D" w14:textId="7F67FC75" w:rsidR="008A7334" w:rsidRDefault="0082515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6 ICCPR: </w:t>
      </w:r>
      <w:r>
        <w:rPr>
          <w:rFonts w:ascii="Times New Roman" w:eastAsia="Times New Roman" w:hAnsi="Times New Roman" w:cs="Times New Roman"/>
          <w:sz w:val="24"/>
          <w:szCs w:val="24"/>
        </w:rPr>
        <w:t>Article 6 of the International Covenant o</w:t>
      </w:r>
      <w:r w:rsidR="00BF6FC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Civil and Political Rights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Article 7 ICCPR: </w:t>
      </w:r>
      <w:r>
        <w:rPr>
          <w:rFonts w:ascii="Times New Roman" w:eastAsia="Times New Roman" w:hAnsi="Times New Roman" w:cs="Times New Roman"/>
          <w:sz w:val="24"/>
          <w:szCs w:val="24"/>
        </w:rPr>
        <w:t xml:space="preserve">Article 7 of the International Covenant </w:t>
      </w:r>
      <w:r w:rsidR="00BF6FCF">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Civil and Political Rights; General Comment No.20 (Prohibition of Torture, or Other Cruel, Inhuman or Degrading Treatment or Punishment)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0000001E" w14:textId="77777777" w:rsidR="008A7334" w:rsidRDefault="008A7334">
      <w:pPr>
        <w:jc w:val="both"/>
        <w:rPr>
          <w:rFonts w:ascii="Times New Roman" w:eastAsia="Times New Roman" w:hAnsi="Times New Roman" w:cs="Times New Roman"/>
          <w:sz w:val="24"/>
          <w:szCs w:val="24"/>
        </w:rPr>
      </w:pPr>
    </w:p>
    <w:p w14:paraId="0000001F" w14:textId="77777777" w:rsidR="008A7334" w:rsidRDefault="00825154">
      <w:pPr>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Explanatory Note:</w:t>
      </w:r>
      <w:r>
        <w:rPr>
          <w:rFonts w:ascii="Times New Roman" w:eastAsia="Times New Roman" w:hAnsi="Times New Roman" w:cs="Times New Roman"/>
          <w:sz w:val="24"/>
          <w:szCs w:val="24"/>
        </w:rPr>
        <w:t xml:space="preserve"> </w:t>
      </w:r>
    </w:p>
    <w:p w14:paraId="00000020" w14:textId="77777777"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‘Pushback’ is a common term to denote the action of State representatives forcibly and in most cases collectively returning individuals seeking protection to another country in an irregular/informal manner and subsequently preventing or restricting them access to protection mechanisms.</w:t>
      </w:r>
    </w:p>
    <w:p w14:paraId="7C08DE23" w14:textId="77777777" w:rsidR="00762676" w:rsidRDefault="00825154" w:rsidP="00762676">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Pushbacks encompass the legal concept of collective expulsion and the principles of non-refoulement which are prohibited under Article 6 and Article 7 of the ICCPR. Previous interpretations of Article 6 and Article 7 of the ICCPR by the Human Rights Committee have outlined that states must not expose individuals to danger or cruel, inhuman or degrading treatment or punishment upon return to another country by way of their extradition, expulsion or refoulement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Furthermore, State parties are required to ensure these rights extend to persons who may not be in the States territory but fall under the </w:t>
      </w:r>
      <w:proofErr w:type="spellStart"/>
      <w:r w:rsidR="00762676">
        <w:rPr>
          <w:rFonts w:ascii="Times New Roman" w:eastAsia="Times New Roman" w:hAnsi="Times New Roman" w:cs="Times New Roman"/>
          <w:sz w:val="24"/>
          <w:szCs w:val="24"/>
        </w:rPr>
        <w:t>States</w:t>
      </w:r>
      <w:proofErr w:type="spellEnd"/>
      <w:r>
        <w:rPr>
          <w:rFonts w:ascii="Times New Roman" w:eastAsia="Times New Roman" w:hAnsi="Times New Roman" w:cs="Times New Roman"/>
          <w:sz w:val="24"/>
          <w:szCs w:val="24"/>
        </w:rPr>
        <w:t xml:space="preserve"> effective control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1B0DC55B" w14:textId="74DCDBD2" w:rsidR="00762676" w:rsidRPr="00C825E0" w:rsidRDefault="00825154" w:rsidP="00762676">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1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We assert that all actions of pushbacks, collective expulsions or any other forms of return carried out by Malta to Libya would be in violation of Article 6 and Article 7 of the ICCPR. </w:t>
      </w:r>
      <w:r w:rsidRPr="00C825E0">
        <w:rPr>
          <w:rFonts w:ascii="Times New Roman" w:eastAsia="Times New Roman" w:hAnsi="Times New Roman" w:cs="Times New Roman"/>
          <w:sz w:val="24"/>
          <w:szCs w:val="24"/>
          <w:highlight w:val="white"/>
        </w:rPr>
        <w:lastRenderedPageBreak/>
        <w:t>Furthermore, as we shall present to the Committee, the violent mistreatment at sea including the continued practice of delayed</w:t>
      </w:r>
      <w:r w:rsidRPr="00C825E0">
        <w:rPr>
          <w:rFonts w:ascii="Times New Roman" w:eastAsia="Times New Roman" w:hAnsi="Times New Roman" w:cs="Times New Roman"/>
          <w:sz w:val="24"/>
          <w:szCs w:val="24"/>
          <w:highlight w:val="white"/>
          <w:vertAlign w:val="superscript"/>
        </w:rPr>
        <w:footnoteReference w:id="8"/>
      </w:r>
      <w:r w:rsidRPr="00C825E0">
        <w:rPr>
          <w:rFonts w:ascii="Times New Roman" w:eastAsia="Times New Roman" w:hAnsi="Times New Roman" w:cs="Times New Roman"/>
          <w:sz w:val="24"/>
          <w:szCs w:val="24"/>
          <w:highlight w:val="white"/>
        </w:rPr>
        <w:t xml:space="preserve"> or refused assistance</w:t>
      </w:r>
      <w:r w:rsidRPr="00C825E0">
        <w:rPr>
          <w:rFonts w:ascii="Times New Roman" w:eastAsia="Times New Roman" w:hAnsi="Times New Roman" w:cs="Times New Roman"/>
          <w:sz w:val="24"/>
          <w:szCs w:val="24"/>
          <w:vertAlign w:val="superscript"/>
        </w:rPr>
        <w:footnoteReference w:id="9"/>
      </w:r>
      <w:r w:rsidRPr="00C825E0">
        <w:rPr>
          <w:rFonts w:ascii="Times New Roman" w:eastAsia="Times New Roman" w:hAnsi="Times New Roman" w:cs="Times New Roman"/>
          <w:sz w:val="24"/>
          <w:szCs w:val="24"/>
          <w:highlight w:val="white"/>
        </w:rPr>
        <w:t xml:space="preserve"> in the </w:t>
      </w:r>
      <w:r w:rsidR="001124F0" w:rsidRPr="00C825E0">
        <w:rPr>
          <w:rFonts w:ascii="Times New Roman" w:eastAsia="Times New Roman" w:hAnsi="Times New Roman" w:cs="Times New Roman"/>
          <w:sz w:val="24"/>
          <w:szCs w:val="24"/>
          <w:highlight w:val="white"/>
        </w:rPr>
        <w:t>Mediterranean Sea</w:t>
      </w:r>
      <w:r w:rsidRPr="00C825E0">
        <w:rPr>
          <w:rFonts w:ascii="Times New Roman" w:eastAsia="Times New Roman" w:hAnsi="Times New Roman" w:cs="Times New Roman"/>
          <w:sz w:val="24"/>
          <w:szCs w:val="24"/>
          <w:vertAlign w:val="superscript"/>
        </w:rPr>
        <w:footnoteReference w:id="10"/>
      </w:r>
      <w:r w:rsidRPr="00C825E0">
        <w:rPr>
          <w:rFonts w:ascii="Times New Roman" w:eastAsia="Times New Roman" w:hAnsi="Times New Roman" w:cs="Times New Roman"/>
          <w:sz w:val="24"/>
          <w:szCs w:val="24"/>
          <w:highlight w:val="white"/>
        </w:rPr>
        <w:t xml:space="preserve"> should, in light of the danger that such practice poses, be viewed as a breach of Article 6 and 7 of the ICCPR. </w:t>
      </w:r>
      <w:r w:rsidRPr="00C825E0">
        <w:rPr>
          <w:rFonts w:ascii="Times New Roman" w:eastAsia="Times New Roman" w:hAnsi="Times New Roman" w:cs="Times New Roman"/>
          <w:sz w:val="24"/>
          <w:szCs w:val="24"/>
        </w:rPr>
        <w:t>Past statements made by Maltese Prime Minister Robert Abela</w:t>
      </w:r>
      <w:r w:rsidRPr="00C825E0">
        <w:rPr>
          <w:rFonts w:ascii="Times New Roman" w:eastAsia="Times New Roman" w:hAnsi="Times New Roman" w:cs="Times New Roman"/>
          <w:sz w:val="24"/>
          <w:szCs w:val="24"/>
          <w:vertAlign w:val="superscript"/>
        </w:rPr>
        <w:footnoteReference w:id="11"/>
      </w:r>
      <w:r w:rsidRPr="00C825E0">
        <w:rPr>
          <w:rFonts w:ascii="Times New Roman" w:eastAsia="Times New Roman" w:hAnsi="Times New Roman" w:cs="Times New Roman"/>
          <w:sz w:val="24"/>
          <w:szCs w:val="24"/>
        </w:rPr>
        <w:t xml:space="preserve"> and official sources</w:t>
      </w:r>
      <w:r w:rsidRPr="00C825E0">
        <w:rPr>
          <w:rFonts w:ascii="Times New Roman" w:eastAsia="Times New Roman" w:hAnsi="Times New Roman" w:cs="Times New Roman"/>
          <w:sz w:val="24"/>
          <w:szCs w:val="24"/>
          <w:vertAlign w:val="superscript"/>
        </w:rPr>
        <w:footnoteReference w:id="12"/>
      </w:r>
      <w:r w:rsidRPr="00C825E0">
        <w:rPr>
          <w:rFonts w:ascii="Times New Roman" w:eastAsia="Times New Roman" w:hAnsi="Times New Roman" w:cs="Times New Roman"/>
          <w:sz w:val="24"/>
          <w:szCs w:val="24"/>
        </w:rPr>
        <w:t xml:space="preserve"> from the Office of the Prime Minister</w:t>
      </w:r>
      <w:r w:rsidRPr="00C825E0">
        <w:rPr>
          <w:rFonts w:ascii="Times New Roman" w:eastAsia="Times New Roman" w:hAnsi="Times New Roman" w:cs="Times New Roman"/>
          <w:sz w:val="24"/>
          <w:szCs w:val="24"/>
          <w:vertAlign w:val="superscript"/>
        </w:rPr>
        <w:footnoteReference w:id="13"/>
      </w:r>
      <w:r w:rsidRPr="00C825E0">
        <w:rPr>
          <w:rFonts w:ascii="Times New Roman" w:eastAsia="Times New Roman" w:hAnsi="Times New Roman" w:cs="Times New Roman"/>
          <w:sz w:val="24"/>
          <w:szCs w:val="24"/>
        </w:rPr>
        <w:t xml:space="preserve"> confirm the coordination of refugee and migrant returns between Maltese and Libyan authorities has been ongoing for three years</w:t>
      </w:r>
      <w:r w:rsidR="00F170A8">
        <w:rPr>
          <w:rFonts w:ascii="Times New Roman" w:eastAsia="Times New Roman" w:hAnsi="Times New Roman" w:cs="Times New Roman"/>
          <w:sz w:val="24"/>
          <w:szCs w:val="24"/>
        </w:rPr>
        <w:t xml:space="preserve"> and </w:t>
      </w:r>
      <w:proofErr w:type="spellStart"/>
      <w:r w:rsidR="00F170A8">
        <w:rPr>
          <w:rFonts w:ascii="Times New Roman" w:eastAsia="Times New Roman" w:hAnsi="Times New Roman" w:cs="Times New Roman"/>
          <w:sz w:val="24"/>
          <w:szCs w:val="24"/>
        </w:rPr>
        <w:t>i</w:t>
      </w:r>
      <w:proofErr w:type="spellEnd"/>
      <w:r w:rsidR="00762676" w:rsidRPr="00C825E0">
        <w:rPr>
          <w:rFonts w:ascii="Times New Roman" w:eastAsia="Times New Roman" w:hAnsi="Times New Roman" w:cs="Times New Roman"/>
          <w:color w:val="000000"/>
          <w:sz w:val="24"/>
          <w:szCs w:val="24"/>
          <w:lang w:val="en-GB"/>
        </w:rPr>
        <w:t>t’s important to underline that Malta played a role even in the construction of the Libyan SAR region</w:t>
      </w:r>
      <w:r w:rsidR="00023231" w:rsidRPr="00C825E0">
        <w:rPr>
          <w:rStyle w:val="FootnoteReference"/>
          <w:rFonts w:ascii="Times New Roman" w:eastAsia="Times New Roman" w:hAnsi="Times New Roman" w:cs="Times New Roman"/>
          <w:color w:val="000000"/>
          <w:sz w:val="24"/>
          <w:szCs w:val="24"/>
          <w:lang w:val="en-GB"/>
        </w:rPr>
        <w:footnoteReference w:id="14"/>
      </w:r>
      <w:r w:rsidR="00023231" w:rsidRPr="00C825E0">
        <w:rPr>
          <w:rFonts w:ascii="Times New Roman" w:eastAsia="Times New Roman" w:hAnsi="Times New Roman" w:cs="Times New Roman"/>
          <w:color w:val="000000"/>
          <w:sz w:val="24"/>
          <w:szCs w:val="24"/>
          <w:lang w:val="en-GB"/>
        </w:rPr>
        <w:t xml:space="preserve">. </w:t>
      </w:r>
      <w:r w:rsidR="00762676" w:rsidRPr="00C825E0">
        <w:rPr>
          <w:rFonts w:ascii="Times New Roman" w:eastAsia="Times New Roman" w:hAnsi="Times New Roman" w:cs="Times New Roman"/>
          <w:color w:val="000000"/>
          <w:sz w:val="24"/>
          <w:szCs w:val="24"/>
          <w:lang w:val="en-GB"/>
        </w:rPr>
        <w:t xml:space="preserve">The cooperation between the two countries </w:t>
      </w:r>
      <w:r w:rsidR="00023231" w:rsidRPr="00C825E0">
        <w:rPr>
          <w:rFonts w:ascii="Times New Roman" w:eastAsia="Times New Roman" w:hAnsi="Times New Roman" w:cs="Times New Roman"/>
          <w:color w:val="000000"/>
          <w:sz w:val="24"/>
          <w:szCs w:val="24"/>
          <w:lang w:val="en-GB"/>
        </w:rPr>
        <w:t xml:space="preserve">was recently </w:t>
      </w:r>
      <w:r w:rsidR="00762676" w:rsidRPr="00C825E0">
        <w:rPr>
          <w:rFonts w:ascii="Times New Roman" w:eastAsia="Times New Roman" w:hAnsi="Times New Roman" w:cs="Times New Roman"/>
          <w:color w:val="000000"/>
          <w:sz w:val="24"/>
          <w:szCs w:val="24"/>
          <w:lang w:val="en-GB"/>
        </w:rPr>
        <w:t xml:space="preserve">strengthened </w:t>
      </w:r>
      <w:r w:rsidR="00023231" w:rsidRPr="00C825E0">
        <w:rPr>
          <w:rFonts w:ascii="Times New Roman" w:eastAsia="Times New Roman" w:hAnsi="Times New Roman" w:cs="Times New Roman"/>
          <w:color w:val="000000"/>
          <w:sz w:val="24"/>
          <w:szCs w:val="24"/>
          <w:lang w:val="en-GB"/>
        </w:rPr>
        <w:t>with the signature of a common Memorandum of Understanding</w:t>
      </w:r>
      <w:r w:rsidR="00762676" w:rsidRPr="00C825E0">
        <w:rPr>
          <w:rFonts w:ascii="Times New Roman" w:eastAsia="Times New Roman" w:hAnsi="Times New Roman" w:cs="Times New Roman"/>
          <w:color w:val="000000"/>
          <w:sz w:val="24"/>
          <w:szCs w:val="24"/>
          <w:lang w:val="en-GB"/>
        </w:rPr>
        <w:t xml:space="preserve">, </w:t>
      </w:r>
      <w:r w:rsidR="00762676" w:rsidRPr="00C825E0">
        <w:rPr>
          <w:rFonts w:ascii="Times New Roman" w:eastAsia="Times New Roman" w:hAnsi="Times New Roman" w:cs="Times New Roman"/>
          <w:color w:val="000000"/>
          <w:sz w:val="24"/>
          <w:szCs w:val="24"/>
          <w:lang w:val="en-GB"/>
        </w:rPr>
        <w:t>establishing two joint centres coordinating efforts</w:t>
      </w:r>
      <w:r w:rsidR="00023231" w:rsidRPr="00C825E0">
        <w:rPr>
          <w:rStyle w:val="FootnoteReference"/>
          <w:rFonts w:ascii="Times New Roman" w:eastAsia="Times New Roman" w:hAnsi="Times New Roman" w:cs="Times New Roman"/>
          <w:color w:val="000000"/>
          <w:sz w:val="24"/>
          <w:szCs w:val="24"/>
          <w:lang w:val="en-GB"/>
        </w:rPr>
        <w:footnoteReference w:id="15"/>
      </w:r>
      <w:r w:rsidR="00023231" w:rsidRPr="00C825E0">
        <w:rPr>
          <w:rFonts w:ascii="Times New Roman" w:eastAsia="Times New Roman" w:hAnsi="Times New Roman" w:cs="Times New Roman"/>
          <w:color w:val="000000"/>
          <w:sz w:val="24"/>
          <w:szCs w:val="24"/>
          <w:lang w:val="en-GB"/>
        </w:rPr>
        <w:t>.</w:t>
      </w:r>
      <w:r w:rsidR="00F170A8">
        <w:rPr>
          <w:rFonts w:ascii="Times New Roman" w:eastAsia="Times New Roman" w:hAnsi="Times New Roman" w:cs="Times New Roman"/>
          <w:color w:val="000000"/>
          <w:sz w:val="24"/>
          <w:szCs w:val="24"/>
          <w:lang w:val="en-GB"/>
        </w:rPr>
        <w:t xml:space="preserve"> </w:t>
      </w:r>
      <w:r w:rsidR="00F170A8">
        <w:rPr>
          <w:rFonts w:ascii="Times New Roman" w:eastAsia="Times New Roman" w:hAnsi="Times New Roman" w:cs="Times New Roman"/>
          <w:sz w:val="24"/>
          <w:szCs w:val="24"/>
          <w:lang w:val="en-GB"/>
        </w:rPr>
        <w:t>Thus</w:t>
      </w:r>
      <w:r w:rsidRPr="00C825E0">
        <w:rPr>
          <w:rFonts w:ascii="Times New Roman" w:eastAsia="Times New Roman" w:hAnsi="Times New Roman" w:cs="Times New Roman"/>
          <w:sz w:val="24"/>
          <w:szCs w:val="24"/>
        </w:rPr>
        <w:t>, we affirm that the cases listed below are not isolated incidents and that pushbacks, mistreatment at sea, and delayed or refused-assistance is endemic within Maltese policy</w:t>
      </w:r>
      <w:r w:rsidR="00762676" w:rsidRPr="00C825E0">
        <w:rPr>
          <w:rFonts w:ascii="Times New Roman" w:eastAsia="Times New Roman" w:hAnsi="Times New Roman" w:cs="Times New Roman"/>
          <w:sz w:val="24"/>
          <w:szCs w:val="24"/>
        </w:rPr>
        <w:t xml:space="preserve"> </w:t>
      </w:r>
      <w:r w:rsidR="00762676" w:rsidRPr="00C825E0">
        <w:rPr>
          <w:rFonts w:ascii="Times New Roman" w:hAnsi="Times New Roman" w:cs="Times New Roman"/>
          <w:color w:val="000000"/>
          <w:sz w:val="24"/>
          <w:szCs w:val="24"/>
        </w:rPr>
        <w:t>and the result of a general attitude of the Maltese authorities which has escalated over the years.</w:t>
      </w:r>
    </w:p>
    <w:p w14:paraId="13C77213" w14:textId="77777777" w:rsidR="00762676" w:rsidRPr="00762676" w:rsidRDefault="00762676" w:rsidP="00762676">
      <w:pPr>
        <w:spacing w:before="240" w:after="240"/>
        <w:ind w:left="360"/>
        <w:jc w:val="both"/>
        <w:rPr>
          <w:rFonts w:ascii="Times New Roman" w:eastAsia="Times New Roman" w:hAnsi="Times New Roman" w:cs="Times New Roman"/>
          <w:sz w:val="24"/>
          <w:szCs w:val="24"/>
        </w:rPr>
      </w:pPr>
    </w:p>
    <w:p w14:paraId="5DE91CB7" w14:textId="77777777" w:rsidR="00762676" w:rsidRDefault="00825154" w:rsidP="0076267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pushbacks, mistreatment at sea, delayed or refused-assistance:</w:t>
      </w:r>
    </w:p>
    <w:p w14:paraId="2A4A5DB6" w14:textId="77777777" w:rsidR="00D3164C" w:rsidRDefault="00825154" w:rsidP="00D3164C">
      <w:pPr>
        <w:spacing w:before="240" w:after="240"/>
        <w:ind w:left="360"/>
        <w:jc w:val="both"/>
        <w:rPr>
          <w:rFonts w:ascii="Times New Roman" w:eastAsia="Times New Roman" w:hAnsi="Times New Roman" w:cs="Times New Roman"/>
          <w:b/>
          <w:sz w:val="24"/>
          <w:szCs w:val="24"/>
        </w:rPr>
      </w:pPr>
      <w:r w:rsidRPr="00762676">
        <w:rPr>
          <w:rFonts w:ascii="Times New Roman" w:eastAsia="Times New Roman" w:hAnsi="Times New Roman" w:cs="Times New Roman"/>
          <w:sz w:val="24"/>
          <w:szCs w:val="24"/>
          <w:highlight w:val="white"/>
        </w:rPr>
        <w:lastRenderedPageBreak/>
        <w:t>10.</w:t>
      </w:r>
      <w:r w:rsidR="001124F0" w:rsidRPr="00762676">
        <w:rPr>
          <w:rFonts w:ascii="Times New Roman" w:eastAsia="Times New Roman" w:hAnsi="Times New Roman" w:cs="Times New Roman"/>
          <w:sz w:val="24"/>
          <w:szCs w:val="24"/>
          <w:highlight w:val="white"/>
        </w:rPr>
        <w:t xml:space="preserve">  </w:t>
      </w:r>
      <w:r w:rsidRPr="00762676">
        <w:rPr>
          <w:rFonts w:ascii="Times New Roman" w:eastAsia="Times New Roman" w:hAnsi="Times New Roman" w:cs="Times New Roman"/>
          <w:sz w:val="24"/>
          <w:szCs w:val="24"/>
          <w:highlight w:val="white"/>
        </w:rPr>
        <w:t xml:space="preserve">On April 12th, 2020, </w:t>
      </w:r>
      <w:r w:rsidRPr="00762676">
        <w:rPr>
          <w:rFonts w:ascii="Times New Roman" w:eastAsia="Times New Roman" w:hAnsi="Times New Roman" w:cs="Times New Roman"/>
          <w:sz w:val="24"/>
          <w:szCs w:val="24"/>
        </w:rPr>
        <w:t xml:space="preserve">the initiative Watch </w:t>
      </w:r>
      <w:proofErr w:type="gramStart"/>
      <w:r w:rsidRPr="00762676">
        <w:rPr>
          <w:rFonts w:ascii="Times New Roman" w:eastAsia="Times New Roman" w:hAnsi="Times New Roman" w:cs="Times New Roman"/>
          <w:sz w:val="24"/>
          <w:szCs w:val="24"/>
        </w:rPr>
        <w:t>The</w:t>
      </w:r>
      <w:proofErr w:type="gramEnd"/>
      <w:r w:rsidRPr="00762676">
        <w:rPr>
          <w:rFonts w:ascii="Times New Roman" w:eastAsia="Times New Roman" w:hAnsi="Times New Roman" w:cs="Times New Roman"/>
          <w:sz w:val="24"/>
          <w:szCs w:val="24"/>
        </w:rPr>
        <w:t xml:space="preserve"> Med - Alarm Phone reported</w:t>
      </w:r>
      <w:r w:rsidRPr="00762676">
        <w:rPr>
          <w:rFonts w:ascii="Times New Roman" w:eastAsia="Times New Roman" w:hAnsi="Times New Roman" w:cs="Times New Roman"/>
          <w:sz w:val="24"/>
          <w:szCs w:val="24"/>
          <w:vertAlign w:val="superscript"/>
        </w:rPr>
        <w:footnoteReference w:id="16"/>
      </w:r>
      <w:r w:rsidRPr="00762676">
        <w:rPr>
          <w:rFonts w:ascii="Times New Roman" w:eastAsia="Times New Roman" w:hAnsi="Times New Roman" w:cs="Times New Roman"/>
          <w:sz w:val="24"/>
          <w:szCs w:val="24"/>
        </w:rPr>
        <w:t xml:space="preserve"> that a boat containing 63 migrants was pushed back to Libya within three days of entering </w:t>
      </w:r>
      <w:r w:rsidR="00492814" w:rsidRPr="00762676">
        <w:rPr>
          <w:rFonts w:ascii="Times New Roman" w:eastAsia="Times New Roman" w:hAnsi="Times New Roman" w:cs="Times New Roman"/>
          <w:sz w:val="24"/>
          <w:szCs w:val="24"/>
        </w:rPr>
        <w:t>Malta’s</w:t>
      </w:r>
      <w:r w:rsidRPr="00762676">
        <w:rPr>
          <w:rFonts w:ascii="Times New Roman" w:eastAsia="Times New Roman" w:hAnsi="Times New Roman" w:cs="Times New Roman"/>
          <w:sz w:val="24"/>
          <w:szCs w:val="24"/>
        </w:rPr>
        <w:t xml:space="preserve"> Search-and-Rescue zone</w:t>
      </w:r>
      <w:r w:rsidRPr="00762676">
        <w:rPr>
          <w:rFonts w:ascii="Times New Roman" w:eastAsia="Times New Roman" w:hAnsi="Times New Roman" w:cs="Times New Roman"/>
          <w:sz w:val="24"/>
          <w:szCs w:val="24"/>
          <w:vertAlign w:val="superscript"/>
        </w:rPr>
        <w:footnoteReference w:id="17"/>
      </w:r>
      <w:r w:rsidRPr="00762676">
        <w:rPr>
          <w:rFonts w:ascii="Times New Roman" w:eastAsia="Times New Roman" w:hAnsi="Times New Roman" w:cs="Times New Roman"/>
          <w:sz w:val="24"/>
          <w:szCs w:val="24"/>
        </w:rPr>
        <w:t>. Detailed accounts of this event show how under the coordination of the Armed Forces of Malta, two private vessels (a fishing vessel and a second unidentified vessel) had ‘rescued’ the migrants from the sea, but further testimonies from individuals on the boat indicate that by Wednesday 15th of April they had been returned by the fishing boats to Libya. We attest that this demonstrates how Maltese officials are carrying illegal pushbacks from Maltese Search-and-Rescue zones by commissioning third party vessels to carry out the pushback on their behalf and by preferring these vessels instead of a merchant vessel involved in this event. After</w:t>
      </w:r>
      <w:r w:rsidRPr="00762676">
        <w:rPr>
          <w:rFonts w:ascii="Times New Roman" w:eastAsia="Times New Roman" w:hAnsi="Times New Roman" w:cs="Times New Roman"/>
          <w:color w:val="FF0000"/>
          <w:sz w:val="24"/>
          <w:szCs w:val="24"/>
        </w:rPr>
        <w:t xml:space="preserve"> </w:t>
      </w:r>
      <w:r w:rsidRPr="00762676">
        <w:rPr>
          <w:rFonts w:ascii="Times New Roman" w:eastAsia="Times New Roman" w:hAnsi="Times New Roman" w:cs="Times New Roman"/>
          <w:sz w:val="24"/>
          <w:szCs w:val="24"/>
        </w:rPr>
        <w:t xml:space="preserve">disembarking, the migrants were forcibly taken to a detention </w:t>
      </w:r>
      <w:proofErr w:type="spellStart"/>
      <w:r w:rsidRPr="00762676">
        <w:rPr>
          <w:rFonts w:ascii="Times New Roman" w:eastAsia="Times New Roman" w:hAnsi="Times New Roman" w:cs="Times New Roman"/>
          <w:sz w:val="24"/>
          <w:szCs w:val="24"/>
        </w:rPr>
        <w:t>centre</w:t>
      </w:r>
      <w:proofErr w:type="spellEnd"/>
      <w:r w:rsidRPr="00762676">
        <w:rPr>
          <w:rFonts w:ascii="Times New Roman" w:eastAsia="Times New Roman" w:hAnsi="Times New Roman" w:cs="Times New Roman"/>
          <w:sz w:val="24"/>
          <w:szCs w:val="24"/>
        </w:rPr>
        <w:t xml:space="preserve"> in Tripoli</w:t>
      </w:r>
      <w:r w:rsidRPr="00762676">
        <w:rPr>
          <w:rFonts w:ascii="Times New Roman" w:eastAsia="Times New Roman" w:hAnsi="Times New Roman" w:cs="Times New Roman"/>
          <w:sz w:val="24"/>
          <w:szCs w:val="24"/>
          <w:vertAlign w:val="superscript"/>
        </w:rPr>
        <w:footnoteReference w:id="18"/>
      </w:r>
      <w:r w:rsidRPr="00762676">
        <w:rPr>
          <w:rFonts w:ascii="Times New Roman" w:eastAsia="Times New Roman" w:hAnsi="Times New Roman" w:cs="Times New Roman"/>
          <w:sz w:val="24"/>
          <w:szCs w:val="24"/>
        </w:rPr>
        <w:t xml:space="preserve">. </w:t>
      </w:r>
      <w:r w:rsidR="00762676" w:rsidRPr="00762676">
        <w:rPr>
          <w:rFonts w:ascii="Times New Roman" w:hAnsi="Times New Roman" w:cs="Times New Roman"/>
          <w:color w:val="000000"/>
          <w:sz w:val="24"/>
          <w:szCs w:val="24"/>
        </w:rPr>
        <w:t xml:space="preserve">The use of private vessels to conduct push-backs could be observed at least in another case, when, on the 26th of </w:t>
      </w:r>
      <w:r w:rsidR="00762676" w:rsidRPr="00762676">
        <w:rPr>
          <w:rFonts w:ascii="Times New Roman" w:hAnsi="Times New Roman" w:cs="Times New Roman"/>
          <w:color w:val="000000"/>
          <w:sz w:val="24"/>
          <w:szCs w:val="24"/>
        </w:rPr>
        <w:t>May</w:t>
      </w:r>
      <w:r w:rsidR="00762676" w:rsidRPr="00762676">
        <w:rPr>
          <w:rFonts w:ascii="Times New Roman" w:hAnsi="Times New Roman" w:cs="Times New Roman"/>
          <w:color w:val="000000"/>
          <w:sz w:val="24"/>
          <w:szCs w:val="24"/>
        </w:rPr>
        <w:t xml:space="preserve"> 2020, 98 migrants were returned to Libya after being rescued by a Portuguese ship instructed to do so by the Maltese authorities</w:t>
      </w:r>
      <w:r w:rsidR="00762676" w:rsidRPr="00762676">
        <w:rPr>
          <w:rStyle w:val="FootnoteReference"/>
          <w:rFonts w:ascii="Times New Roman" w:hAnsi="Times New Roman" w:cs="Times New Roman"/>
          <w:color w:val="000000"/>
          <w:sz w:val="24"/>
          <w:szCs w:val="24"/>
        </w:rPr>
        <w:footnoteReference w:id="19"/>
      </w:r>
      <w:r w:rsidR="00762676" w:rsidRPr="00762676">
        <w:rPr>
          <w:rFonts w:ascii="Times New Roman" w:hAnsi="Times New Roman" w:cs="Times New Roman"/>
          <w:color w:val="000000"/>
          <w:sz w:val="24"/>
          <w:szCs w:val="24"/>
        </w:rPr>
        <w:t>.</w:t>
      </w:r>
    </w:p>
    <w:p w14:paraId="00000025" w14:textId="01F9D900" w:rsidR="008A7334" w:rsidRPr="00D3164C" w:rsidRDefault="00825154" w:rsidP="00D3164C">
      <w:pPr>
        <w:spacing w:before="240" w:after="240"/>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11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Once pushed-back or returned to Libya, as demonstrated in the aforementioned case, refugees and migrants are then transferred to Libyan detention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As of July 3rd, the UNHCR estimates among the eleven official detention facilities, some 2,500 people are being detained</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Many more are taken to ‘unofficial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or warehouses that are controlled by smugglers and traffickers who subject them to physical abuse in order to extract payments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 IOM described the conditions within the detention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as ‘utterly appalling’ and described how ‘people are caged in overcrowded hangars with barely any access to food or sanitation facilities’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Subsequently, other international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have further described the brutal treatment that detainees are forced to endure, including rape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torture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and extreme </w:t>
      </w:r>
      <w:r>
        <w:rPr>
          <w:rFonts w:ascii="Times New Roman" w:eastAsia="Times New Roman" w:hAnsi="Times New Roman" w:cs="Times New Roman"/>
          <w:sz w:val="24"/>
          <w:szCs w:val="24"/>
        </w:rPr>
        <w:lastRenderedPageBreak/>
        <w:t>beatings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In July, one detention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in Tripoli was targeted with an airstrike leaving 44 refugees and migrants dead and 140 injured</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The UNHCR, as well as the IOM, unanimously declares that Libya</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is not a safe place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w:t>
      </w:r>
    </w:p>
    <w:p w14:paraId="00000026" w14:textId="61564E6F"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1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to</w:t>
      </w:r>
      <w:r w:rsidR="00C9654F">
        <w:rPr>
          <w:rFonts w:ascii="Times New Roman" w:eastAsia="Times New Roman" w:hAnsi="Times New Roman" w:cs="Times New Roman"/>
          <w:sz w:val="24"/>
          <w:szCs w:val="24"/>
        </w:rPr>
        <w:t xml:space="preserve"> continuously</w:t>
      </w:r>
      <w:r>
        <w:rPr>
          <w:rFonts w:ascii="Times New Roman" w:eastAsia="Times New Roman" w:hAnsi="Times New Roman" w:cs="Times New Roman"/>
          <w:sz w:val="24"/>
          <w:szCs w:val="24"/>
        </w:rPr>
        <w:t xml:space="preserve"> </w:t>
      </w:r>
      <w:r w:rsidR="00D3164C">
        <w:rPr>
          <w:rFonts w:ascii="Times New Roman" w:eastAsia="Times New Roman" w:hAnsi="Times New Roman" w:cs="Times New Roman"/>
          <w:sz w:val="24"/>
          <w:szCs w:val="24"/>
        </w:rPr>
        <w:t xml:space="preserve">facilitating </w:t>
      </w:r>
      <w:r>
        <w:rPr>
          <w:rFonts w:ascii="Times New Roman" w:eastAsia="Times New Roman" w:hAnsi="Times New Roman" w:cs="Times New Roman"/>
          <w:sz w:val="24"/>
          <w:szCs w:val="24"/>
        </w:rPr>
        <w:t xml:space="preserve">illegal returns to Libya, the Maltese authorities have also been accused of violent mistreatment at sea, including but not limited to, conducting extreme and dangerous boating </w:t>
      </w:r>
      <w:proofErr w:type="spellStart"/>
      <w:r>
        <w:rPr>
          <w:rFonts w:ascii="Times New Roman" w:eastAsia="Times New Roman" w:hAnsi="Times New Roman" w:cs="Times New Roman"/>
          <w:sz w:val="24"/>
          <w:szCs w:val="24"/>
        </w:rPr>
        <w:t>manoeuvres</w:t>
      </w:r>
      <w:proofErr w:type="spellEnd"/>
      <w:r>
        <w:rPr>
          <w:rFonts w:ascii="Times New Roman" w:eastAsia="Times New Roman" w:hAnsi="Times New Roman" w:cs="Times New Roman"/>
          <w:sz w:val="24"/>
          <w:szCs w:val="24"/>
        </w:rPr>
        <w:t xml:space="preserve"> against refugee boats and persons overboard. On April 8th</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03:00h, the initiative Watch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Med - Alarm Phone received a distress call from a boat in international waters. At 17:34h April 9th, the boat in distress still had not been rescued, and its coordinates now positioned the boat </w:t>
      </w:r>
      <w:r>
        <w:rPr>
          <w:rFonts w:ascii="Times New Roman" w:eastAsia="Times New Roman" w:hAnsi="Times New Roman" w:cs="Times New Roman"/>
          <w:sz w:val="24"/>
          <w:szCs w:val="24"/>
          <w:highlight w:val="white"/>
        </w:rPr>
        <w:t>17 nautical miles off the Maltese coast</w:t>
      </w:r>
      <w:r>
        <w:rPr>
          <w:rFonts w:ascii="Times New Roman" w:eastAsia="Times New Roman" w:hAnsi="Times New Roman" w:cs="Times New Roman"/>
          <w:sz w:val="24"/>
          <w:szCs w:val="24"/>
        </w:rPr>
        <w:t xml:space="preserve">. A few minutes later at 17:38h </w:t>
      </w:r>
      <w:r>
        <w:rPr>
          <w:rFonts w:ascii="Times New Roman" w:eastAsia="Times New Roman" w:hAnsi="Times New Roman" w:cs="Times New Roman"/>
          <w:sz w:val="24"/>
          <w:szCs w:val="24"/>
          <w:highlight w:val="white"/>
        </w:rPr>
        <w:t xml:space="preserve">the people in distress reached out to Alarm Phone once more and reported that ‘a Maltese military ship had cut the cord to their engine and had told them to die at sea’. While the people on the boat were eventually disembarked in Malta at 22:30h April 9th, this was not before a clear and egregious attempt to threaten the lives of those onboard. </w:t>
      </w:r>
    </w:p>
    <w:p w14:paraId="00000027" w14:textId="7029F83C" w:rsidR="008A7334" w:rsidRDefault="00825154">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13.</w:t>
      </w:r>
      <w:r w:rsidR="00112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April 11th, Watch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Med - Alarm Phone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reported that after three days at sea, a boat with 101 people onboard encountered the Armed Forces of Malta (AFM). In an apparent attempt to stop them from reaching Malta, and push them back to Libya, the AFM approached the boat, requested their satellite phone, and entered the coordinates for Libya before returning it. Testimonies collected by Watch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Med - Alarm Phone show how AFM officers threatened the group, at times with firearms, and tried to force them to turn around and head back towards Libya. Some members of the group jumped into the sea to try to force the Maltese authorities to begin a rescue operation, but instead of proceeding to immediately rescue those overboard, the AFM carried out dangerous boating </w:t>
      </w:r>
      <w:proofErr w:type="spellStart"/>
      <w:r>
        <w:rPr>
          <w:rFonts w:ascii="Times New Roman" w:eastAsia="Times New Roman" w:hAnsi="Times New Roman" w:cs="Times New Roman"/>
          <w:sz w:val="24"/>
          <w:szCs w:val="24"/>
        </w:rPr>
        <w:t>manoeuvres</w:t>
      </w:r>
      <w:proofErr w:type="spellEnd"/>
      <w:r>
        <w:rPr>
          <w:rFonts w:ascii="Times New Roman" w:eastAsia="Times New Roman" w:hAnsi="Times New Roman" w:cs="Times New Roman"/>
          <w:sz w:val="24"/>
          <w:szCs w:val="24"/>
        </w:rPr>
        <w:t xml:space="preserve">, driving dangerously close to the people in the water, further endangering their lives and the lives of those still on the rubber boat. The testimonies regarding the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of the Maltese authorities are corroborated by video footage taken during the incident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 xml:space="preserve">We assert that the demonstrable attempt to force the migrants back to the unsafe port of Libya and then the subsequent attempts to threaten, injure, </w:t>
      </w:r>
      <w:r>
        <w:rPr>
          <w:rFonts w:ascii="Times New Roman" w:eastAsia="Times New Roman" w:hAnsi="Times New Roman" w:cs="Times New Roman"/>
          <w:sz w:val="24"/>
          <w:szCs w:val="24"/>
          <w:highlight w:val="white"/>
        </w:rPr>
        <w:lastRenderedPageBreak/>
        <w:t xml:space="preserve">or to drown the migrants is a clear and egregious violation of the obligations set out under the ICCPR. </w:t>
      </w:r>
    </w:p>
    <w:p w14:paraId="00000028" w14:textId="014D714C" w:rsidR="008A7334" w:rsidRDefault="00825154">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w:t>
      </w:r>
      <w:r w:rsidR="001124F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As previously asserted, Sea-Watch has continued to document the systematic non-assistance or unjustified delay to render assistance to migrant boats within the Mediterranean </w:t>
      </w:r>
      <w:r w:rsidR="001124F0">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ea. We affirm, due to the unparalleled risk to life that refused or delayed assistance poses to individuals in dire need of assistance when in danger at sea, any systematic attempt to introduce a policy of refused or delayed assistance to deter migrant crossings should be considered a clear and deliberate violation of a States obligations under the ICCPR. </w:t>
      </w:r>
    </w:p>
    <w:p w14:paraId="00000029" w14:textId="7FC18288" w:rsidR="008A7334" w:rsidRDefault="00825154">
      <w:pPr>
        <w:spacing w:before="240" w:after="240"/>
        <w:ind w:left="360"/>
        <w:jc w:val="both"/>
        <w:rPr>
          <w:rFonts w:ascii="Times New Roman" w:eastAsia="Times New Roman" w:hAnsi="Times New Roman" w:cs="Times New Roman"/>
          <w:b/>
          <w:sz w:val="28"/>
          <w:szCs w:val="28"/>
        </w:rPr>
      </w:pPr>
      <w:r w:rsidRPr="005515A1">
        <w:rPr>
          <w:rFonts w:ascii="Times New Roman" w:eastAsia="Times New Roman" w:hAnsi="Times New Roman" w:cs="Times New Roman"/>
          <w:sz w:val="24"/>
          <w:szCs w:val="24"/>
        </w:rPr>
        <w:t>15.</w:t>
      </w:r>
      <w:r w:rsidR="001124F0" w:rsidRPr="005515A1">
        <w:rPr>
          <w:rFonts w:ascii="Times New Roman" w:eastAsia="Times New Roman" w:hAnsi="Times New Roman" w:cs="Times New Roman"/>
          <w:sz w:val="24"/>
          <w:szCs w:val="24"/>
        </w:rPr>
        <w:t xml:space="preserve">  </w:t>
      </w:r>
      <w:r w:rsidRPr="005515A1">
        <w:rPr>
          <w:rFonts w:ascii="Times New Roman" w:eastAsia="Times New Roman" w:hAnsi="Times New Roman" w:cs="Times New Roman"/>
          <w:sz w:val="24"/>
          <w:szCs w:val="24"/>
        </w:rPr>
        <w:t>On June 17th</w:t>
      </w:r>
      <w:r w:rsidR="005515A1" w:rsidRPr="005515A1">
        <w:rPr>
          <w:rStyle w:val="FootnoteReference"/>
          <w:rFonts w:ascii="Times New Roman" w:eastAsia="Times New Roman" w:hAnsi="Times New Roman" w:cs="Times New Roman"/>
          <w:sz w:val="24"/>
          <w:szCs w:val="24"/>
        </w:rPr>
        <w:footnoteReference w:id="32"/>
      </w:r>
      <w:r w:rsidRPr="005515A1">
        <w:rPr>
          <w:rFonts w:ascii="Times New Roman" w:eastAsia="Times New Roman" w:hAnsi="Times New Roman" w:cs="Times New Roman"/>
          <w:sz w:val="24"/>
          <w:szCs w:val="24"/>
        </w:rPr>
        <w:t xml:space="preserve">, </w:t>
      </w:r>
      <w:proofErr w:type="spellStart"/>
      <w:r w:rsidRPr="005515A1">
        <w:rPr>
          <w:rFonts w:ascii="Times New Roman" w:eastAsia="Times New Roman" w:hAnsi="Times New Roman" w:cs="Times New Roman"/>
          <w:sz w:val="24"/>
          <w:szCs w:val="24"/>
        </w:rPr>
        <w:t>Moonbird’s</w:t>
      </w:r>
      <w:proofErr w:type="spellEnd"/>
      <w:r w:rsidRPr="005515A1">
        <w:rPr>
          <w:rFonts w:ascii="Times New Roman" w:eastAsia="Times New Roman" w:hAnsi="Times New Roman" w:cs="Times New Roman"/>
          <w:sz w:val="24"/>
          <w:szCs w:val="24"/>
        </w:rPr>
        <w:t xml:space="preserve"> crew spotted 25 </w:t>
      </w:r>
      <w:r>
        <w:rPr>
          <w:rFonts w:ascii="Times New Roman" w:eastAsia="Times New Roman" w:hAnsi="Times New Roman" w:cs="Times New Roman"/>
          <w:sz w:val="24"/>
          <w:szCs w:val="24"/>
          <w:highlight w:val="white"/>
        </w:rPr>
        <w:t xml:space="preserve">persons in distress in the Libyan and then in the Maltese Search-and-Rescue zone. The Maltese authorities were constantly informed about this case. </w:t>
      </w:r>
      <w:proofErr w:type="spellStart"/>
      <w:r>
        <w:rPr>
          <w:rFonts w:ascii="Times New Roman" w:eastAsia="Times New Roman" w:hAnsi="Times New Roman" w:cs="Times New Roman"/>
          <w:sz w:val="24"/>
          <w:szCs w:val="24"/>
          <w:highlight w:val="white"/>
        </w:rPr>
        <w:t>Moonbird’s</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crew was able to find the people again on June 19th in the Maltese Search-and-Rescue zone. On this day, Sea-Watch unsuccessfully called the Maltese authorities as the responsible Rescue Coordination Centre (RCC) five times. On these occasions, either the operator said the duty officer was busy and refused to provide Sea-Watch</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with information, or the operator directly hung up. The Italian authorities took information about the case but refused to engage in any rescue operation without being asked by the Maltese RCC to intervene. For three days, the Maltese authorities were informed of a boat in distress in their Search and Rescue zone but did not deploy any assets to rescue the persons and knowingly put lives in danger at sea. The people were eventually intercepted by the Tunisian Coastguard</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disembarked in Tunisia. The decision by the Maltese authorities not to intervene is a clear degradation of their legal duty to render assistance, and further endangered the lives of the individuals in distress. Therefore, we assert that the aforementioned case must be considered an example of </w:t>
      </w:r>
      <w:proofErr w:type="spellStart"/>
      <w:r>
        <w:rPr>
          <w:rFonts w:ascii="Times New Roman" w:eastAsia="Times New Roman" w:hAnsi="Times New Roman" w:cs="Times New Roman"/>
          <w:sz w:val="24"/>
          <w:szCs w:val="24"/>
          <w:highlight w:val="white"/>
        </w:rPr>
        <w:t>Maltas</w:t>
      </w:r>
      <w:proofErr w:type="spellEnd"/>
      <w:r>
        <w:rPr>
          <w:rFonts w:ascii="Times New Roman" w:eastAsia="Times New Roman" w:hAnsi="Times New Roman" w:cs="Times New Roman"/>
          <w:sz w:val="24"/>
          <w:szCs w:val="24"/>
          <w:highlight w:val="white"/>
        </w:rPr>
        <w:t xml:space="preserve"> continued breach of its obligations under the ICCPR. </w:t>
      </w:r>
    </w:p>
    <w:p w14:paraId="0000002A" w14:textId="512E3DE9" w:rsidR="008A7334" w:rsidRDefault="00825154" w:rsidP="00F52E89">
      <w:pPr>
        <w:spacing w:before="240" w:after="240"/>
        <w:ind w:left="720" w:hanging="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IV</w:t>
      </w:r>
      <w:r w:rsidR="00F52E8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F52E89">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Collaboration with Libyan Authorities to Facilitate Pushbacks </w:t>
      </w:r>
      <w:r w:rsidR="005515A1">
        <w:rPr>
          <w:rFonts w:ascii="Times New Roman" w:eastAsia="Times New Roman" w:hAnsi="Times New Roman" w:cs="Times New Roman"/>
          <w:b/>
          <w:sz w:val="28"/>
          <w:szCs w:val="28"/>
        </w:rPr>
        <w:t>Amounting to</w:t>
      </w:r>
      <w:r>
        <w:rPr>
          <w:rFonts w:ascii="Times New Roman" w:eastAsia="Times New Roman" w:hAnsi="Times New Roman" w:cs="Times New Roman"/>
          <w:b/>
          <w:sz w:val="28"/>
          <w:szCs w:val="28"/>
        </w:rPr>
        <w:t xml:space="preserve"> Violations of the International Covenant </w:t>
      </w:r>
      <w:r w:rsidR="00BF6FCF">
        <w:rPr>
          <w:rFonts w:ascii="Times New Roman" w:eastAsia="Times New Roman" w:hAnsi="Times New Roman" w:cs="Times New Roman"/>
          <w:b/>
          <w:sz w:val="28"/>
          <w:szCs w:val="28"/>
        </w:rPr>
        <w:t>on</w:t>
      </w:r>
      <w:r>
        <w:rPr>
          <w:rFonts w:ascii="Times New Roman" w:eastAsia="Times New Roman" w:hAnsi="Times New Roman" w:cs="Times New Roman"/>
          <w:b/>
          <w:sz w:val="28"/>
          <w:szCs w:val="28"/>
        </w:rPr>
        <w:t xml:space="preserve"> Civil and Political Rights </w:t>
      </w:r>
    </w:p>
    <w:p w14:paraId="0000002B" w14:textId="6D516F21" w:rsidR="008A7334" w:rsidRDefault="00825154">
      <w:pPr>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Article 6 ICCPR: </w:t>
      </w:r>
      <w:r>
        <w:rPr>
          <w:rFonts w:ascii="Times New Roman" w:eastAsia="Times New Roman" w:hAnsi="Times New Roman" w:cs="Times New Roman"/>
          <w:sz w:val="24"/>
          <w:szCs w:val="24"/>
        </w:rPr>
        <w:t xml:space="preserve">Article 6 of the International Covenant </w:t>
      </w:r>
      <w:r w:rsidR="00BF6FCF">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Civil and Political Rights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Article 7 ICCPR: </w:t>
      </w:r>
      <w:r>
        <w:rPr>
          <w:rFonts w:ascii="Times New Roman" w:eastAsia="Times New Roman" w:hAnsi="Times New Roman" w:cs="Times New Roman"/>
          <w:sz w:val="24"/>
          <w:szCs w:val="24"/>
        </w:rPr>
        <w:t xml:space="preserve">Article 7 of the International Covenant </w:t>
      </w:r>
      <w:r w:rsidR="00BF6FCF">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Civil and Political Rights; General Comment No.20 (Prohibition of Torture, or Other Cruel, Inhuman or Degrading Treatment or Punishment).  </w:t>
      </w:r>
      <w:bookmarkStart w:id="0" w:name="_GoBack"/>
      <w:bookmarkEnd w:id="0"/>
    </w:p>
    <w:p w14:paraId="5385B54D" w14:textId="77777777" w:rsidR="001124F0" w:rsidRDefault="0082515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Explanatory Note:</w:t>
      </w:r>
    </w:p>
    <w:p w14:paraId="0000002D" w14:textId="02AC7F40" w:rsidR="008A7334" w:rsidRPr="001124F0" w:rsidRDefault="00825154" w:rsidP="001124F0">
      <w:pPr>
        <w:spacing w:before="240" w:after="240"/>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16.</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IOM estimates that as of the 5th August 2020, the so-called Libyan coastguard has intercepted and returned 6,588 people from the Mediterranean Sea</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In 2019, the IOM estimated this figure to be 9,225</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w:t>
      </w:r>
    </w:p>
    <w:p w14:paraId="0000002E" w14:textId="7E07251C"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affirm that the Maltese government is facilitating the illicit return and pushback of refugees and migrants from the Maltese Search-and-Rescue zone through the continued cooperation with the so-called Libyan coastguard.</w:t>
      </w:r>
    </w:p>
    <w:p w14:paraId="0000002F" w14:textId="796D92DF"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assert that through permitting the Libyan authorities to intercept migrant boats inside of Maltese </w:t>
      </w:r>
      <w:r w:rsidR="00C9654F">
        <w:rPr>
          <w:rFonts w:ascii="Times New Roman" w:eastAsia="Times New Roman" w:hAnsi="Times New Roman" w:cs="Times New Roman"/>
          <w:sz w:val="24"/>
          <w:szCs w:val="24"/>
        </w:rPr>
        <w:t>SAR</w:t>
      </w:r>
      <w:r>
        <w:rPr>
          <w:rFonts w:ascii="Times New Roman" w:eastAsia="Times New Roman" w:hAnsi="Times New Roman" w:cs="Times New Roman"/>
          <w:sz w:val="24"/>
          <w:szCs w:val="24"/>
        </w:rPr>
        <w:t>, Malta, through proxy, is violating its obligation not to return a person where there are substantial grounds for believing that there is a real risk of irreparable harm.</w:t>
      </w:r>
    </w:p>
    <w:p w14:paraId="00000030" w14:textId="6E323A6D"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Furthermore, due to the mounting evidence that the so-called Libyan coastguards are themselves also responsible for committing human rights abuses, facilitating the interception of migrant boats by the so-called Libyan coastguard, should be considered a further breach of Malta’s obligations under the ICCPR.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On </w:t>
      </w:r>
      <w:r w:rsidR="00F42F32">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6th</w:t>
      </w:r>
      <w:r w:rsidR="00F42F32">
        <w:rPr>
          <w:rFonts w:ascii="Times New Roman" w:eastAsia="Times New Roman" w:hAnsi="Times New Roman" w:cs="Times New Roman"/>
          <w:sz w:val="24"/>
          <w:szCs w:val="24"/>
        </w:rPr>
        <w:t>, 2017</w:t>
      </w:r>
      <w:r>
        <w:rPr>
          <w:rFonts w:ascii="Times New Roman" w:eastAsia="Times New Roman" w:hAnsi="Times New Roman" w:cs="Times New Roman"/>
          <w:sz w:val="24"/>
          <w:szCs w:val="24"/>
        </w:rPr>
        <w:t>, the so-called Libyan coastguards 'beat and threatened’ the people they intercepted, ‘threw potatoes and lifebuoys at the Sea-Watch rescue boats’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On </w:t>
      </w:r>
      <w:r w:rsidR="00F42F32">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26</w:t>
      </w:r>
      <w:r w:rsidRPr="00F42F32">
        <w:rPr>
          <w:rFonts w:ascii="Times New Roman" w:eastAsia="Times New Roman" w:hAnsi="Times New Roman" w:cs="Times New Roman"/>
          <w:sz w:val="24"/>
          <w:szCs w:val="24"/>
          <w:vertAlign w:val="superscript"/>
        </w:rPr>
        <w:t>th</w:t>
      </w:r>
      <w:r w:rsidR="00F42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 the so-called Libyan Coastal Security threatened an ongoing rescue operation carried out by the NGO vessel ‘Alan Kurdi’, monitored by Sea-Watch’s surveillance aircraft </w:t>
      </w:r>
      <w:proofErr w:type="spellStart"/>
      <w:r>
        <w:rPr>
          <w:rFonts w:ascii="Times New Roman" w:eastAsia="Times New Roman" w:hAnsi="Times New Roman" w:cs="Times New Roman"/>
          <w:sz w:val="24"/>
          <w:szCs w:val="24"/>
        </w:rPr>
        <w:t>Moonbird</w:t>
      </w:r>
      <w:proofErr w:type="spellEnd"/>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On June 25th</w:t>
      </w:r>
      <w:r w:rsidR="00F42F32">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Sea-Watch spotted how the so-called Libyan coastguards engaged in dangerous </w:t>
      </w:r>
      <w:proofErr w:type="spellStart"/>
      <w:r>
        <w:rPr>
          <w:rFonts w:ascii="Times New Roman" w:eastAsia="Times New Roman" w:hAnsi="Times New Roman" w:cs="Times New Roman"/>
          <w:sz w:val="24"/>
          <w:szCs w:val="24"/>
        </w:rPr>
        <w:t>manoeuvres</w:t>
      </w:r>
      <w:proofErr w:type="spellEnd"/>
      <w:r>
        <w:rPr>
          <w:rFonts w:ascii="Times New Roman" w:eastAsia="Times New Roman" w:hAnsi="Times New Roman" w:cs="Times New Roman"/>
          <w:sz w:val="24"/>
          <w:szCs w:val="24"/>
        </w:rPr>
        <w:t>, navigating between persons in the water, who were not wearing any life vests and were at high risk of drowning, and the persons in a boat in distress who were attempting to escape. The people were likely brought back by the so-called Libyan coastguards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to Libya</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Recently, three rescued persons were killed while attempting to escape from a disembarkation point following an interception</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at sea</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By cooperating with the so-called Libyan coastguards, Malta knowingly commits violations of human rights as enshrined in the ICCPR.</w:t>
      </w:r>
    </w:p>
    <w:p w14:paraId="00000031" w14:textId="77777777" w:rsidR="008A7334" w:rsidRDefault="0082515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Examples of collaboration with Libyan authorities to facilitate pushbacks:</w:t>
      </w:r>
    </w:p>
    <w:p w14:paraId="00000032" w14:textId="7D4344A2"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October </w:t>
      </w:r>
      <w:r w:rsidR="005515A1">
        <w:rPr>
          <w:rFonts w:ascii="Times New Roman" w:eastAsia="Times New Roman" w:hAnsi="Times New Roman" w:cs="Times New Roman"/>
          <w:sz w:val="24"/>
          <w:szCs w:val="24"/>
        </w:rPr>
        <w:t>18th</w:t>
      </w:r>
      <w:proofErr w:type="gramStart"/>
      <w:r w:rsidR="005515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w:t>
      </w:r>
      <w:proofErr w:type="gramEnd"/>
      <w:r>
        <w:rPr>
          <w:rFonts w:ascii="Times New Roman" w:eastAsia="Times New Roman" w:hAnsi="Times New Roman" w:cs="Times New Roman"/>
          <w:sz w:val="24"/>
          <w:szCs w:val="24"/>
        </w:rPr>
        <w:t>, the initiative Watch The Med - Alarm Phone was contacted by a boat in distress that had entered into the Maltese Search-and-Rescue zone</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It was reported that this boat was carrying approximately 50 people. Alarm Phone asserts that whilst they had contacted the RCC Malta multiple times and provided them with the GPS positions of the boat in distress, the Maltese coast guard had never made attempts to rescue them. Instead, the Maltese authorities had deployed air assets to the location of the boat and waited for the so-called Libyan coastguard to enter the Maltese Search-and-Rescue zone and intercept the group. As a result of Malta’s failure to render assistance and their cooperation with the so-called Libyan coast guard, Maltese officials facilitated the pushback of people in distress from Maltese Search-and-Rescue zone back to Libya.</w:t>
      </w:r>
    </w:p>
    <w:p w14:paraId="00000033" w14:textId="4F17D512"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January 30</w:t>
      </w:r>
      <w:proofErr w:type="gramStart"/>
      <w:r>
        <w:rPr>
          <w:rFonts w:ascii="Times New Roman" w:eastAsia="Times New Roman" w:hAnsi="Times New Roman" w:cs="Times New Roman"/>
          <w:sz w:val="24"/>
          <w:szCs w:val="24"/>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2020</w:t>
      </w:r>
      <w:proofErr w:type="gramEnd"/>
      <w:r>
        <w:rPr>
          <w:rFonts w:ascii="Times New Roman" w:eastAsia="Times New Roman" w:hAnsi="Times New Roman" w:cs="Times New Roman"/>
          <w:sz w:val="24"/>
          <w:szCs w:val="24"/>
        </w:rPr>
        <w:t xml:space="preserve">, Sea-Watch’s reconnaissance aircraft </w:t>
      </w:r>
      <w:proofErr w:type="spellStart"/>
      <w:r>
        <w:rPr>
          <w:rFonts w:ascii="Times New Roman" w:eastAsia="Times New Roman" w:hAnsi="Times New Roman" w:cs="Times New Roman"/>
          <w:sz w:val="24"/>
          <w:szCs w:val="24"/>
        </w:rPr>
        <w:t>Moonbird</w:t>
      </w:r>
      <w:proofErr w:type="spellEnd"/>
      <w:r>
        <w:rPr>
          <w:rFonts w:ascii="Times New Roman" w:eastAsia="Times New Roman" w:hAnsi="Times New Roman" w:cs="Times New Roman"/>
          <w:sz w:val="24"/>
          <w:szCs w:val="24"/>
        </w:rPr>
        <w:t xml:space="preserve"> spotted a boat with 17 persons in distress in the Libyan Search-and-Rescue zone. The authorities were constantly informed by Watch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Med - Alarm Phone and Sea-Watch about this distressing case but denied to engage in any rescue operations. While the boat was in the Maltese Search-and-Rescue zone, the people were intercepted by the so-called Libyan Coastguard and returned</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to Libya</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We assert that </w:t>
      </w:r>
      <w:r w:rsidR="002542D1">
        <w:rPr>
          <w:rFonts w:ascii="Times New Roman" w:eastAsia="Times New Roman" w:hAnsi="Times New Roman" w:cs="Times New Roman"/>
          <w:sz w:val="24"/>
          <w:szCs w:val="24"/>
        </w:rPr>
        <w:t>Malta’s</w:t>
      </w:r>
      <w:r>
        <w:rPr>
          <w:rFonts w:ascii="Times New Roman" w:eastAsia="Times New Roman" w:hAnsi="Times New Roman" w:cs="Times New Roman"/>
          <w:sz w:val="24"/>
          <w:szCs w:val="24"/>
        </w:rPr>
        <w:t xml:space="preserve"> refusal to provide assistance to a migrant boat in distress within the Maltese Search-and-Rescue zone, that resulted in interception and returns by Libyan authorities, is a demonstration of the States policy to help facilitate </w:t>
      </w:r>
      <w:r w:rsidR="00DA108D">
        <w:rPr>
          <w:rFonts w:ascii="Times New Roman" w:eastAsia="Times New Roman" w:hAnsi="Times New Roman" w:cs="Times New Roman"/>
          <w:sz w:val="24"/>
          <w:szCs w:val="24"/>
        </w:rPr>
        <w:t>these illegal pushbacks</w:t>
      </w:r>
      <w:r>
        <w:rPr>
          <w:rFonts w:ascii="Times New Roman" w:eastAsia="Times New Roman" w:hAnsi="Times New Roman" w:cs="Times New Roman"/>
          <w:sz w:val="24"/>
          <w:szCs w:val="24"/>
        </w:rPr>
        <w:t xml:space="preserve"> and returns to Libya. </w:t>
      </w:r>
    </w:p>
    <w:p w14:paraId="00000034" w14:textId="40B5B764"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July 14th</w:t>
      </w:r>
      <w:proofErr w:type="gramStart"/>
      <w:r>
        <w:rPr>
          <w:rFonts w:ascii="Times New Roman" w:eastAsia="Times New Roman" w:hAnsi="Times New Roman" w:cs="Times New Roman"/>
          <w:sz w:val="24"/>
          <w:szCs w:val="24"/>
        </w:rPr>
        <w:t xml:space="preserve"> 2020</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Moonbird</w:t>
      </w:r>
      <w:proofErr w:type="spellEnd"/>
      <w:r>
        <w:rPr>
          <w:rFonts w:ascii="Times New Roman" w:eastAsia="Times New Roman" w:hAnsi="Times New Roman" w:cs="Times New Roman"/>
          <w:sz w:val="24"/>
          <w:szCs w:val="24"/>
        </w:rPr>
        <w:t xml:space="preserve"> overheard an aircraft that Sea-Watch’s crew assumed to be Maltese, calling several times the so-called Libyan coastguard patrol boat Ras </w:t>
      </w:r>
      <w:proofErr w:type="spellStart"/>
      <w:r>
        <w:rPr>
          <w:rFonts w:ascii="Times New Roman" w:eastAsia="Times New Roman" w:hAnsi="Times New Roman" w:cs="Times New Roman"/>
          <w:sz w:val="24"/>
          <w:szCs w:val="24"/>
        </w:rPr>
        <w:t>Jadar</w:t>
      </w:r>
      <w:proofErr w:type="spellEnd"/>
      <w:r>
        <w:rPr>
          <w:rFonts w:ascii="Times New Roman" w:eastAsia="Times New Roman" w:hAnsi="Times New Roman" w:cs="Times New Roman"/>
          <w:sz w:val="24"/>
          <w:szCs w:val="24"/>
        </w:rPr>
        <w:t xml:space="preserve"> on the radio, requesting them to ‘go north, go north, turn 360 [degrees]!’. In another communication, the aircraft requested them to proceed ‘7 miles’ more to the north, ‘follow </w:t>
      </w:r>
      <w:proofErr w:type="spellStart"/>
      <w:r>
        <w:rPr>
          <w:rFonts w:ascii="Times New Roman" w:eastAsia="Times New Roman" w:hAnsi="Times New Roman" w:cs="Times New Roman"/>
          <w:sz w:val="24"/>
          <w:szCs w:val="24"/>
        </w:rPr>
        <w:t>follow</w:t>
      </w:r>
      <w:proofErr w:type="spellEnd"/>
      <w:r>
        <w:rPr>
          <w:rFonts w:ascii="Times New Roman" w:eastAsia="Times New Roman" w:hAnsi="Times New Roman" w:cs="Times New Roman"/>
          <w:sz w:val="24"/>
          <w:szCs w:val="24"/>
        </w:rPr>
        <w:t xml:space="preserve">’, ‘go </w:t>
      </w:r>
      <w:proofErr w:type="spellStart"/>
      <w:r>
        <w:rPr>
          <w:rFonts w:ascii="Times New Roman" w:eastAsia="Times New Roman" w:hAnsi="Times New Roman" w:cs="Times New Roman"/>
          <w:sz w:val="24"/>
          <w:szCs w:val="24"/>
        </w:rPr>
        <w:t>go</w:t>
      </w:r>
      <w:proofErr w:type="spellEnd"/>
      <w:r>
        <w:rPr>
          <w:rFonts w:ascii="Times New Roman" w:eastAsia="Times New Roman" w:hAnsi="Times New Roman" w:cs="Times New Roman"/>
          <w:sz w:val="24"/>
          <w:szCs w:val="24"/>
        </w:rPr>
        <w:t xml:space="preserve">’. Later, the patrol boat </w:t>
      </w:r>
      <w:proofErr w:type="gramStart"/>
      <w:r>
        <w:rPr>
          <w:rFonts w:ascii="Times New Roman" w:eastAsia="Times New Roman" w:hAnsi="Times New Roman" w:cs="Times New Roman"/>
          <w:sz w:val="24"/>
          <w:szCs w:val="24"/>
        </w:rPr>
        <w:t>asked</w:t>
      </w:r>
      <w:proofErr w:type="gramEnd"/>
      <w:r>
        <w:rPr>
          <w:rFonts w:ascii="Times New Roman" w:eastAsia="Times New Roman" w:hAnsi="Times New Roman" w:cs="Times New Roman"/>
          <w:sz w:val="24"/>
          <w:szCs w:val="24"/>
        </w:rPr>
        <w:t xml:space="preserve"> ‘Are you with me?’ which was confirmed by the aircraft stating ‘I’ll stay with you, I’ll stay with you, no problem, no problem!’</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We assert this is a further demonstration of the Maltese State assisting Libyan authorities, that we affirm helps to facilitate the dangerous interception and return of migrant boats to Libya.</w:t>
      </w:r>
    </w:p>
    <w:p w14:paraId="00000035" w14:textId="2F908335"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July 24th</w:t>
      </w:r>
      <w:proofErr w:type="gramStart"/>
      <w:r>
        <w:rPr>
          <w:rFonts w:ascii="Times New Roman" w:eastAsia="Times New Roman" w:hAnsi="Times New Roman" w:cs="Times New Roman"/>
          <w:sz w:val="24"/>
          <w:szCs w:val="24"/>
        </w:rPr>
        <w:t xml:space="preserve"> 2020</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Moonbird’s</w:t>
      </w:r>
      <w:proofErr w:type="spellEnd"/>
      <w:r>
        <w:rPr>
          <w:rFonts w:ascii="Times New Roman" w:eastAsia="Times New Roman" w:hAnsi="Times New Roman" w:cs="Times New Roman"/>
          <w:sz w:val="24"/>
          <w:szCs w:val="24"/>
        </w:rPr>
        <w:t xml:space="preserve"> crew spotted two boats in distress only two nautical miles away from each other in the Maltese Search-and-Rescue zone</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The Maltese authorities were constantly informed by Sea-Watch and Watch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Med - Alarm Phone and instructed the </w:t>
      </w:r>
      <w:r>
        <w:rPr>
          <w:rFonts w:ascii="Times New Roman" w:eastAsia="Times New Roman" w:hAnsi="Times New Roman" w:cs="Times New Roman"/>
          <w:sz w:val="24"/>
          <w:szCs w:val="24"/>
        </w:rPr>
        <w:lastRenderedPageBreak/>
        <w:t xml:space="preserve">merchant vessel Cosmo to monitor the situation and that they were trying to </w:t>
      </w:r>
      <w:proofErr w:type="spellStart"/>
      <w:r>
        <w:rPr>
          <w:rFonts w:ascii="Times New Roman" w:eastAsia="Times New Roman" w:hAnsi="Times New Roman" w:cs="Times New Roman"/>
          <w:sz w:val="24"/>
          <w:szCs w:val="24"/>
        </w:rPr>
        <w:t>organise</w:t>
      </w:r>
      <w:proofErr w:type="spellEnd"/>
      <w:r>
        <w:rPr>
          <w:rFonts w:ascii="Times New Roman" w:eastAsia="Times New Roman" w:hAnsi="Times New Roman" w:cs="Times New Roman"/>
          <w:sz w:val="24"/>
          <w:szCs w:val="24"/>
        </w:rPr>
        <w:t xml:space="preserve"> a rescue operation. While the first boat with 108 persons was rescued by the merchant vessel Cosmo, the second boat, with around 70 persons was intercepted in the Maltese Search-and-Rescue zone by the so-called Libyan coastguard</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We conclude this case demonstrates a policy of constant non-assistance by the Maltese authorities and represents a clear breach of their legal duty to render assistance to boats in distress. We affirm that as the aforementioned case highlights, Maltese authorities have continuously attempted to delegate this duty to the so-called Libyan coastguard, even when the boats in distress are inside the Maltese Search-and-Rescue zone. As demonstrated, this has further been facilitated with the deployment of Maltese aerial assets. </w:t>
      </w:r>
    </w:p>
    <w:p w14:paraId="00000036" w14:textId="05937FEA" w:rsidR="008A7334" w:rsidRDefault="00825154">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54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May 2020, a press briefing delivered by the Spokesperson for the UN High Commissioner for Human Rights demonstrated the frequency of migrant boat interception by the so-called Libyan authorities. The briefing states that the ‘Libyan Coast Guard is continuing to turn vessels back to its shores and place the intercepted migrants in arbitrary detention facilities where they face horrendous conditions including torture and ill-treatment, sexual violence, lack of health care and other human rights violations’</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w:t>
      </w:r>
    </w:p>
    <w:p w14:paraId="00000037" w14:textId="77777777" w:rsidR="008A7334" w:rsidRDefault="00825154">
      <w:pPr>
        <w:spacing w:before="240" w:after="240"/>
        <w:ind w:left="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25. In May 2020, the Council of Europe’s Commissioner for Human Rights published a letter sent to the Prime Minister of Malta stating that ‘it has been well documented that Libya, both on account of the ongoing conflict and the serious human rights violations that persons disembarked there face, cannot be considered a place of safety.’ In the letter, the Commissioner urges the Maltese authorities to restrain from ‘handing over responsibility to the Libyan Coast Guard or related entities where the foreseeable consequence of this would be disembarkation [of migrants] in Libya’</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w:t>
      </w:r>
    </w:p>
    <w:p w14:paraId="00000038" w14:textId="09B6EB9F" w:rsidR="008A7334" w:rsidRDefault="00825154">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w:t>
      </w:r>
      <w:r w:rsidR="00F52E89">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Suggested Questions: </w:t>
      </w:r>
    </w:p>
    <w:p w14:paraId="00000039" w14:textId="2CB47205" w:rsidR="008A7334" w:rsidRDefault="00825154">
      <w:pPr>
        <w:spacing w:before="240" w:after="240"/>
        <w:ind w:left="360"/>
        <w:jc w:val="both"/>
        <w:rPr>
          <w:rFonts w:ascii="Times New Roman" w:eastAsia="Times New Roman" w:hAnsi="Times New Roman" w:cs="Times New Roman"/>
          <w:sz w:val="24"/>
          <w:szCs w:val="24"/>
        </w:rPr>
      </w:pPr>
      <w:bookmarkStart w:id="1" w:name="OLE_LINK1"/>
      <w:bookmarkStart w:id="2" w:name="OLE_LINK2"/>
      <w:r>
        <w:rPr>
          <w:rFonts w:ascii="Times New Roman" w:eastAsia="Times New Roman" w:hAnsi="Times New Roman" w:cs="Times New Roman"/>
          <w:sz w:val="24"/>
          <w:szCs w:val="24"/>
        </w:rPr>
        <w:t>2</w:t>
      </w:r>
      <w:r w:rsidR="00F42F3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Please confirm if Libya is considered a ‘safe’ destination of return? If so, please indicate through which criteria was Libya considered ‘safe’ and how frequently this decision is reviewed? Alternatively, if Libya has not been considered as a ‘safe’ destination of return, please clarify under which criteria its cooperation with the so-called Libyan </w:t>
      </w:r>
      <w:r w:rsidR="009E0F4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oastguard is in line with its obligations under the ICCPR? </w:t>
      </w:r>
    </w:p>
    <w:p w14:paraId="0B86C1C3" w14:textId="77777777" w:rsidR="00D3164C" w:rsidRDefault="00825154" w:rsidP="00D3164C">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42F3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Has the State taken any steps to implement a full, effective and independent investigation into the allegations of refoulement, collective expulsions or illegal pushbacks by Maltese </w:t>
      </w:r>
      <w:r>
        <w:rPr>
          <w:rFonts w:ascii="Times New Roman" w:eastAsia="Times New Roman" w:hAnsi="Times New Roman" w:cs="Times New Roman"/>
          <w:sz w:val="24"/>
          <w:szCs w:val="24"/>
        </w:rPr>
        <w:lastRenderedPageBreak/>
        <w:t xml:space="preserve">authorities or within Maltese jurisdiction? If yes, please confirm the steps and outcomes of these measures. </w:t>
      </w:r>
    </w:p>
    <w:p w14:paraId="09F999EF" w14:textId="0D4E352D" w:rsidR="00D3164C" w:rsidRPr="00D3164C" w:rsidRDefault="00F52E89" w:rsidP="00D3164C">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42F3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What measures has the Maltese </w:t>
      </w:r>
      <w:r w:rsidR="009E0F47">
        <w:rPr>
          <w:rFonts w:ascii="Times New Roman" w:eastAsia="Times New Roman" w:hAnsi="Times New Roman" w:cs="Times New Roman"/>
          <w:sz w:val="24"/>
          <w:szCs w:val="24"/>
        </w:rPr>
        <w:t>S</w:t>
      </w:r>
      <w:r>
        <w:rPr>
          <w:rFonts w:ascii="Times New Roman" w:eastAsia="Times New Roman" w:hAnsi="Times New Roman" w:cs="Times New Roman"/>
          <w:sz w:val="24"/>
          <w:szCs w:val="24"/>
        </w:rPr>
        <w:t>tate implemented to ensure that the rights of all persons who enter</w:t>
      </w:r>
      <w:r w:rsidR="009E0F4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Maltese Search-and-Rescue zone are fully protected in line with the ICCPR</w:t>
      </w:r>
      <w:r w:rsidR="009E0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Furthermore, please explain what specific measures exist to protect all individuals who </w:t>
      </w:r>
      <w:r w:rsidR="00CD55D0">
        <w:rPr>
          <w:rFonts w:ascii="Times New Roman" w:eastAsia="Times New Roman" w:hAnsi="Times New Roman" w:cs="Times New Roman"/>
          <w:sz w:val="24"/>
          <w:szCs w:val="24"/>
        </w:rPr>
        <w:t>enter</w:t>
      </w:r>
      <w:r>
        <w:rPr>
          <w:rFonts w:ascii="Times New Roman" w:eastAsia="Times New Roman" w:hAnsi="Times New Roman" w:cs="Times New Roman"/>
          <w:sz w:val="24"/>
          <w:szCs w:val="24"/>
        </w:rPr>
        <w:t xml:space="preserve"> the Maltese Search-and-Rescue zone from collective expulsion, torture or a threat to life?</w:t>
      </w:r>
    </w:p>
    <w:p w14:paraId="0000003B" w14:textId="6BB55D0E" w:rsidR="008A7334" w:rsidRPr="006B553B" w:rsidRDefault="00F42F32" w:rsidP="006B553B">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825154">
        <w:rPr>
          <w:rFonts w:ascii="Times New Roman" w:eastAsia="Times New Roman" w:hAnsi="Times New Roman" w:cs="Times New Roman"/>
          <w:sz w:val="24"/>
          <w:szCs w:val="24"/>
        </w:rPr>
        <w:t xml:space="preserve">. Please clarify the events of the alleged pushback and illicit return of 63 migrants from </w:t>
      </w:r>
      <w:r w:rsidR="00CD55D0">
        <w:rPr>
          <w:rFonts w:ascii="Times New Roman" w:eastAsia="Times New Roman" w:hAnsi="Times New Roman" w:cs="Times New Roman"/>
          <w:sz w:val="24"/>
          <w:szCs w:val="24"/>
        </w:rPr>
        <w:t xml:space="preserve">the </w:t>
      </w:r>
      <w:r w:rsidR="00825154">
        <w:rPr>
          <w:rFonts w:ascii="Times New Roman" w:eastAsia="Times New Roman" w:hAnsi="Times New Roman" w:cs="Times New Roman"/>
          <w:sz w:val="24"/>
          <w:szCs w:val="24"/>
        </w:rPr>
        <w:t xml:space="preserve">Maltese Search-and-Rescue zone on </w:t>
      </w:r>
      <w:r w:rsidR="006B553B">
        <w:rPr>
          <w:rFonts w:ascii="Times New Roman" w:eastAsia="Times New Roman" w:hAnsi="Times New Roman" w:cs="Times New Roman"/>
          <w:sz w:val="24"/>
          <w:szCs w:val="24"/>
        </w:rPr>
        <w:t>April</w:t>
      </w:r>
      <w:r w:rsidR="00825154">
        <w:rPr>
          <w:rFonts w:ascii="Times New Roman" w:eastAsia="Times New Roman" w:hAnsi="Times New Roman" w:cs="Times New Roman"/>
          <w:sz w:val="24"/>
          <w:szCs w:val="24"/>
        </w:rPr>
        <w:t xml:space="preserve"> 12th</w:t>
      </w:r>
      <w:r w:rsidR="009E0F47">
        <w:rPr>
          <w:rFonts w:ascii="Times New Roman" w:eastAsia="Times New Roman" w:hAnsi="Times New Roman" w:cs="Times New Roman"/>
          <w:sz w:val="24"/>
          <w:szCs w:val="24"/>
        </w:rPr>
        <w:t>, 2020</w:t>
      </w:r>
      <w:r w:rsidR="00825154">
        <w:rPr>
          <w:rFonts w:ascii="Times New Roman" w:eastAsia="Times New Roman" w:hAnsi="Times New Roman" w:cs="Times New Roman"/>
          <w:sz w:val="24"/>
          <w:szCs w:val="24"/>
        </w:rPr>
        <w:t xml:space="preserve"> by boats allegedly commissioned by the Maltese government.</w:t>
      </w:r>
    </w:p>
    <w:p w14:paraId="0000003C" w14:textId="7ED6ED72" w:rsidR="008A7334" w:rsidRPr="004709FC" w:rsidRDefault="00825154" w:rsidP="00CD55D0">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42F32">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Please clarify the events of the alleged pushback and illicit return of 17 </w:t>
      </w:r>
      <w:r w:rsidR="00C9654F">
        <w:rPr>
          <w:rFonts w:ascii="Times New Roman" w:eastAsia="Times New Roman" w:hAnsi="Times New Roman" w:cs="Times New Roman"/>
          <w:sz w:val="24"/>
          <w:szCs w:val="24"/>
        </w:rPr>
        <w:t xml:space="preserve">and 70 </w:t>
      </w:r>
      <w:r>
        <w:rPr>
          <w:rFonts w:ascii="Times New Roman" w:eastAsia="Times New Roman" w:hAnsi="Times New Roman" w:cs="Times New Roman"/>
          <w:sz w:val="24"/>
          <w:szCs w:val="24"/>
        </w:rPr>
        <w:t xml:space="preserve">migrants from the </w:t>
      </w:r>
      <w:r w:rsidRPr="004709FC">
        <w:rPr>
          <w:rFonts w:ascii="Times New Roman" w:eastAsia="Times New Roman" w:hAnsi="Times New Roman" w:cs="Times New Roman"/>
          <w:sz w:val="24"/>
          <w:szCs w:val="24"/>
        </w:rPr>
        <w:t xml:space="preserve">Maltese Search-and-Rescue zone on </w:t>
      </w:r>
      <w:r w:rsidR="006B553B" w:rsidRPr="004709FC">
        <w:rPr>
          <w:rFonts w:ascii="Times New Roman" w:eastAsia="Times New Roman" w:hAnsi="Times New Roman" w:cs="Times New Roman"/>
          <w:sz w:val="24"/>
          <w:szCs w:val="24"/>
        </w:rPr>
        <w:t>January</w:t>
      </w:r>
      <w:r w:rsidRPr="004709FC">
        <w:rPr>
          <w:rFonts w:ascii="Times New Roman" w:eastAsia="Times New Roman" w:hAnsi="Times New Roman" w:cs="Times New Roman"/>
          <w:sz w:val="24"/>
          <w:szCs w:val="24"/>
        </w:rPr>
        <w:t xml:space="preserve"> 30th</w:t>
      </w:r>
      <w:r w:rsidR="006B553B" w:rsidRPr="004709FC">
        <w:rPr>
          <w:rFonts w:ascii="Times New Roman" w:eastAsia="Times New Roman" w:hAnsi="Times New Roman" w:cs="Times New Roman"/>
          <w:sz w:val="24"/>
          <w:szCs w:val="24"/>
        </w:rPr>
        <w:t>, 2020</w:t>
      </w:r>
      <w:r w:rsidRPr="004709FC">
        <w:rPr>
          <w:rFonts w:ascii="Times New Roman" w:eastAsia="Times New Roman" w:hAnsi="Times New Roman" w:cs="Times New Roman"/>
          <w:sz w:val="24"/>
          <w:szCs w:val="24"/>
        </w:rPr>
        <w:t xml:space="preserve"> and on July</w:t>
      </w:r>
      <w:r w:rsidR="006B553B" w:rsidRPr="004709FC">
        <w:rPr>
          <w:rFonts w:ascii="Times New Roman" w:eastAsia="Times New Roman" w:hAnsi="Times New Roman" w:cs="Times New Roman"/>
          <w:sz w:val="24"/>
          <w:szCs w:val="24"/>
        </w:rPr>
        <w:t xml:space="preserve"> </w:t>
      </w:r>
      <w:r w:rsidRPr="004709FC">
        <w:rPr>
          <w:rFonts w:ascii="Times New Roman" w:eastAsia="Times New Roman" w:hAnsi="Times New Roman" w:cs="Times New Roman"/>
          <w:sz w:val="24"/>
          <w:szCs w:val="24"/>
        </w:rPr>
        <w:t>24</w:t>
      </w:r>
      <w:r w:rsidRPr="004709FC">
        <w:rPr>
          <w:rFonts w:ascii="Times New Roman" w:eastAsia="Times New Roman" w:hAnsi="Times New Roman" w:cs="Times New Roman"/>
          <w:sz w:val="24"/>
          <w:szCs w:val="24"/>
          <w:vertAlign w:val="superscript"/>
        </w:rPr>
        <w:t>th</w:t>
      </w:r>
      <w:r w:rsidR="006B553B" w:rsidRPr="004709FC">
        <w:rPr>
          <w:rFonts w:ascii="Times New Roman" w:eastAsia="Times New Roman" w:hAnsi="Times New Roman" w:cs="Times New Roman"/>
          <w:sz w:val="24"/>
          <w:szCs w:val="24"/>
        </w:rPr>
        <w:t>,</w:t>
      </w:r>
      <w:r w:rsidRPr="004709FC">
        <w:rPr>
          <w:rFonts w:ascii="Times New Roman" w:eastAsia="Times New Roman" w:hAnsi="Times New Roman" w:cs="Times New Roman"/>
          <w:sz w:val="24"/>
          <w:szCs w:val="24"/>
        </w:rPr>
        <w:t xml:space="preserve"> 2020 by the so-called Libyan coastguard. Please confirm to what extent was the Maltese State involved in the coordination or facilitation of their return</w:t>
      </w:r>
      <w:r w:rsidR="00CD55D0">
        <w:rPr>
          <w:rFonts w:ascii="Times New Roman" w:eastAsia="Times New Roman" w:hAnsi="Times New Roman" w:cs="Times New Roman"/>
          <w:sz w:val="24"/>
          <w:szCs w:val="24"/>
        </w:rPr>
        <w:t>.</w:t>
      </w:r>
      <w:r w:rsidRPr="004709FC">
        <w:rPr>
          <w:rFonts w:ascii="Times New Roman" w:eastAsia="Times New Roman" w:hAnsi="Times New Roman" w:cs="Times New Roman"/>
          <w:sz w:val="24"/>
          <w:szCs w:val="24"/>
        </w:rPr>
        <w:t xml:space="preserve"> </w:t>
      </w:r>
    </w:p>
    <w:p w14:paraId="00000042" w14:textId="23B9B099" w:rsidR="008A7334" w:rsidRPr="004709FC" w:rsidRDefault="00825154" w:rsidP="00F52E89">
      <w:pPr>
        <w:spacing w:before="240" w:after="240"/>
        <w:ind w:left="360"/>
        <w:jc w:val="both"/>
        <w:rPr>
          <w:rFonts w:ascii="Times New Roman" w:eastAsia="Times New Roman" w:hAnsi="Times New Roman" w:cs="Times New Roman"/>
          <w:sz w:val="24"/>
          <w:szCs w:val="24"/>
        </w:rPr>
      </w:pPr>
      <w:r w:rsidRPr="004709FC">
        <w:rPr>
          <w:rFonts w:ascii="Times New Roman" w:eastAsia="Times New Roman" w:hAnsi="Times New Roman" w:cs="Times New Roman"/>
          <w:sz w:val="24"/>
          <w:szCs w:val="24"/>
        </w:rPr>
        <w:t>3</w:t>
      </w:r>
      <w:r w:rsidR="00F42F32">
        <w:rPr>
          <w:rFonts w:ascii="Times New Roman" w:eastAsia="Times New Roman" w:hAnsi="Times New Roman" w:cs="Times New Roman"/>
          <w:sz w:val="24"/>
          <w:szCs w:val="24"/>
        </w:rPr>
        <w:t>1</w:t>
      </w:r>
      <w:r w:rsidR="006B553B" w:rsidRPr="004709FC">
        <w:rPr>
          <w:rFonts w:ascii="Times New Roman" w:eastAsia="Times New Roman" w:hAnsi="Times New Roman" w:cs="Times New Roman"/>
          <w:sz w:val="24"/>
          <w:szCs w:val="24"/>
        </w:rPr>
        <w:t xml:space="preserve">. </w:t>
      </w:r>
      <w:r w:rsidRPr="004709FC">
        <w:rPr>
          <w:rFonts w:ascii="Times New Roman" w:eastAsia="Times New Roman" w:hAnsi="Times New Roman" w:cs="Times New Roman"/>
          <w:sz w:val="24"/>
          <w:szCs w:val="24"/>
        </w:rPr>
        <w:t>Please clarify the events of the alleged direct coordination between a Maltese aircraft and the so-called Libyan coastguard on July 14th</w:t>
      </w:r>
      <w:r w:rsidR="00CD55D0" w:rsidRPr="004709FC">
        <w:rPr>
          <w:rFonts w:ascii="Times New Roman" w:eastAsia="Times New Roman" w:hAnsi="Times New Roman" w:cs="Times New Roman"/>
          <w:sz w:val="24"/>
          <w:szCs w:val="24"/>
        </w:rPr>
        <w:t>, 2020</w:t>
      </w:r>
      <w:r w:rsidRPr="004709FC">
        <w:rPr>
          <w:rFonts w:ascii="Times New Roman" w:eastAsia="Times New Roman" w:hAnsi="Times New Roman" w:cs="Times New Roman"/>
          <w:sz w:val="24"/>
          <w:szCs w:val="24"/>
        </w:rPr>
        <w:t xml:space="preserve">. To what extent </w:t>
      </w:r>
      <w:r w:rsidR="006B553B" w:rsidRPr="004709FC">
        <w:rPr>
          <w:rFonts w:ascii="Times New Roman" w:eastAsia="Times New Roman" w:hAnsi="Times New Roman" w:cs="Times New Roman"/>
          <w:sz w:val="24"/>
          <w:szCs w:val="24"/>
        </w:rPr>
        <w:t>does the Maltese government help facilitate the interception and return of migrants and migrant boats to Libya?</w:t>
      </w:r>
      <w:r w:rsidRPr="004709FC">
        <w:rPr>
          <w:rFonts w:ascii="Times New Roman" w:eastAsia="Times New Roman" w:hAnsi="Times New Roman" w:cs="Times New Roman"/>
          <w:sz w:val="24"/>
          <w:szCs w:val="24"/>
        </w:rPr>
        <w:br/>
      </w:r>
      <w:bookmarkEnd w:id="1"/>
      <w:bookmarkEnd w:id="2"/>
    </w:p>
    <w:sectPr w:rsidR="008A7334" w:rsidRPr="004709F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D365" w14:textId="77777777" w:rsidR="00B17D43" w:rsidRDefault="00B17D43">
      <w:pPr>
        <w:spacing w:line="240" w:lineRule="auto"/>
      </w:pPr>
      <w:r>
        <w:separator/>
      </w:r>
    </w:p>
  </w:endnote>
  <w:endnote w:type="continuationSeparator" w:id="0">
    <w:p w14:paraId="5D74A0E9" w14:textId="77777777" w:rsidR="00B17D43" w:rsidRDefault="00B17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ABAC" w14:textId="77777777" w:rsidR="00B17D43" w:rsidRDefault="00B17D43">
      <w:pPr>
        <w:spacing w:line="240" w:lineRule="auto"/>
      </w:pPr>
      <w:r>
        <w:separator/>
      </w:r>
    </w:p>
  </w:footnote>
  <w:footnote w:type="continuationSeparator" w:id="0">
    <w:p w14:paraId="243D4BA0" w14:textId="77777777" w:rsidR="00B17D43" w:rsidRDefault="00B17D43">
      <w:pPr>
        <w:spacing w:line="240" w:lineRule="auto"/>
      </w:pPr>
      <w:r>
        <w:continuationSeparator/>
      </w:r>
    </w:p>
  </w:footnote>
  <w:footnote w:id="1">
    <w:p w14:paraId="00000043"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Are You </w:t>
      </w:r>
      <w:proofErr w:type="spellStart"/>
      <w:r w:rsidRPr="005D7F3D">
        <w:rPr>
          <w:rFonts w:ascii="Times New Roman" w:eastAsia="Times New Roman" w:hAnsi="Times New Roman" w:cs="Times New Roman"/>
          <w:sz w:val="20"/>
          <w:szCs w:val="20"/>
        </w:rPr>
        <w:t>Syrious</w:t>
      </w:r>
      <w:proofErr w:type="spellEnd"/>
      <w:r w:rsidRPr="005D7F3D">
        <w:rPr>
          <w:rFonts w:ascii="Times New Roman" w:eastAsia="Times New Roman" w:hAnsi="Times New Roman" w:cs="Times New Roman"/>
          <w:sz w:val="20"/>
          <w:szCs w:val="20"/>
        </w:rPr>
        <w:t xml:space="preserve">; Centre For Peace Studies; Collective Aid; Escuela Con Alma; Info </w:t>
      </w:r>
      <w:proofErr w:type="spellStart"/>
      <w:r w:rsidRPr="005D7F3D">
        <w:rPr>
          <w:rFonts w:ascii="Times New Roman" w:eastAsia="Times New Roman" w:hAnsi="Times New Roman" w:cs="Times New Roman"/>
          <w:sz w:val="20"/>
          <w:szCs w:val="20"/>
        </w:rPr>
        <w:t>Kolpa</w:t>
      </w:r>
      <w:proofErr w:type="spellEnd"/>
      <w:r w:rsidRPr="005D7F3D">
        <w:rPr>
          <w:rFonts w:ascii="Times New Roman" w:eastAsia="Times New Roman" w:hAnsi="Times New Roman" w:cs="Times New Roman"/>
          <w:sz w:val="20"/>
          <w:szCs w:val="20"/>
        </w:rPr>
        <w:t xml:space="preserve">; </w:t>
      </w:r>
      <w:proofErr w:type="spellStart"/>
      <w:r w:rsidRPr="005D7F3D">
        <w:rPr>
          <w:rFonts w:ascii="Times New Roman" w:eastAsia="Times New Roman" w:hAnsi="Times New Roman" w:cs="Times New Roman"/>
          <w:sz w:val="20"/>
          <w:szCs w:val="20"/>
        </w:rPr>
        <w:t>Josoor</w:t>
      </w:r>
      <w:proofErr w:type="spellEnd"/>
      <w:r w:rsidRPr="005D7F3D">
        <w:rPr>
          <w:rFonts w:ascii="Times New Roman" w:eastAsia="Times New Roman" w:hAnsi="Times New Roman" w:cs="Times New Roman"/>
          <w:sz w:val="20"/>
          <w:szCs w:val="20"/>
        </w:rPr>
        <w:t>; Mare Liberum; Mobile Info Team; No Name Kitchen; [RE</w:t>
      </w:r>
      <w:proofErr w:type="gramStart"/>
      <w:r w:rsidRPr="005D7F3D">
        <w:rPr>
          <w:rFonts w:ascii="Times New Roman" w:eastAsia="Times New Roman" w:hAnsi="Times New Roman" w:cs="Times New Roman"/>
          <w:sz w:val="20"/>
          <w:szCs w:val="20"/>
        </w:rPr>
        <w:t>:]Ports</w:t>
      </w:r>
      <w:proofErr w:type="gramEnd"/>
      <w:r w:rsidRPr="005D7F3D">
        <w:rPr>
          <w:rFonts w:ascii="Times New Roman" w:eastAsia="Times New Roman" w:hAnsi="Times New Roman" w:cs="Times New Roman"/>
          <w:sz w:val="20"/>
          <w:szCs w:val="20"/>
        </w:rPr>
        <w:t xml:space="preserve"> Sarajevo; </w:t>
      </w:r>
      <w:proofErr w:type="spellStart"/>
      <w:r w:rsidRPr="005D7F3D">
        <w:rPr>
          <w:rFonts w:ascii="Times New Roman" w:eastAsia="Times New Roman" w:hAnsi="Times New Roman" w:cs="Times New Roman"/>
          <w:sz w:val="20"/>
          <w:szCs w:val="20"/>
        </w:rPr>
        <w:t>Rigardu</w:t>
      </w:r>
      <w:proofErr w:type="spellEnd"/>
      <w:r w:rsidRPr="005D7F3D">
        <w:rPr>
          <w:rFonts w:ascii="Times New Roman" w:eastAsia="Times New Roman" w:hAnsi="Times New Roman" w:cs="Times New Roman"/>
          <w:sz w:val="20"/>
          <w:szCs w:val="20"/>
        </w:rPr>
        <w:t xml:space="preserve"> </w:t>
      </w:r>
    </w:p>
  </w:footnote>
  <w:footnote w:id="2">
    <w:p w14:paraId="0000006F"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The New York Times, (2020). Latest Tactic to Push Migrants </w:t>
      </w:r>
      <w:proofErr w:type="gramStart"/>
      <w:r w:rsidRPr="005D7F3D">
        <w:rPr>
          <w:rFonts w:ascii="Times New Roman" w:eastAsia="Times New Roman" w:hAnsi="Times New Roman" w:cs="Times New Roman"/>
          <w:sz w:val="20"/>
          <w:szCs w:val="20"/>
        </w:rPr>
        <w:t>From</w:t>
      </w:r>
      <w:proofErr w:type="gramEnd"/>
      <w:r w:rsidRPr="005D7F3D">
        <w:rPr>
          <w:rFonts w:ascii="Times New Roman" w:eastAsia="Times New Roman" w:hAnsi="Times New Roman" w:cs="Times New Roman"/>
          <w:sz w:val="20"/>
          <w:szCs w:val="20"/>
        </w:rPr>
        <w:t xml:space="preserve"> Europe? A Private, Clandestine Fleet. Available at: https://www.nytimes.com/2020/04/30/world/europe/migrants-malta.html</w:t>
      </w:r>
    </w:p>
  </w:footnote>
  <w:footnote w:id="3">
    <w:p w14:paraId="00000056" w14:textId="77777777" w:rsidR="008A7334"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lang w:val="es-ES"/>
        </w:rPr>
        <w:t xml:space="preserve"> </w:t>
      </w:r>
      <w:proofErr w:type="spellStart"/>
      <w:r w:rsidRPr="005D7F3D">
        <w:rPr>
          <w:rFonts w:ascii="Times New Roman" w:eastAsia="Times New Roman" w:hAnsi="Times New Roman" w:cs="Times New Roman"/>
          <w:sz w:val="20"/>
          <w:szCs w:val="20"/>
          <w:lang w:val="es-ES"/>
        </w:rPr>
        <w:t>Avvenire</w:t>
      </w:r>
      <w:proofErr w:type="spellEnd"/>
      <w:r w:rsidRPr="005D7F3D">
        <w:rPr>
          <w:rFonts w:ascii="Times New Roman" w:eastAsia="Times New Roman" w:hAnsi="Times New Roman" w:cs="Times New Roman"/>
          <w:sz w:val="20"/>
          <w:szCs w:val="20"/>
          <w:lang w:val="es-ES"/>
        </w:rPr>
        <w:t>, (2020) Malta, la ‘</w:t>
      </w:r>
      <w:proofErr w:type="spellStart"/>
      <w:r w:rsidRPr="005D7F3D">
        <w:rPr>
          <w:rFonts w:ascii="Times New Roman" w:eastAsia="Times New Roman" w:hAnsi="Times New Roman" w:cs="Times New Roman"/>
          <w:sz w:val="20"/>
          <w:szCs w:val="20"/>
          <w:lang w:val="es-ES"/>
        </w:rPr>
        <w:t>flotta</w:t>
      </w:r>
      <w:proofErr w:type="spellEnd"/>
      <w:r w:rsidRPr="005D7F3D">
        <w:rPr>
          <w:rFonts w:ascii="Times New Roman" w:eastAsia="Times New Roman" w:hAnsi="Times New Roman" w:cs="Times New Roman"/>
          <w:sz w:val="20"/>
          <w:szCs w:val="20"/>
          <w:lang w:val="es-ES"/>
        </w:rPr>
        <w:t xml:space="preserve"> fantasma’ </w:t>
      </w:r>
      <w:proofErr w:type="spellStart"/>
      <w:r w:rsidRPr="005D7F3D">
        <w:rPr>
          <w:rFonts w:ascii="Times New Roman" w:eastAsia="Times New Roman" w:hAnsi="Times New Roman" w:cs="Times New Roman"/>
          <w:sz w:val="20"/>
          <w:szCs w:val="20"/>
          <w:lang w:val="es-ES"/>
        </w:rPr>
        <w:t>contro</w:t>
      </w:r>
      <w:proofErr w:type="spellEnd"/>
      <w:r w:rsidRPr="005D7F3D">
        <w:rPr>
          <w:rFonts w:ascii="Times New Roman" w:eastAsia="Times New Roman" w:hAnsi="Times New Roman" w:cs="Times New Roman"/>
          <w:sz w:val="20"/>
          <w:szCs w:val="20"/>
          <w:lang w:val="es-ES"/>
        </w:rPr>
        <w:t xml:space="preserve"> i </w:t>
      </w:r>
      <w:proofErr w:type="spellStart"/>
      <w:r w:rsidRPr="005D7F3D">
        <w:rPr>
          <w:rFonts w:ascii="Times New Roman" w:eastAsia="Times New Roman" w:hAnsi="Times New Roman" w:cs="Times New Roman"/>
          <w:sz w:val="20"/>
          <w:szCs w:val="20"/>
          <w:lang w:val="es-ES"/>
        </w:rPr>
        <w:t>profughi</w:t>
      </w:r>
      <w:proofErr w:type="spellEnd"/>
      <w:r w:rsidRPr="005D7F3D">
        <w:rPr>
          <w:rFonts w:ascii="Times New Roman" w:eastAsia="Times New Roman" w:hAnsi="Times New Roman" w:cs="Times New Roman"/>
          <w:sz w:val="20"/>
          <w:szCs w:val="20"/>
          <w:lang w:val="es-ES"/>
        </w:rPr>
        <w:t xml:space="preserve">. </w:t>
      </w:r>
      <w:proofErr w:type="spellStart"/>
      <w:r w:rsidRPr="005D7F3D">
        <w:rPr>
          <w:rFonts w:ascii="Times New Roman" w:eastAsia="Times New Roman" w:hAnsi="Times New Roman" w:cs="Times New Roman"/>
          <w:sz w:val="20"/>
          <w:szCs w:val="20"/>
        </w:rPr>
        <w:t>Frontex</w:t>
      </w:r>
      <w:proofErr w:type="spellEnd"/>
      <w:r w:rsidRPr="005D7F3D">
        <w:rPr>
          <w:rFonts w:ascii="Times New Roman" w:eastAsia="Times New Roman" w:hAnsi="Times New Roman" w:cs="Times New Roman"/>
          <w:sz w:val="20"/>
          <w:szCs w:val="20"/>
        </w:rPr>
        <w:t xml:space="preserve"> </w:t>
      </w:r>
      <w:proofErr w:type="spellStart"/>
      <w:r w:rsidRPr="005D7F3D">
        <w:rPr>
          <w:rFonts w:ascii="Times New Roman" w:eastAsia="Times New Roman" w:hAnsi="Times New Roman" w:cs="Times New Roman"/>
          <w:sz w:val="20"/>
          <w:szCs w:val="20"/>
        </w:rPr>
        <w:t>scarica</w:t>
      </w:r>
      <w:proofErr w:type="spellEnd"/>
      <w:r w:rsidRPr="005D7F3D">
        <w:rPr>
          <w:rFonts w:ascii="Times New Roman" w:eastAsia="Times New Roman" w:hAnsi="Times New Roman" w:cs="Times New Roman"/>
          <w:sz w:val="20"/>
          <w:szCs w:val="20"/>
        </w:rPr>
        <w:t xml:space="preserve"> </w:t>
      </w:r>
      <w:proofErr w:type="spellStart"/>
      <w:r w:rsidRPr="005D7F3D">
        <w:rPr>
          <w:rFonts w:ascii="Times New Roman" w:eastAsia="Times New Roman" w:hAnsi="Times New Roman" w:cs="Times New Roman"/>
          <w:sz w:val="20"/>
          <w:szCs w:val="20"/>
        </w:rPr>
        <w:t>sugli</w:t>
      </w:r>
      <w:proofErr w:type="spellEnd"/>
      <w:r w:rsidRPr="005D7F3D">
        <w:rPr>
          <w:rFonts w:ascii="Times New Roman" w:eastAsia="Times New Roman" w:hAnsi="Times New Roman" w:cs="Times New Roman"/>
          <w:sz w:val="20"/>
          <w:szCs w:val="20"/>
        </w:rPr>
        <w:t xml:space="preserve"> </w:t>
      </w:r>
      <w:proofErr w:type="spellStart"/>
      <w:r w:rsidRPr="005D7F3D">
        <w:rPr>
          <w:rFonts w:ascii="Times New Roman" w:eastAsia="Times New Roman" w:hAnsi="Times New Roman" w:cs="Times New Roman"/>
          <w:sz w:val="20"/>
          <w:szCs w:val="20"/>
        </w:rPr>
        <w:t>Stati</w:t>
      </w:r>
      <w:proofErr w:type="spellEnd"/>
      <w:r w:rsidRPr="005D7F3D">
        <w:rPr>
          <w:rFonts w:ascii="Times New Roman" w:eastAsia="Times New Roman" w:hAnsi="Times New Roman" w:cs="Times New Roman"/>
          <w:sz w:val="20"/>
          <w:szCs w:val="20"/>
        </w:rPr>
        <w:t>. Available at: https://www.avvenire.it/attualita/pagine/malta-svelato-il-nome-del-barcone-fantasma-e-frontex-accusa-gli-stati-li-abbiamo-informati-ma-soccorsi-spettano-a-loro</w:t>
      </w:r>
    </w:p>
  </w:footnote>
  <w:footnote w:id="4">
    <w:p w14:paraId="00000064" w14:textId="563FA244" w:rsidR="008A7334" w:rsidRPr="00F42F32" w:rsidRDefault="00825154">
      <w:pPr>
        <w:spacing w:line="240" w:lineRule="auto"/>
        <w:rPr>
          <w:rFonts w:ascii="Times New Roman" w:eastAsia="Times New Roman" w:hAnsi="Times New Roman" w:cs="Times New Roman"/>
          <w:sz w:val="20"/>
          <w:szCs w:val="20"/>
        </w:rPr>
      </w:pPr>
      <w:r w:rsidRPr="00F42F32">
        <w:rPr>
          <w:rFonts w:ascii="Times New Roman" w:hAnsi="Times New Roman" w:cs="Times New Roman"/>
          <w:sz w:val="20"/>
          <w:szCs w:val="20"/>
          <w:vertAlign w:val="superscript"/>
        </w:rPr>
        <w:footnoteRef/>
      </w:r>
      <w:r w:rsidRPr="00F42F32">
        <w:rPr>
          <w:rFonts w:ascii="Times New Roman" w:eastAsia="Times New Roman" w:hAnsi="Times New Roman" w:cs="Times New Roman"/>
          <w:sz w:val="20"/>
          <w:szCs w:val="20"/>
        </w:rPr>
        <w:t xml:space="preserve"> The so-called Libyan Coastguards are financed, trained, equipped by the European funds. They consist of different militia groups, use violence. The Libyan ‘Joint Rescue Coordination Centre’ is mainly unresponsive and mainly </w:t>
      </w:r>
      <w:r w:rsidR="001124F0" w:rsidRPr="00F42F32">
        <w:rPr>
          <w:rFonts w:ascii="Times New Roman" w:eastAsia="Times New Roman" w:hAnsi="Times New Roman" w:cs="Times New Roman"/>
          <w:sz w:val="20"/>
          <w:szCs w:val="20"/>
        </w:rPr>
        <w:t>cannot</w:t>
      </w:r>
      <w:r w:rsidRPr="00F42F32">
        <w:rPr>
          <w:rFonts w:ascii="Times New Roman" w:eastAsia="Times New Roman" w:hAnsi="Times New Roman" w:cs="Times New Roman"/>
          <w:sz w:val="20"/>
          <w:szCs w:val="20"/>
        </w:rPr>
        <w:t xml:space="preserve"> speak English as required by the SAR convention.</w:t>
      </w:r>
    </w:p>
  </w:footnote>
  <w:footnote w:id="5">
    <w:p w14:paraId="0000006D" w14:textId="77777777" w:rsidR="008A7334" w:rsidRPr="00F42F32" w:rsidRDefault="00825154">
      <w:pPr>
        <w:spacing w:line="240" w:lineRule="auto"/>
        <w:rPr>
          <w:rFonts w:ascii="Times New Roman" w:hAnsi="Times New Roman" w:cs="Times New Roman"/>
          <w:sz w:val="20"/>
          <w:szCs w:val="20"/>
        </w:rPr>
      </w:pPr>
      <w:r w:rsidRPr="00F42F32">
        <w:rPr>
          <w:rFonts w:ascii="Times New Roman" w:hAnsi="Times New Roman" w:cs="Times New Roman"/>
          <w:sz w:val="20"/>
          <w:szCs w:val="20"/>
          <w:vertAlign w:val="superscript"/>
        </w:rPr>
        <w:footnoteRef/>
      </w:r>
      <w:r w:rsidRPr="00F42F32">
        <w:rPr>
          <w:rFonts w:ascii="Times New Roman" w:hAnsi="Times New Roman" w:cs="Times New Roman"/>
          <w:sz w:val="20"/>
          <w:szCs w:val="20"/>
        </w:rPr>
        <w:t xml:space="preserve"> </w:t>
      </w:r>
      <w:r w:rsidRPr="00F42F32">
        <w:rPr>
          <w:rFonts w:ascii="Times New Roman" w:eastAsia="Times New Roman" w:hAnsi="Times New Roman" w:cs="Times New Roman"/>
          <w:sz w:val="20"/>
          <w:szCs w:val="20"/>
        </w:rPr>
        <w:t xml:space="preserve">UN Human Rights Committee (HRC), </w:t>
      </w:r>
      <w:r w:rsidRPr="00F42F32">
        <w:rPr>
          <w:rFonts w:ascii="Times New Roman" w:eastAsia="Times New Roman" w:hAnsi="Times New Roman" w:cs="Times New Roman"/>
          <w:i/>
          <w:sz w:val="20"/>
          <w:szCs w:val="20"/>
        </w:rPr>
        <w:t>CCPR General Comment No. 20: Article 7 (Prohibition of Torture, or Other Cruel, Inhuman or Degrading Treatment or Punishment)</w:t>
      </w:r>
      <w:r w:rsidRPr="00F42F32">
        <w:rPr>
          <w:rFonts w:ascii="Times New Roman" w:eastAsia="Times New Roman" w:hAnsi="Times New Roman" w:cs="Times New Roman"/>
          <w:sz w:val="20"/>
          <w:szCs w:val="20"/>
        </w:rPr>
        <w:t>, 10 March 1992. Available at: https://www.refworld.org/docid/453883fb0.html</w:t>
      </w:r>
    </w:p>
  </w:footnote>
  <w:footnote w:id="6">
    <w:p w14:paraId="00000044" w14:textId="77777777" w:rsidR="008A7334" w:rsidRPr="00F42F32" w:rsidRDefault="00825154">
      <w:pPr>
        <w:spacing w:line="240" w:lineRule="auto"/>
        <w:rPr>
          <w:rFonts w:ascii="Times New Roman" w:eastAsia="Times New Roman" w:hAnsi="Times New Roman" w:cs="Times New Roman"/>
          <w:sz w:val="20"/>
          <w:szCs w:val="20"/>
        </w:rPr>
      </w:pPr>
      <w:r w:rsidRPr="00F42F32">
        <w:rPr>
          <w:rFonts w:ascii="Times New Roman" w:hAnsi="Times New Roman" w:cs="Times New Roman"/>
          <w:sz w:val="20"/>
          <w:szCs w:val="20"/>
          <w:vertAlign w:val="superscript"/>
        </w:rPr>
        <w:footnoteRef/>
      </w:r>
      <w:r w:rsidRPr="00F42F32">
        <w:rPr>
          <w:rFonts w:ascii="Times New Roman" w:eastAsia="Times New Roman" w:hAnsi="Times New Roman" w:cs="Times New Roman"/>
          <w:sz w:val="20"/>
          <w:szCs w:val="20"/>
        </w:rPr>
        <w:t xml:space="preserve"> Ibid</w:t>
      </w:r>
    </w:p>
  </w:footnote>
  <w:footnote w:id="7">
    <w:p w14:paraId="00000045" w14:textId="77777777" w:rsidR="008A7334" w:rsidRPr="00F42F32" w:rsidRDefault="00825154">
      <w:pPr>
        <w:spacing w:line="240" w:lineRule="auto"/>
        <w:rPr>
          <w:rFonts w:ascii="Times New Roman" w:eastAsia="Times New Roman" w:hAnsi="Times New Roman" w:cs="Times New Roman"/>
          <w:sz w:val="20"/>
          <w:szCs w:val="20"/>
        </w:rPr>
      </w:pPr>
      <w:r w:rsidRPr="00F42F32">
        <w:rPr>
          <w:rFonts w:ascii="Times New Roman" w:hAnsi="Times New Roman" w:cs="Times New Roman"/>
          <w:sz w:val="20"/>
          <w:szCs w:val="20"/>
          <w:vertAlign w:val="superscript"/>
        </w:rPr>
        <w:footnoteRef/>
      </w:r>
      <w:r w:rsidRPr="00F42F32">
        <w:rPr>
          <w:rFonts w:ascii="Times New Roman" w:eastAsia="Times New Roman" w:hAnsi="Times New Roman" w:cs="Times New Roman"/>
          <w:sz w:val="20"/>
          <w:szCs w:val="20"/>
        </w:rPr>
        <w:t xml:space="preserve"> UN Human Rights Committee (HRC), CCPR </w:t>
      </w:r>
      <w:r w:rsidRPr="00F42F32">
        <w:rPr>
          <w:rFonts w:ascii="Times New Roman" w:eastAsia="Times New Roman" w:hAnsi="Times New Roman" w:cs="Times New Roman"/>
          <w:i/>
          <w:sz w:val="20"/>
          <w:szCs w:val="20"/>
        </w:rPr>
        <w:t>General Comment No.33 [80] The Nature of the General Obligation Imposed on State Parties to the Covenant, 26 May 2004.</w:t>
      </w:r>
      <w:r w:rsidRPr="00F42F32">
        <w:rPr>
          <w:rFonts w:ascii="Times New Roman" w:eastAsia="Times New Roman" w:hAnsi="Times New Roman" w:cs="Times New Roman"/>
          <w:sz w:val="20"/>
          <w:szCs w:val="20"/>
        </w:rPr>
        <w:t xml:space="preserve"> Available at:</w:t>
      </w:r>
      <w:r w:rsidRPr="00F42F32">
        <w:rPr>
          <w:rFonts w:ascii="Times New Roman" w:eastAsia="Times New Roman" w:hAnsi="Times New Roman" w:cs="Times New Roman"/>
          <w:i/>
          <w:sz w:val="20"/>
          <w:szCs w:val="20"/>
        </w:rPr>
        <w:t xml:space="preserve"> </w:t>
      </w:r>
      <w:r w:rsidRPr="00F42F32">
        <w:rPr>
          <w:rFonts w:ascii="Times New Roman" w:eastAsia="Times New Roman" w:hAnsi="Times New Roman" w:cs="Times New Roman"/>
          <w:sz w:val="20"/>
          <w:szCs w:val="20"/>
        </w:rPr>
        <w:br/>
        <w:t>http://docstore.ohchr.org/SelfServices/FilesHandler.ashx?enc=6QkG1d%2FPPRiCAqhKb7yhsjYoiCfMKoIRv2FVaVzRkMjTnjRO%2Bfud3cPVrcM9YR0iW6Txaxgp3f9kUFpWoq%2FhW%2FTpKi2tPhZsbEJw%2FGeZRASjdFuuJQRnbJEaUhby31WiQPl2mLFDe6ZSwMMvmQGVHA%3D%3D</w:t>
      </w:r>
    </w:p>
  </w:footnote>
  <w:footnote w:id="8">
    <w:p w14:paraId="00000069"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The obligation to render assistance to anyone in distress at sea as enshrined in Article 98 (1) UNCLOS, regulation 33/V SOLAS convention considering that Malta has ratified these conventions. Furthermore, Malta has ratified the SAR Convention.</w:t>
      </w:r>
    </w:p>
  </w:footnote>
  <w:footnote w:id="9">
    <w:p w14:paraId="0000005E"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hAnsi="Times New Roman" w:cs="Times New Roman"/>
          <w:sz w:val="20"/>
          <w:szCs w:val="20"/>
        </w:rPr>
        <w:t xml:space="preserve"> </w:t>
      </w:r>
      <w:r w:rsidRPr="005D7F3D">
        <w:rPr>
          <w:rFonts w:ascii="Times New Roman" w:eastAsia="Times New Roman" w:hAnsi="Times New Roman" w:cs="Times New Roman"/>
          <w:sz w:val="20"/>
          <w:szCs w:val="20"/>
        </w:rPr>
        <w:t xml:space="preserve">The Maltese authorities have consistently refused to cooperate with credible international NGOs and </w:t>
      </w:r>
      <w:proofErr w:type="spellStart"/>
      <w:r w:rsidRPr="005D7F3D">
        <w:rPr>
          <w:rFonts w:ascii="Times New Roman" w:eastAsia="Times New Roman" w:hAnsi="Times New Roman" w:cs="Times New Roman"/>
          <w:sz w:val="20"/>
          <w:szCs w:val="20"/>
        </w:rPr>
        <w:t>organisations</w:t>
      </w:r>
      <w:proofErr w:type="spellEnd"/>
      <w:r w:rsidRPr="005D7F3D">
        <w:rPr>
          <w:rFonts w:ascii="Times New Roman" w:eastAsia="Times New Roman" w:hAnsi="Times New Roman" w:cs="Times New Roman"/>
          <w:sz w:val="20"/>
          <w:szCs w:val="20"/>
        </w:rPr>
        <w:t xml:space="preserve"> who provide accurate and up to date information about the location or whereabouts of migrant boats in distress. On July 3rd, the Maltese authorities told Sea-Watch that they ‘don’t speak with NGOs’ before hanging up the phone, leaving no possibility for Sea-Watch to inform the Maltese RCC with information about 52 people in distress Further to this, as presented within this evidentiary submission, we believe the Maltese authorities engage with a deliberate policy of delayed or refused assistance to in danger migrant boats as a punitive and abusive deterrent to future crossing or as a complementary tactic to help facilitate the interpretation and return of these boats to Libya. </w:t>
      </w:r>
    </w:p>
  </w:footnote>
  <w:footnote w:id="10">
    <w:p w14:paraId="0000005D"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Within the Central Mediterranean, Sea-Watch has continued to document the </w:t>
      </w:r>
      <w:proofErr w:type="spellStart"/>
      <w:r w:rsidRPr="005D7F3D">
        <w:rPr>
          <w:rFonts w:ascii="Times New Roman" w:eastAsia="Times New Roman" w:hAnsi="Times New Roman" w:cs="Times New Roman"/>
          <w:sz w:val="20"/>
          <w:szCs w:val="20"/>
        </w:rPr>
        <w:t>behaviour</w:t>
      </w:r>
      <w:proofErr w:type="spellEnd"/>
      <w:r w:rsidRPr="005D7F3D">
        <w:rPr>
          <w:rFonts w:ascii="Times New Roman" w:eastAsia="Times New Roman" w:hAnsi="Times New Roman" w:cs="Times New Roman"/>
          <w:sz w:val="20"/>
          <w:szCs w:val="20"/>
        </w:rPr>
        <w:t xml:space="preserve"> of various stakeholders including relevant government authorities, </w:t>
      </w:r>
      <w:proofErr w:type="spellStart"/>
      <w:r w:rsidRPr="005D7F3D">
        <w:rPr>
          <w:rFonts w:ascii="Times New Roman" w:eastAsia="Times New Roman" w:hAnsi="Times New Roman" w:cs="Times New Roman"/>
          <w:sz w:val="20"/>
          <w:szCs w:val="20"/>
        </w:rPr>
        <w:t>Frontex</w:t>
      </w:r>
      <w:proofErr w:type="spellEnd"/>
      <w:r w:rsidRPr="005D7F3D">
        <w:rPr>
          <w:rFonts w:ascii="Times New Roman" w:eastAsia="Times New Roman" w:hAnsi="Times New Roman" w:cs="Times New Roman"/>
          <w:sz w:val="20"/>
          <w:szCs w:val="20"/>
        </w:rPr>
        <w:t xml:space="preserve">, European Military Operation </w:t>
      </w:r>
      <w:proofErr w:type="spellStart"/>
      <w:r w:rsidRPr="005D7F3D">
        <w:rPr>
          <w:rFonts w:ascii="Times New Roman" w:eastAsia="Times New Roman" w:hAnsi="Times New Roman" w:cs="Times New Roman"/>
          <w:sz w:val="20"/>
          <w:szCs w:val="20"/>
        </w:rPr>
        <w:t>Irini</w:t>
      </w:r>
      <w:proofErr w:type="spellEnd"/>
      <w:r w:rsidRPr="005D7F3D">
        <w:rPr>
          <w:rFonts w:ascii="Times New Roman" w:eastAsia="Times New Roman" w:hAnsi="Times New Roman" w:cs="Times New Roman"/>
          <w:sz w:val="20"/>
          <w:szCs w:val="20"/>
        </w:rPr>
        <w:t xml:space="preserve">, Military or Merchant vessels. BVMN and Sea-Watch assert that the systematic non-assistance or unjustified delay in </w:t>
      </w:r>
      <w:proofErr w:type="gramStart"/>
      <w:r w:rsidRPr="005D7F3D">
        <w:rPr>
          <w:rFonts w:ascii="Times New Roman" w:eastAsia="Times New Roman" w:hAnsi="Times New Roman" w:cs="Times New Roman"/>
          <w:sz w:val="20"/>
          <w:szCs w:val="20"/>
        </w:rPr>
        <w:t>rendering  assistance</w:t>
      </w:r>
      <w:proofErr w:type="gramEnd"/>
      <w:r w:rsidRPr="005D7F3D">
        <w:rPr>
          <w:rFonts w:ascii="Times New Roman" w:eastAsia="Times New Roman" w:hAnsi="Times New Roman" w:cs="Times New Roman"/>
          <w:sz w:val="20"/>
          <w:szCs w:val="20"/>
        </w:rPr>
        <w:t xml:space="preserve"> by European authorities is a serious degradation of their international rights and obligations. </w:t>
      </w:r>
    </w:p>
  </w:footnote>
  <w:footnote w:id="11">
    <w:p w14:paraId="00000065"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Times of Malta, (2020). Abela admits coordinating private boats that returned migrants to Libya. Available at: https://timesofmalta.com/articles/view/abela-admits-coordinating-private-boats-that-returned-migrants-to.789362</w:t>
      </w:r>
    </w:p>
  </w:footnote>
  <w:footnote w:id="12">
    <w:p w14:paraId="00000067" w14:textId="77777777" w:rsidR="008A7334" w:rsidRPr="005D7F3D" w:rsidRDefault="00825154">
      <w:pPr>
        <w:spacing w:line="240" w:lineRule="auto"/>
        <w:rPr>
          <w:rFonts w:ascii="Times New Roman" w:eastAsia="Times New Roman" w:hAnsi="Times New Roman" w:cs="Times New Roman"/>
          <w:color w:val="131313"/>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Times of Malta, (2020). Anger as Neville </w:t>
      </w:r>
      <w:proofErr w:type="spellStart"/>
      <w:r w:rsidRPr="005D7F3D">
        <w:rPr>
          <w:rFonts w:ascii="Times New Roman" w:eastAsia="Times New Roman" w:hAnsi="Times New Roman" w:cs="Times New Roman"/>
          <w:sz w:val="20"/>
          <w:szCs w:val="20"/>
        </w:rPr>
        <w:t>Gaf</w:t>
      </w:r>
      <w:r w:rsidRPr="005D7F3D">
        <w:rPr>
          <w:rFonts w:ascii="Times New Roman" w:eastAsia="Times New Roman" w:hAnsi="Times New Roman" w:cs="Times New Roman"/>
          <w:color w:val="131313"/>
          <w:sz w:val="20"/>
          <w:szCs w:val="20"/>
        </w:rPr>
        <w:t>à</w:t>
      </w:r>
      <w:proofErr w:type="spellEnd"/>
      <w:r w:rsidRPr="005D7F3D">
        <w:rPr>
          <w:rFonts w:ascii="Times New Roman" w:eastAsia="Times New Roman" w:hAnsi="Times New Roman" w:cs="Times New Roman"/>
          <w:color w:val="131313"/>
          <w:sz w:val="20"/>
          <w:szCs w:val="20"/>
        </w:rPr>
        <w:t xml:space="preserve"> says he coordinated Libya pushbacks on OPM orders. Available at: </w:t>
      </w:r>
    </w:p>
    <w:p w14:paraId="00000068"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eastAsia="Times New Roman" w:hAnsi="Times New Roman" w:cs="Times New Roman"/>
          <w:sz w:val="20"/>
          <w:szCs w:val="20"/>
        </w:rPr>
        <w:t>https://timesofmalta.com/articles/view/neville-gafa-says-he-coordinated-libya-pushback-on-opm-orders.788951</w:t>
      </w:r>
    </w:p>
  </w:footnote>
  <w:footnote w:id="13">
    <w:p w14:paraId="00000066" w14:textId="437637AF" w:rsidR="008A7334" w:rsidRPr="00023231" w:rsidRDefault="00825154">
      <w:pPr>
        <w:spacing w:line="240" w:lineRule="auto"/>
        <w:rPr>
          <w:rFonts w:ascii="Times New Roman" w:eastAsia="Times New Roman" w:hAnsi="Times New Roman" w:cs="Times New Roman"/>
          <w:sz w:val="20"/>
          <w:szCs w:val="20"/>
        </w:rPr>
      </w:pPr>
      <w:r w:rsidRPr="00023231">
        <w:rPr>
          <w:rFonts w:ascii="Times New Roman" w:hAnsi="Times New Roman" w:cs="Times New Roman"/>
          <w:sz w:val="20"/>
          <w:szCs w:val="20"/>
          <w:vertAlign w:val="superscript"/>
        </w:rPr>
        <w:footnoteRef/>
      </w:r>
      <w:r w:rsidRPr="00023231">
        <w:rPr>
          <w:rFonts w:ascii="Times New Roman" w:eastAsia="Times New Roman" w:hAnsi="Times New Roman" w:cs="Times New Roman"/>
          <w:sz w:val="20"/>
          <w:szCs w:val="20"/>
        </w:rPr>
        <w:t xml:space="preserve"> Statewatch, (2020). Mediterranean: As the fiction of a Libyan search and rescue zone begins to crumble, EU states use the coronavirus pandemic to declare themselves unsafe. Available at:</w:t>
      </w:r>
      <w:r w:rsidR="00023231" w:rsidRPr="00023231">
        <w:rPr>
          <w:rFonts w:ascii="Times New Roman" w:eastAsia="Times New Roman" w:hAnsi="Times New Roman" w:cs="Times New Roman"/>
          <w:sz w:val="20"/>
          <w:szCs w:val="20"/>
        </w:rPr>
        <w:t xml:space="preserve"> </w:t>
      </w:r>
      <w:r w:rsidRPr="00023231">
        <w:rPr>
          <w:rFonts w:ascii="Times New Roman" w:eastAsia="Times New Roman" w:hAnsi="Times New Roman" w:cs="Times New Roman"/>
          <w:sz w:val="20"/>
          <w:szCs w:val="20"/>
        </w:rPr>
        <w:t>https://www.statewatch.org/media/documents/analyses/no-360-malta-italy-eu-libya-pushbacks.pdf</w:t>
      </w:r>
    </w:p>
  </w:footnote>
  <w:footnote w:id="14">
    <w:p w14:paraId="604CCF25" w14:textId="5E596713" w:rsidR="00023231" w:rsidRPr="00023231" w:rsidRDefault="00023231" w:rsidP="00023231">
      <w:pPr>
        <w:rPr>
          <w:rFonts w:ascii="Times New Roman" w:eastAsia="Times New Roman" w:hAnsi="Times New Roman" w:cs="Times New Roman"/>
          <w:sz w:val="20"/>
          <w:szCs w:val="20"/>
          <w:lang w:val="en-GB"/>
        </w:rPr>
      </w:pPr>
      <w:r w:rsidRPr="00023231">
        <w:rPr>
          <w:rStyle w:val="FootnoteReference"/>
          <w:rFonts w:ascii="Times New Roman" w:hAnsi="Times New Roman" w:cs="Times New Roman"/>
          <w:sz w:val="20"/>
          <w:szCs w:val="20"/>
        </w:rPr>
        <w:footnoteRef/>
      </w:r>
      <w:r w:rsidRPr="00023231">
        <w:rPr>
          <w:rFonts w:ascii="Times New Roman" w:hAnsi="Times New Roman" w:cs="Times New Roman"/>
          <w:sz w:val="20"/>
          <w:szCs w:val="20"/>
          <w:lang w:val="es-ES"/>
        </w:rPr>
        <w:t xml:space="preserve"> </w:t>
      </w:r>
      <w:proofErr w:type="spellStart"/>
      <w:r w:rsidRPr="00023231">
        <w:rPr>
          <w:rFonts w:ascii="Times New Roman" w:eastAsia="Times New Roman" w:hAnsi="Times New Roman" w:cs="Times New Roman"/>
          <w:color w:val="000000"/>
          <w:sz w:val="20"/>
          <w:szCs w:val="20"/>
          <w:lang w:val="es-ES"/>
        </w:rPr>
        <w:t>Diritto</w:t>
      </w:r>
      <w:proofErr w:type="spellEnd"/>
      <w:r w:rsidRPr="00023231">
        <w:rPr>
          <w:rFonts w:ascii="Times New Roman" w:eastAsia="Times New Roman" w:hAnsi="Times New Roman" w:cs="Times New Roman"/>
          <w:color w:val="000000"/>
          <w:sz w:val="20"/>
          <w:szCs w:val="20"/>
          <w:lang w:val="es-ES"/>
        </w:rPr>
        <w:t xml:space="preserve">, </w:t>
      </w:r>
      <w:proofErr w:type="spellStart"/>
      <w:r w:rsidRPr="00023231">
        <w:rPr>
          <w:rFonts w:ascii="Times New Roman" w:eastAsia="Times New Roman" w:hAnsi="Times New Roman" w:cs="Times New Roman"/>
          <w:color w:val="000000"/>
          <w:sz w:val="20"/>
          <w:szCs w:val="20"/>
          <w:lang w:val="es-ES"/>
        </w:rPr>
        <w:t>Immigrazione</w:t>
      </w:r>
      <w:proofErr w:type="spellEnd"/>
      <w:r w:rsidRPr="00023231">
        <w:rPr>
          <w:rFonts w:ascii="Times New Roman" w:eastAsia="Times New Roman" w:hAnsi="Times New Roman" w:cs="Times New Roman"/>
          <w:color w:val="000000"/>
          <w:sz w:val="20"/>
          <w:szCs w:val="20"/>
          <w:lang w:val="es-ES"/>
        </w:rPr>
        <w:t xml:space="preserve"> e </w:t>
      </w:r>
      <w:proofErr w:type="spellStart"/>
      <w:r w:rsidRPr="00023231">
        <w:rPr>
          <w:rFonts w:ascii="Times New Roman" w:eastAsia="Times New Roman" w:hAnsi="Times New Roman" w:cs="Times New Roman"/>
          <w:color w:val="000000"/>
          <w:sz w:val="20"/>
          <w:szCs w:val="20"/>
          <w:lang w:val="es-ES"/>
        </w:rPr>
        <w:t>Cittadinanza</w:t>
      </w:r>
      <w:proofErr w:type="spellEnd"/>
      <w:r w:rsidRPr="00023231">
        <w:rPr>
          <w:rFonts w:ascii="Times New Roman" w:eastAsia="Times New Roman" w:hAnsi="Times New Roman" w:cs="Times New Roman"/>
          <w:color w:val="000000"/>
          <w:sz w:val="20"/>
          <w:szCs w:val="20"/>
          <w:lang w:val="es-ES"/>
        </w:rPr>
        <w:t xml:space="preserve"> (2019). </w:t>
      </w:r>
      <w:hyperlink r:id="rId1" w:history="1">
        <w:r w:rsidRPr="00023231">
          <w:rPr>
            <w:rFonts w:ascii="Times New Roman" w:eastAsia="Times New Roman" w:hAnsi="Times New Roman" w:cs="Times New Roman"/>
            <w:color w:val="000000"/>
            <w:sz w:val="20"/>
            <w:szCs w:val="20"/>
            <w:u w:val="single"/>
            <w:lang w:val="es-ES"/>
          </w:rPr>
          <w:t>Ricerca e soccorso nel Mediterraneo centrale tra diritto internazionale e nuove (discutibili) qualificazioni del fenomeno migratorio</w:t>
        </w:r>
      </w:hyperlink>
      <w:r w:rsidRPr="00023231">
        <w:rPr>
          <w:rFonts w:ascii="Times New Roman" w:eastAsia="Times New Roman" w:hAnsi="Times New Roman" w:cs="Times New Roman"/>
          <w:color w:val="000000"/>
          <w:sz w:val="20"/>
          <w:szCs w:val="20"/>
          <w:lang w:val="es-ES"/>
        </w:rPr>
        <w:t xml:space="preserve">. </w:t>
      </w:r>
      <w:r w:rsidRPr="00023231">
        <w:rPr>
          <w:rFonts w:ascii="Times New Roman" w:eastAsia="Times New Roman" w:hAnsi="Times New Roman" w:cs="Times New Roman"/>
          <w:color w:val="000000"/>
          <w:sz w:val="20"/>
          <w:szCs w:val="20"/>
          <w:lang w:val="en-GB"/>
        </w:rPr>
        <w:t>Available at: https://www.dirittoimmigrazionecittadinanza.it/archivio-saggi-commenti/saggi/fascicolo-n-3-2019-1/474-ricerca-e-soccorso-nel-mediterraneo-centrale-tra-diritto-internazionale-e-nuove-discutibili-qualificazioni-del-fenomeno-migratorio</w:t>
      </w:r>
    </w:p>
  </w:footnote>
  <w:footnote w:id="15">
    <w:p w14:paraId="0AF49C8C" w14:textId="7E6423BD" w:rsidR="00023231" w:rsidRPr="00023231" w:rsidRDefault="00023231" w:rsidP="00023231">
      <w:pPr>
        <w:pStyle w:val="NormalWeb"/>
        <w:spacing w:before="0" w:beforeAutospacing="0" w:after="0" w:afterAutospacing="0"/>
        <w:rPr>
          <w:sz w:val="20"/>
          <w:szCs w:val="20"/>
        </w:rPr>
      </w:pPr>
      <w:r w:rsidRPr="00023231">
        <w:rPr>
          <w:rStyle w:val="FootnoteReference"/>
          <w:sz w:val="20"/>
          <w:szCs w:val="20"/>
        </w:rPr>
        <w:footnoteRef/>
      </w:r>
      <w:r w:rsidRPr="00023231">
        <w:rPr>
          <w:sz w:val="20"/>
          <w:szCs w:val="20"/>
        </w:rPr>
        <w:t xml:space="preserve"> </w:t>
      </w:r>
      <w:r w:rsidRPr="00023231">
        <w:rPr>
          <w:color w:val="000000"/>
          <w:sz w:val="20"/>
          <w:szCs w:val="20"/>
        </w:rPr>
        <w:t>Malta Independent</w:t>
      </w:r>
      <w:r w:rsidRPr="00023231">
        <w:rPr>
          <w:color w:val="000000"/>
          <w:sz w:val="20"/>
          <w:szCs w:val="20"/>
        </w:rPr>
        <w:t>,</w:t>
      </w:r>
      <w:r w:rsidRPr="00023231">
        <w:rPr>
          <w:color w:val="000000"/>
          <w:sz w:val="20"/>
          <w:szCs w:val="20"/>
        </w:rPr>
        <w:t xml:space="preserve"> (2020). MoU signed by Malta and Libya published, Malta to push for funding for Libya. Available at: </w:t>
      </w:r>
      <w:hyperlink r:id="rId2" w:history="1">
        <w:r w:rsidRPr="00023231">
          <w:rPr>
            <w:color w:val="1155CC"/>
            <w:sz w:val="20"/>
            <w:szCs w:val="20"/>
            <w:u w:val="single"/>
          </w:rPr>
          <w:t>https://www.independent.com.mt/articles/2020-06-03/local-news/MoU-signed-by-Malta-and-Libya-published-Malta-to-push-for-funding-for-Libya-6736223826</w:t>
        </w:r>
      </w:hyperlink>
    </w:p>
  </w:footnote>
  <w:footnote w:id="16">
    <w:p w14:paraId="00000047" w14:textId="77777777"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Alarm Phone, (2020). Press Release: Twelve Deaths and a Secret Push-Back to Libya. Available at: </w:t>
      </w:r>
      <w:r w:rsidRPr="00E239D2">
        <w:rPr>
          <w:rFonts w:ascii="Times New Roman" w:eastAsia="Times New Roman" w:hAnsi="Times New Roman" w:cs="Times New Roman"/>
          <w:sz w:val="20"/>
          <w:szCs w:val="20"/>
        </w:rPr>
        <w:br/>
        <w:t>https://alarmphone.org/en/2020/04/16/twelve-deaths-and-a-secret-push-back-to-libya/</w:t>
      </w:r>
    </w:p>
  </w:footnote>
  <w:footnote w:id="17">
    <w:p w14:paraId="00000046" w14:textId="77777777"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The initiative Watch </w:t>
      </w:r>
      <w:proofErr w:type="gramStart"/>
      <w:r w:rsidRPr="00E239D2">
        <w:rPr>
          <w:rFonts w:ascii="Times New Roman" w:eastAsia="Times New Roman" w:hAnsi="Times New Roman" w:cs="Times New Roman"/>
          <w:sz w:val="20"/>
          <w:szCs w:val="20"/>
        </w:rPr>
        <w:t>The</w:t>
      </w:r>
      <w:proofErr w:type="gramEnd"/>
      <w:r w:rsidRPr="00E239D2">
        <w:rPr>
          <w:rFonts w:ascii="Times New Roman" w:eastAsia="Times New Roman" w:hAnsi="Times New Roman" w:cs="Times New Roman"/>
          <w:sz w:val="20"/>
          <w:szCs w:val="20"/>
        </w:rPr>
        <w:t xml:space="preserve"> Med - Alarm Phone had registered the boat at the </w:t>
      </w:r>
      <w:r w:rsidRPr="00E239D2">
        <w:rPr>
          <w:rFonts w:ascii="Times New Roman" w:eastAsia="Times New Roman" w:hAnsi="Times New Roman" w:cs="Times New Roman"/>
          <w:sz w:val="20"/>
          <w:szCs w:val="20"/>
          <w:highlight w:val="white"/>
        </w:rPr>
        <w:t>position N34° 29.947′ E013° 37.803′, thus clearly demonstrating the boat being inside the Maltese SAR. Available at: https://alarmphone.org/en/2020/04/16/twelve-deaths-and-a-secret-push-back-to-libya/</w:t>
      </w:r>
    </w:p>
  </w:footnote>
  <w:footnote w:id="18">
    <w:p w14:paraId="00000057" w14:textId="77777777"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Reuters, (2020). Twelve dead or missing as migrants returned to Libyan capital - U.N. agency. Available at: https://af.reuters.com/article/libyaNews/idAFL5N2C370Q</w:t>
      </w:r>
    </w:p>
  </w:footnote>
  <w:footnote w:id="19">
    <w:p w14:paraId="5FBB70A9" w14:textId="685D5BFD" w:rsidR="00762676" w:rsidRPr="00E239D2" w:rsidRDefault="00762676" w:rsidP="00762676">
      <w:pPr>
        <w:pStyle w:val="NormalWeb"/>
        <w:spacing w:before="0" w:beforeAutospacing="0" w:after="0" w:afterAutospacing="0"/>
        <w:rPr>
          <w:sz w:val="20"/>
          <w:szCs w:val="20"/>
        </w:rPr>
      </w:pPr>
      <w:r w:rsidRPr="00E239D2">
        <w:rPr>
          <w:rStyle w:val="FootnoteReference"/>
          <w:sz w:val="20"/>
          <w:szCs w:val="20"/>
        </w:rPr>
        <w:footnoteRef/>
      </w:r>
      <w:r w:rsidRPr="00E239D2">
        <w:rPr>
          <w:sz w:val="20"/>
          <w:szCs w:val="20"/>
        </w:rPr>
        <w:t xml:space="preserve"> </w:t>
      </w:r>
      <w:proofErr w:type="spellStart"/>
      <w:r w:rsidRPr="00E239D2">
        <w:rPr>
          <w:color w:val="000000"/>
          <w:sz w:val="20"/>
          <w:szCs w:val="20"/>
        </w:rPr>
        <w:t>Infomigrants</w:t>
      </w:r>
      <w:proofErr w:type="spellEnd"/>
      <w:r w:rsidRPr="00E239D2">
        <w:rPr>
          <w:color w:val="000000"/>
          <w:sz w:val="20"/>
          <w:szCs w:val="20"/>
        </w:rPr>
        <w:t xml:space="preserve">, (2020). 98 migrants returned to Libya after being rescued by a commercial ship. Available at: </w:t>
      </w:r>
      <w:hyperlink r:id="rId3" w:history="1">
        <w:r w:rsidRPr="00E239D2">
          <w:rPr>
            <w:color w:val="000000"/>
            <w:sz w:val="20"/>
            <w:szCs w:val="20"/>
            <w:u w:val="single"/>
          </w:rPr>
          <w:t>https://www.infomigrants.net/en/post/25040/98-migrants-returned-to-libya-after-being-rescued-by-commercial-ship</w:t>
        </w:r>
      </w:hyperlink>
    </w:p>
  </w:footnote>
  <w:footnote w:id="20">
    <w:p w14:paraId="0000004F" w14:textId="77777777"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UNHCR, (2020). UNHCR Update, Libya 7 August 2020. Available at: https://data2.unhcr.org/en/documents/download/78157</w:t>
      </w:r>
    </w:p>
  </w:footnote>
  <w:footnote w:id="21">
    <w:p w14:paraId="0000004E" w14:textId="77777777"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UNHCR, (2020). Thousands of refugees and migrants suffer extreme rights abuses on journeys to Africa’s Mediterranean coast, new UNHCR/MMC report shows. Available at: https://www.unhcr.org/uk/news/press/2020/7/5f1ee9314/thousands-refugees-migrants-suffer-extreme-rights-abuses-journeys-africas.html</w:t>
      </w:r>
    </w:p>
  </w:footnote>
  <w:footnote w:id="22">
    <w:p w14:paraId="00000050" w14:textId="03F233C1"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The New York Times, (2020). </w:t>
      </w:r>
      <w:r w:rsidR="001124F0" w:rsidRPr="00E239D2">
        <w:rPr>
          <w:rFonts w:ascii="Times New Roman" w:eastAsia="Times New Roman" w:hAnsi="Times New Roman" w:cs="Times New Roman"/>
          <w:sz w:val="20"/>
          <w:szCs w:val="20"/>
        </w:rPr>
        <w:t>Latest</w:t>
      </w:r>
      <w:r w:rsidRPr="00E239D2">
        <w:rPr>
          <w:rFonts w:ascii="Times New Roman" w:eastAsia="Times New Roman" w:hAnsi="Times New Roman" w:cs="Times New Roman"/>
          <w:sz w:val="20"/>
          <w:szCs w:val="20"/>
        </w:rPr>
        <w:t xml:space="preserve"> Tactic to Push Migrants </w:t>
      </w:r>
      <w:proofErr w:type="gramStart"/>
      <w:r w:rsidRPr="00E239D2">
        <w:rPr>
          <w:rFonts w:ascii="Times New Roman" w:eastAsia="Times New Roman" w:hAnsi="Times New Roman" w:cs="Times New Roman"/>
          <w:sz w:val="20"/>
          <w:szCs w:val="20"/>
        </w:rPr>
        <w:t>From</w:t>
      </w:r>
      <w:proofErr w:type="gramEnd"/>
      <w:r w:rsidRPr="00E239D2">
        <w:rPr>
          <w:rFonts w:ascii="Times New Roman" w:eastAsia="Times New Roman" w:hAnsi="Times New Roman" w:cs="Times New Roman"/>
          <w:sz w:val="20"/>
          <w:szCs w:val="20"/>
        </w:rPr>
        <w:t xml:space="preserve"> Europe? A Private, Clandestine Fleet. Available at:  https://www.nytimes.com/2020/04/30/world/europe/migrants-malta.html</w:t>
      </w:r>
    </w:p>
  </w:footnote>
  <w:footnote w:id="23">
    <w:p w14:paraId="00000052" w14:textId="77777777"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The Guardian, (2019). Refugees report brutal and routine sexual violence in Libya. Available at: https://www.theguardian.com/world/2019/mar/25/refugees-face-routine-sexual-violence-in-libyan-detention-centres-report</w:t>
      </w:r>
    </w:p>
  </w:footnote>
  <w:footnote w:id="24">
    <w:p w14:paraId="00000051" w14:textId="77777777" w:rsidR="008A7334" w:rsidRPr="00E239D2" w:rsidRDefault="00825154">
      <w:pPr>
        <w:spacing w:line="240" w:lineRule="auto"/>
        <w:rPr>
          <w:rFonts w:ascii="Times New Roman" w:eastAsia="Times New Roman" w:hAnsi="Times New Roman" w:cs="Times New Roman"/>
          <w:sz w:val="20"/>
          <w:szCs w:val="20"/>
        </w:rPr>
      </w:pPr>
      <w:r w:rsidRPr="00E239D2">
        <w:rPr>
          <w:rFonts w:ascii="Times New Roman" w:hAnsi="Times New Roman" w:cs="Times New Roman"/>
          <w:sz w:val="20"/>
          <w:szCs w:val="20"/>
          <w:vertAlign w:val="superscript"/>
        </w:rPr>
        <w:footnoteRef/>
      </w:r>
      <w:r w:rsidRPr="00E239D2">
        <w:rPr>
          <w:rFonts w:ascii="Times New Roman" w:eastAsia="Times New Roman" w:hAnsi="Times New Roman" w:cs="Times New Roman"/>
          <w:sz w:val="20"/>
          <w:szCs w:val="20"/>
        </w:rPr>
        <w:t xml:space="preserve"> Human Rights Watch, (2019). Libya: Nightmarish Detention for Migrants, Asylum Seekers. Available at:  </w:t>
      </w:r>
      <w:hyperlink r:id="rId4">
        <w:r w:rsidRPr="00E239D2">
          <w:rPr>
            <w:rFonts w:ascii="Times New Roman" w:eastAsia="Times New Roman" w:hAnsi="Times New Roman" w:cs="Times New Roman"/>
            <w:color w:val="1155CC"/>
            <w:sz w:val="20"/>
            <w:szCs w:val="20"/>
            <w:u w:val="single"/>
          </w:rPr>
          <w:t>https://www.hrw.org/news/2019/01/21/libya-nightmarish-detention-migrants-asylum-seekers</w:t>
        </w:r>
      </w:hyperlink>
    </w:p>
  </w:footnote>
  <w:footnote w:id="25">
    <w:p w14:paraId="00000053"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hAnsi="Times New Roman" w:cs="Times New Roman"/>
          <w:sz w:val="20"/>
          <w:szCs w:val="20"/>
        </w:rPr>
        <w:t xml:space="preserve"> </w:t>
      </w:r>
      <w:r w:rsidRPr="005D7F3D">
        <w:rPr>
          <w:rFonts w:ascii="Times New Roman" w:eastAsia="Times New Roman" w:hAnsi="Times New Roman" w:cs="Times New Roman"/>
          <w:sz w:val="20"/>
          <w:szCs w:val="20"/>
        </w:rPr>
        <w:t>Amnesty International, (2016). Refugees shot at by Libyan coastguard before being detained in ‘shocking’ conditions back in Libya. Available at: https://www.amnesty.org.uk/press-releases/refugees-shot-libyan-coastguard-being-detained-shocking-conditions-back-libya</w:t>
      </w:r>
    </w:p>
  </w:footnote>
  <w:footnote w:id="26">
    <w:p w14:paraId="00000048"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UN News, (2019). </w:t>
      </w:r>
      <w:r w:rsidRPr="005D7F3D">
        <w:rPr>
          <w:rFonts w:ascii="Times New Roman" w:eastAsia="Times New Roman" w:hAnsi="Times New Roman" w:cs="Times New Roman"/>
          <w:sz w:val="20"/>
          <w:szCs w:val="20"/>
          <w:highlight w:val="white"/>
        </w:rPr>
        <w:t xml:space="preserve">Libya detention </w:t>
      </w:r>
      <w:proofErr w:type="spellStart"/>
      <w:r w:rsidRPr="005D7F3D">
        <w:rPr>
          <w:rFonts w:ascii="Times New Roman" w:eastAsia="Times New Roman" w:hAnsi="Times New Roman" w:cs="Times New Roman"/>
          <w:sz w:val="20"/>
          <w:szCs w:val="20"/>
          <w:highlight w:val="white"/>
        </w:rPr>
        <w:t>centre</w:t>
      </w:r>
      <w:proofErr w:type="spellEnd"/>
      <w:r w:rsidRPr="005D7F3D">
        <w:rPr>
          <w:rFonts w:ascii="Times New Roman" w:eastAsia="Times New Roman" w:hAnsi="Times New Roman" w:cs="Times New Roman"/>
          <w:sz w:val="20"/>
          <w:szCs w:val="20"/>
          <w:highlight w:val="white"/>
        </w:rPr>
        <w:t xml:space="preserve"> airstrike could amount to a war crime says UN, as Guterres calls for independent investigation. Available at: </w:t>
      </w:r>
      <w:r w:rsidRPr="005D7F3D">
        <w:rPr>
          <w:rFonts w:ascii="Times New Roman" w:eastAsia="Times New Roman" w:hAnsi="Times New Roman" w:cs="Times New Roman"/>
          <w:sz w:val="20"/>
          <w:szCs w:val="20"/>
        </w:rPr>
        <w:t>https://news.un.org/en/story/2019/07/1041792</w:t>
      </w:r>
    </w:p>
  </w:footnote>
  <w:footnote w:id="27">
    <w:p w14:paraId="0000006E" w14:textId="77777777" w:rsidR="008A7334" w:rsidRPr="005D7F3D" w:rsidRDefault="00825154">
      <w:pPr>
        <w:spacing w:line="240" w:lineRule="auto"/>
        <w:rPr>
          <w:rFonts w:ascii="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IOM, (2020). Migrants Missing in Libya a Matter of Gravest Concern. Available at: </w:t>
      </w:r>
      <w:hyperlink r:id="rId5">
        <w:r w:rsidRPr="005D7F3D">
          <w:rPr>
            <w:rFonts w:ascii="Times New Roman" w:eastAsia="Times New Roman" w:hAnsi="Times New Roman" w:cs="Times New Roman"/>
            <w:color w:val="1155CC"/>
            <w:sz w:val="20"/>
            <w:szCs w:val="20"/>
            <w:u w:val="single"/>
          </w:rPr>
          <w:t>https://www.iom.int/news/migrants-missing-libya-matter-gravest-concern</w:t>
        </w:r>
      </w:hyperlink>
      <w:r w:rsidRPr="005D7F3D">
        <w:rPr>
          <w:rFonts w:ascii="Times New Roman" w:eastAsia="Times New Roman" w:hAnsi="Times New Roman" w:cs="Times New Roman"/>
          <w:sz w:val="20"/>
          <w:szCs w:val="20"/>
        </w:rPr>
        <w:t xml:space="preserve"> </w:t>
      </w:r>
    </w:p>
  </w:footnote>
  <w:footnote w:id="28">
    <w:p w14:paraId="00000058"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hAnsi="Times New Roman" w:cs="Times New Roman"/>
          <w:sz w:val="20"/>
          <w:szCs w:val="20"/>
        </w:rPr>
        <w:t xml:space="preserve"> </w:t>
      </w:r>
      <w:r w:rsidRPr="005D7F3D">
        <w:rPr>
          <w:rFonts w:ascii="Times New Roman" w:eastAsia="Times New Roman" w:hAnsi="Times New Roman" w:cs="Times New Roman"/>
          <w:sz w:val="20"/>
          <w:szCs w:val="20"/>
        </w:rPr>
        <w:t>UNHCR, (2020). UN agencies warn conflict and the COVID-19 pandemic present a significant threat to life in Libya. Available at:</w:t>
      </w:r>
      <w:hyperlink r:id="rId6">
        <w:r w:rsidRPr="005D7F3D">
          <w:rPr>
            <w:rFonts w:ascii="Times New Roman" w:eastAsia="Times New Roman" w:hAnsi="Times New Roman" w:cs="Times New Roman"/>
            <w:sz w:val="20"/>
            <w:szCs w:val="20"/>
            <w:u w:val="single"/>
          </w:rPr>
          <w:t>https://www.unhcr.org/news/latest/2020/5/5ebc1b954/un-agencies-warn-conflict-covid-19-pandemic-present-significant-threat.html</w:t>
        </w:r>
      </w:hyperlink>
    </w:p>
  </w:footnote>
  <w:footnote w:id="29">
    <w:p w14:paraId="0000005A" w14:textId="77777777" w:rsidR="008A7334"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Alarm Phone, (2020). Sabotage, Delays and Non-Assistance: Another day in </w:t>
      </w:r>
      <w:proofErr w:type="spellStart"/>
      <w:r w:rsidRPr="005D7F3D">
        <w:rPr>
          <w:rFonts w:ascii="Times New Roman" w:eastAsia="Times New Roman" w:hAnsi="Times New Roman" w:cs="Times New Roman"/>
          <w:sz w:val="20"/>
          <w:szCs w:val="20"/>
        </w:rPr>
        <w:t>Maltas’s</w:t>
      </w:r>
      <w:proofErr w:type="spellEnd"/>
      <w:r w:rsidRPr="005D7F3D">
        <w:rPr>
          <w:rFonts w:ascii="Times New Roman" w:eastAsia="Times New Roman" w:hAnsi="Times New Roman" w:cs="Times New Roman"/>
          <w:sz w:val="20"/>
          <w:szCs w:val="20"/>
        </w:rPr>
        <w:t xml:space="preserve"> SAR zone. Available at: https://alarmphone.org/en/2020/05/03/sabotage-delays-and-non-assistance/</w:t>
      </w:r>
    </w:p>
  </w:footnote>
  <w:footnote w:id="30">
    <w:p w14:paraId="0000004C"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Alarm Phone, (2020). Malta’s Dangerous </w:t>
      </w:r>
      <w:proofErr w:type="spellStart"/>
      <w:r w:rsidRPr="005D7F3D">
        <w:rPr>
          <w:rFonts w:ascii="Times New Roman" w:eastAsia="Times New Roman" w:hAnsi="Times New Roman" w:cs="Times New Roman"/>
          <w:color w:val="333333"/>
          <w:sz w:val="20"/>
          <w:szCs w:val="20"/>
        </w:rPr>
        <w:t>Manoeuvres</w:t>
      </w:r>
      <w:proofErr w:type="spellEnd"/>
      <w:r w:rsidRPr="005D7F3D">
        <w:rPr>
          <w:rFonts w:ascii="Times New Roman" w:eastAsia="Times New Roman" w:hAnsi="Times New Roman" w:cs="Times New Roman"/>
          <w:color w:val="333333"/>
          <w:sz w:val="20"/>
          <w:szCs w:val="20"/>
        </w:rPr>
        <w:t xml:space="preserve"> </w:t>
      </w:r>
      <w:r w:rsidRPr="005D7F3D">
        <w:rPr>
          <w:rFonts w:ascii="Times New Roman" w:eastAsia="Times New Roman" w:hAnsi="Times New Roman" w:cs="Times New Roman"/>
          <w:sz w:val="20"/>
          <w:szCs w:val="20"/>
        </w:rPr>
        <w:t>at Sea. Available at: https://alarmphone.org/en/2020/05/20/maltas-dangerous-manoeuvres-at-sea/?post_type_release_type=post</w:t>
      </w:r>
    </w:p>
  </w:footnote>
  <w:footnote w:id="31">
    <w:p w14:paraId="0000004B" w14:textId="77777777" w:rsidR="008A7334" w:rsidRPr="005D7F3D" w:rsidRDefault="00825154">
      <w:pPr>
        <w:spacing w:line="240" w:lineRule="auto"/>
        <w:rPr>
          <w:rFonts w:ascii="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hAnsi="Times New Roman" w:cs="Times New Roman"/>
          <w:sz w:val="20"/>
          <w:szCs w:val="20"/>
        </w:rPr>
        <w:t xml:space="preserve"> Ibid</w:t>
      </w:r>
    </w:p>
  </w:footnote>
  <w:footnote w:id="32">
    <w:p w14:paraId="3DB99324" w14:textId="1616AE65" w:rsidR="005515A1" w:rsidRPr="005515A1" w:rsidRDefault="005515A1">
      <w:pPr>
        <w:pStyle w:val="FootnoteText"/>
        <w:rPr>
          <w:lang w:val="en-GB"/>
        </w:rPr>
      </w:pPr>
      <w:r>
        <w:rPr>
          <w:rStyle w:val="FootnoteReference"/>
        </w:rPr>
        <w:footnoteRef/>
      </w:r>
      <w:r>
        <w:t xml:space="preserve"> </w:t>
      </w:r>
      <w:r w:rsidRPr="005515A1">
        <w:rPr>
          <w:rFonts w:ascii="Times New Roman" w:hAnsi="Times New Roman" w:cs="Times New Roman"/>
          <w:lang w:val="en-GB"/>
        </w:rPr>
        <w:t>Sea-Watch</w:t>
      </w:r>
      <w:r>
        <w:rPr>
          <w:rFonts w:ascii="Times New Roman" w:hAnsi="Times New Roman" w:cs="Times New Roman"/>
          <w:lang w:val="en-GB"/>
        </w:rPr>
        <w:t xml:space="preserve">, (2020). Airborne Monthly Factsheet, June 2020. Available at: </w:t>
      </w:r>
      <w:r w:rsidRPr="005515A1">
        <w:rPr>
          <w:rFonts w:ascii="Times New Roman" w:hAnsi="Times New Roman" w:cs="Times New Roman"/>
          <w:lang w:val="en-GB"/>
        </w:rPr>
        <w:t>https://sea-watch.org/wp-content/uploads/2020/07/2006-sea_watch_airborne-factsheet.pdf</w:t>
      </w:r>
    </w:p>
  </w:footnote>
  <w:footnote w:id="33">
    <w:p w14:paraId="0000004D"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UNHCR, (2020). UNHCR Update, Libya 7 August 2020. Available at: https://data2.unhcr.org/en/documents/download/78157</w:t>
      </w:r>
    </w:p>
  </w:footnote>
  <w:footnote w:id="34">
    <w:p w14:paraId="0000005B" w14:textId="77777777" w:rsidR="008A7334"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IOM, (2020). Libya Maritime Update: 01-15 April. Available at: https://reliefweb.int/report/libya/iom-libya-maritime-update-01-15-april-2020</w:t>
      </w:r>
    </w:p>
  </w:footnote>
  <w:footnote w:id="35">
    <w:p w14:paraId="00000054"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hAnsi="Times New Roman" w:cs="Times New Roman"/>
          <w:sz w:val="20"/>
          <w:szCs w:val="20"/>
        </w:rPr>
        <w:t xml:space="preserve"> </w:t>
      </w:r>
      <w:r w:rsidRPr="005D7F3D">
        <w:rPr>
          <w:rFonts w:ascii="Times New Roman" w:eastAsia="Times New Roman" w:hAnsi="Times New Roman" w:cs="Times New Roman"/>
          <w:sz w:val="20"/>
          <w:szCs w:val="20"/>
        </w:rPr>
        <w:t xml:space="preserve">Sea-Watch, (2017). Clarification on the incident of November 6th. Available at: </w:t>
      </w:r>
      <w:hyperlink r:id="rId7">
        <w:r w:rsidRPr="005D7F3D">
          <w:rPr>
            <w:rFonts w:ascii="Times New Roman" w:eastAsia="Times New Roman" w:hAnsi="Times New Roman" w:cs="Times New Roman"/>
            <w:sz w:val="20"/>
            <w:szCs w:val="20"/>
          </w:rPr>
          <w:t>https://sea-watch.org/en/clarification-on-the-incident-of-november-6th/</w:t>
        </w:r>
      </w:hyperlink>
    </w:p>
  </w:footnote>
  <w:footnote w:id="36">
    <w:p w14:paraId="00000055"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DW, (2019). Libya authorities ‘fire warning shots’ at migrant rescue ship. Available at: </w:t>
      </w:r>
      <w:hyperlink r:id="rId8">
        <w:r w:rsidRPr="005D7F3D">
          <w:rPr>
            <w:rFonts w:ascii="Times New Roman" w:eastAsia="Times New Roman" w:hAnsi="Times New Roman" w:cs="Times New Roman"/>
            <w:sz w:val="20"/>
            <w:szCs w:val="20"/>
          </w:rPr>
          <w:t>https://www.dw.com/en/libya-authorities-fire-warning-shots-at-migrant-rescue-ship/a-51001668</w:t>
        </w:r>
      </w:hyperlink>
    </w:p>
  </w:footnote>
  <w:footnote w:id="37">
    <w:p w14:paraId="0000006A" w14:textId="116884BB"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Sea-Watch, (2020)</w:t>
      </w:r>
      <w:r w:rsidR="007D6A65">
        <w:rPr>
          <w:rFonts w:ascii="Times New Roman" w:eastAsia="Times New Roman" w:hAnsi="Times New Roman" w:cs="Times New Roman"/>
          <w:sz w:val="20"/>
          <w:szCs w:val="20"/>
        </w:rPr>
        <w:t>.</w:t>
      </w:r>
      <w:r w:rsidRPr="005D7F3D">
        <w:rPr>
          <w:rFonts w:ascii="Times New Roman" w:eastAsia="Times New Roman" w:hAnsi="Times New Roman" w:cs="Times New Roman"/>
          <w:sz w:val="20"/>
          <w:szCs w:val="20"/>
        </w:rPr>
        <w:t xml:space="preserve"> Airborne Monthly Factsheet June 2020. Available at: </w:t>
      </w:r>
      <w:hyperlink r:id="rId9">
        <w:r w:rsidRPr="005D7F3D">
          <w:rPr>
            <w:rFonts w:ascii="Times New Roman" w:eastAsia="Times New Roman" w:hAnsi="Times New Roman" w:cs="Times New Roman"/>
            <w:color w:val="1155CC"/>
            <w:sz w:val="20"/>
            <w:szCs w:val="20"/>
            <w:u w:val="single"/>
          </w:rPr>
          <w:t>https://sea-watch.org/airborne-monthly-factsheet-june-2020/</w:t>
        </w:r>
      </w:hyperlink>
      <w:r w:rsidRPr="005D7F3D">
        <w:rPr>
          <w:rFonts w:ascii="Times New Roman" w:eastAsia="Times New Roman" w:hAnsi="Times New Roman" w:cs="Times New Roman"/>
          <w:sz w:val="20"/>
          <w:szCs w:val="20"/>
        </w:rPr>
        <w:t xml:space="preserve"> </w:t>
      </w:r>
    </w:p>
  </w:footnote>
  <w:footnote w:id="38">
    <w:p w14:paraId="0000005C"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Sea-Watch International, (2020). </w:t>
      </w:r>
      <w:proofErr w:type="gramStart"/>
      <w:r w:rsidRPr="005D7F3D">
        <w:rPr>
          <w:rFonts w:ascii="Times New Roman" w:eastAsia="Times New Roman" w:hAnsi="Times New Roman" w:cs="Times New Roman"/>
          <w:sz w:val="20"/>
          <w:szCs w:val="20"/>
        </w:rPr>
        <w:t>June,</w:t>
      </w:r>
      <w:proofErr w:type="gramEnd"/>
      <w:r w:rsidRPr="005D7F3D">
        <w:rPr>
          <w:rFonts w:ascii="Times New Roman" w:eastAsia="Times New Roman" w:hAnsi="Times New Roman" w:cs="Times New Roman"/>
          <w:sz w:val="20"/>
          <w:szCs w:val="20"/>
        </w:rPr>
        <w:t xml:space="preserve"> 26. Available at: </w:t>
      </w:r>
      <w:r w:rsidRPr="005D7F3D">
        <w:rPr>
          <w:rFonts w:ascii="Times New Roman" w:eastAsia="Times New Roman" w:hAnsi="Times New Roman" w:cs="Times New Roman"/>
          <w:sz w:val="20"/>
          <w:szCs w:val="20"/>
          <w:highlight w:val="white"/>
        </w:rPr>
        <w:t>https://twitter.com/seawatch_intl/status/1276605925432885249?s=20</w:t>
      </w:r>
    </w:p>
  </w:footnote>
  <w:footnote w:id="39">
    <w:p w14:paraId="0000006B"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UNHCR, (2020). UNHCR urges investigation following a deadly incident at Libya disembarkation </w:t>
      </w:r>
      <w:proofErr w:type="gramStart"/>
      <w:r w:rsidRPr="005D7F3D">
        <w:rPr>
          <w:rFonts w:ascii="Times New Roman" w:eastAsia="Times New Roman" w:hAnsi="Times New Roman" w:cs="Times New Roman"/>
          <w:sz w:val="20"/>
          <w:szCs w:val="20"/>
        </w:rPr>
        <w:t>point .</w:t>
      </w:r>
      <w:proofErr w:type="gramEnd"/>
      <w:r w:rsidRPr="005D7F3D">
        <w:rPr>
          <w:rFonts w:ascii="Times New Roman" w:eastAsia="Times New Roman" w:hAnsi="Times New Roman" w:cs="Times New Roman"/>
          <w:sz w:val="20"/>
          <w:szCs w:val="20"/>
        </w:rPr>
        <w:t xml:space="preserve"> Available at: </w:t>
      </w:r>
      <w:hyperlink r:id="rId10">
        <w:r w:rsidRPr="005D7F3D">
          <w:rPr>
            <w:rFonts w:ascii="Times New Roman" w:eastAsia="Times New Roman" w:hAnsi="Times New Roman" w:cs="Times New Roman"/>
            <w:sz w:val="20"/>
            <w:szCs w:val="20"/>
          </w:rPr>
          <w:t>https://www.unhcr.org/news/press/2020/7/5f2021f24/unhcr-urges-investigation-following-deadly-incident-libya-disembarkation.html</w:t>
        </w:r>
      </w:hyperlink>
      <w:r w:rsidRPr="005D7F3D">
        <w:rPr>
          <w:rFonts w:ascii="Times New Roman" w:eastAsia="Times New Roman" w:hAnsi="Times New Roman" w:cs="Times New Roman"/>
          <w:sz w:val="20"/>
          <w:szCs w:val="20"/>
        </w:rPr>
        <w:t xml:space="preserve"> </w:t>
      </w:r>
    </w:p>
  </w:footnote>
  <w:footnote w:id="40">
    <w:p w14:paraId="00000059"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w:t>
      </w:r>
      <w:proofErr w:type="spellStart"/>
      <w:r w:rsidRPr="005D7F3D">
        <w:rPr>
          <w:rFonts w:ascii="Times New Roman" w:eastAsia="Times New Roman" w:hAnsi="Times New Roman" w:cs="Times New Roman"/>
          <w:sz w:val="20"/>
          <w:szCs w:val="20"/>
        </w:rPr>
        <w:t>Euronews</w:t>
      </w:r>
      <w:proofErr w:type="spellEnd"/>
      <w:r w:rsidRPr="005D7F3D">
        <w:rPr>
          <w:rFonts w:ascii="Times New Roman" w:eastAsia="Times New Roman" w:hAnsi="Times New Roman" w:cs="Times New Roman"/>
          <w:sz w:val="20"/>
          <w:szCs w:val="20"/>
        </w:rPr>
        <w:t>, (2020). UN deplores deadly shooting of three Europe-bound migrants in Libya. Available at: https://www.euronews.com/2020/07/29/un-deplores-deadly-shooting-of-three-europe-bound-migrants-in-libya</w:t>
      </w:r>
    </w:p>
  </w:footnote>
  <w:footnote w:id="41">
    <w:p w14:paraId="00000063" w14:textId="77777777" w:rsidR="008A7334"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Watch </w:t>
      </w:r>
      <w:proofErr w:type="gramStart"/>
      <w:r w:rsidRPr="005D7F3D">
        <w:rPr>
          <w:rFonts w:ascii="Times New Roman" w:eastAsia="Times New Roman" w:hAnsi="Times New Roman" w:cs="Times New Roman"/>
          <w:sz w:val="20"/>
          <w:szCs w:val="20"/>
        </w:rPr>
        <w:t>The</w:t>
      </w:r>
      <w:proofErr w:type="gramEnd"/>
      <w:r w:rsidRPr="005D7F3D">
        <w:rPr>
          <w:rFonts w:ascii="Times New Roman" w:eastAsia="Times New Roman" w:hAnsi="Times New Roman" w:cs="Times New Roman"/>
          <w:sz w:val="20"/>
          <w:szCs w:val="20"/>
        </w:rPr>
        <w:t xml:space="preserve"> Med, (2019). 18/10: 50 people intercepted back to Libya within Maltese SAR zone. Available at: </w:t>
      </w:r>
      <w:hyperlink r:id="rId11">
        <w:r w:rsidRPr="005D7F3D">
          <w:rPr>
            <w:rFonts w:ascii="Times New Roman" w:eastAsia="Times New Roman" w:hAnsi="Times New Roman" w:cs="Times New Roman"/>
            <w:sz w:val="20"/>
            <w:szCs w:val="20"/>
          </w:rPr>
          <w:t>https://watchthemed.net/reports/view/1366</w:t>
        </w:r>
      </w:hyperlink>
    </w:p>
  </w:footnote>
  <w:footnote w:id="42">
    <w:p w14:paraId="0000006C"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Sea-Watch International, (2020). </w:t>
      </w:r>
      <w:proofErr w:type="gramStart"/>
      <w:r w:rsidRPr="005D7F3D">
        <w:rPr>
          <w:rFonts w:ascii="Times New Roman" w:eastAsia="Times New Roman" w:hAnsi="Times New Roman" w:cs="Times New Roman"/>
          <w:sz w:val="20"/>
          <w:szCs w:val="20"/>
        </w:rPr>
        <w:t>Feb,</w:t>
      </w:r>
      <w:proofErr w:type="gramEnd"/>
      <w:r w:rsidRPr="005D7F3D">
        <w:rPr>
          <w:rFonts w:ascii="Times New Roman" w:eastAsia="Times New Roman" w:hAnsi="Times New Roman" w:cs="Times New Roman"/>
          <w:sz w:val="20"/>
          <w:szCs w:val="20"/>
        </w:rPr>
        <w:t xml:space="preserve"> 03. Available at: https://twitter.com/seawatch_intl/status/1224404143479185409?s=20</w:t>
      </w:r>
    </w:p>
  </w:footnote>
  <w:footnote w:id="43">
    <w:p w14:paraId="0000005F"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Alarm Phone, (2020). Jan, 30. Available at: </w:t>
      </w:r>
      <w:hyperlink r:id="rId12">
        <w:r w:rsidRPr="005D7F3D">
          <w:rPr>
            <w:rFonts w:ascii="Times New Roman" w:eastAsia="Times New Roman" w:hAnsi="Times New Roman" w:cs="Times New Roman"/>
            <w:sz w:val="20"/>
            <w:szCs w:val="20"/>
          </w:rPr>
          <w:t>https://twitter.com/alarm_phone/status/1223175247010172931?s=20</w:t>
        </w:r>
      </w:hyperlink>
      <w:r w:rsidRPr="005D7F3D">
        <w:rPr>
          <w:rFonts w:ascii="Times New Roman" w:eastAsia="Times New Roman" w:hAnsi="Times New Roman" w:cs="Times New Roman"/>
          <w:sz w:val="20"/>
          <w:szCs w:val="20"/>
        </w:rPr>
        <w:t xml:space="preserve">  </w:t>
      </w:r>
    </w:p>
  </w:footnote>
  <w:footnote w:id="44">
    <w:p w14:paraId="00000060" w14:textId="4364C2A5"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Sea-Watch</w:t>
      </w:r>
      <w:r w:rsidR="00BC2AC7">
        <w:rPr>
          <w:rFonts w:ascii="Times New Roman" w:eastAsia="Times New Roman" w:hAnsi="Times New Roman" w:cs="Times New Roman"/>
          <w:sz w:val="20"/>
          <w:szCs w:val="20"/>
        </w:rPr>
        <w:t>,</w:t>
      </w:r>
      <w:r w:rsidRPr="005D7F3D">
        <w:rPr>
          <w:rFonts w:ascii="Times New Roman" w:eastAsia="Times New Roman" w:hAnsi="Times New Roman" w:cs="Times New Roman"/>
          <w:sz w:val="20"/>
          <w:szCs w:val="20"/>
        </w:rPr>
        <w:t xml:space="preserve"> (2020). Available at: </w:t>
      </w:r>
      <w:hyperlink r:id="rId13">
        <w:r w:rsidRPr="005D7F3D">
          <w:rPr>
            <w:rFonts w:ascii="Times New Roman" w:eastAsia="Times New Roman" w:hAnsi="Times New Roman" w:cs="Times New Roman"/>
            <w:sz w:val="20"/>
            <w:szCs w:val="20"/>
            <w:u w:val="single"/>
          </w:rPr>
          <w:t>https://sea-watch.org/</w:t>
        </w:r>
      </w:hyperlink>
    </w:p>
  </w:footnote>
  <w:footnote w:id="45">
    <w:p w14:paraId="00000061"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Sea-Watch International, (2020). </w:t>
      </w:r>
      <w:proofErr w:type="gramStart"/>
      <w:r w:rsidRPr="005D7F3D">
        <w:rPr>
          <w:rFonts w:ascii="Times New Roman" w:eastAsia="Times New Roman" w:hAnsi="Times New Roman" w:cs="Times New Roman"/>
          <w:sz w:val="20"/>
          <w:szCs w:val="20"/>
        </w:rPr>
        <w:t>Jul,</w:t>
      </w:r>
      <w:proofErr w:type="gramEnd"/>
      <w:r w:rsidRPr="005D7F3D">
        <w:rPr>
          <w:rFonts w:ascii="Times New Roman" w:eastAsia="Times New Roman" w:hAnsi="Times New Roman" w:cs="Times New Roman"/>
          <w:sz w:val="20"/>
          <w:szCs w:val="20"/>
        </w:rPr>
        <w:t xml:space="preserve"> 24. Available at: https://twitter.com/seawatch_intl/status/1287000961244962817?s=20</w:t>
      </w:r>
    </w:p>
  </w:footnote>
  <w:footnote w:id="46">
    <w:p w14:paraId="00000062" w14:textId="77777777" w:rsidR="008A7334"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Ibid </w:t>
      </w:r>
    </w:p>
  </w:footnote>
  <w:footnote w:id="47">
    <w:p w14:paraId="00000049" w14:textId="77777777" w:rsidR="008A7334" w:rsidRPr="005D7F3D"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OHCR, (2020). Press briefing note on Migrant rescues in the Mediterranean. Available at:  https://www.ohchr.org/EN/NewsEvents/Pages/DisplayNews.aspx?NewsID=25875&amp;LangID=E</w:t>
      </w:r>
    </w:p>
  </w:footnote>
  <w:footnote w:id="48">
    <w:p w14:paraId="0000004A" w14:textId="77777777" w:rsidR="008A7334" w:rsidRDefault="00825154">
      <w:pPr>
        <w:spacing w:line="240" w:lineRule="auto"/>
        <w:rPr>
          <w:rFonts w:ascii="Times New Roman" w:eastAsia="Times New Roman" w:hAnsi="Times New Roman" w:cs="Times New Roman"/>
          <w:sz w:val="20"/>
          <w:szCs w:val="20"/>
        </w:rPr>
      </w:pPr>
      <w:r w:rsidRPr="005D7F3D">
        <w:rPr>
          <w:rFonts w:ascii="Times New Roman" w:hAnsi="Times New Roman" w:cs="Times New Roman"/>
          <w:sz w:val="20"/>
          <w:szCs w:val="20"/>
          <w:vertAlign w:val="superscript"/>
        </w:rPr>
        <w:footnoteRef/>
      </w:r>
      <w:r w:rsidRPr="005D7F3D">
        <w:rPr>
          <w:rFonts w:ascii="Times New Roman" w:eastAsia="Times New Roman" w:hAnsi="Times New Roman" w:cs="Times New Roman"/>
          <w:sz w:val="20"/>
          <w:szCs w:val="20"/>
        </w:rPr>
        <w:t xml:space="preserve"> Council of Europe, Commissioner for Human Rights, (2020). Ref: </w:t>
      </w:r>
      <w:proofErr w:type="spellStart"/>
      <w:r w:rsidRPr="005D7F3D">
        <w:rPr>
          <w:rFonts w:ascii="Times New Roman" w:eastAsia="Times New Roman" w:hAnsi="Times New Roman" w:cs="Times New Roman"/>
          <w:sz w:val="20"/>
          <w:szCs w:val="20"/>
        </w:rPr>
        <w:t>CommHR</w:t>
      </w:r>
      <w:proofErr w:type="spellEnd"/>
      <w:r w:rsidRPr="005D7F3D">
        <w:rPr>
          <w:rFonts w:ascii="Times New Roman" w:eastAsia="Times New Roman" w:hAnsi="Times New Roman" w:cs="Times New Roman"/>
          <w:sz w:val="20"/>
          <w:szCs w:val="20"/>
        </w:rPr>
        <w:t>/DM/sf 013-2020. Available at: https://rm.coe.int/letter-to-robert-abela-prime-minister-of-malta-on-the-human-rights-of-/16809e4c9c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F45C5"/>
    <w:multiLevelType w:val="multilevel"/>
    <w:tmpl w:val="A0B0EE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34"/>
    <w:rsid w:val="00023231"/>
    <w:rsid w:val="001124F0"/>
    <w:rsid w:val="002542D1"/>
    <w:rsid w:val="004709FC"/>
    <w:rsid w:val="00492814"/>
    <w:rsid w:val="005515A1"/>
    <w:rsid w:val="005767CA"/>
    <w:rsid w:val="005D7F3D"/>
    <w:rsid w:val="006B553B"/>
    <w:rsid w:val="00762676"/>
    <w:rsid w:val="007D6A65"/>
    <w:rsid w:val="00825154"/>
    <w:rsid w:val="008A7334"/>
    <w:rsid w:val="008D4F67"/>
    <w:rsid w:val="009C4803"/>
    <w:rsid w:val="009C7F41"/>
    <w:rsid w:val="009E0F47"/>
    <w:rsid w:val="00B17D43"/>
    <w:rsid w:val="00B36708"/>
    <w:rsid w:val="00B566EC"/>
    <w:rsid w:val="00B678A1"/>
    <w:rsid w:val="00BC2AC7"/>
    <w:rsid w:val="00BF6FCF"/>
    <w:rsid w:val="00C825E0"/>
    <w:rsid w:val="00C9654F"/>
    <w:rsid w:val="00CD55D0"/>
    <w:rsid w:val="00D3164C"/>
    <w:rsid w:val="00DA108D"/>
    <w:rsid w:val="00E239D2"/>
    <w:rsid w:val="00EB4DDB"/>
    <w:rsid w:val="00ED04D8"/>
    <w:rsid w:val="00F170A8"/>
    <w:rsid w:val="00F42F32"/>
    <w:rsid w:val="00F5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3350"/>
  <w15:docId w15:val="{FCBF393C-9D69-F740-82AA-9E079CAE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24F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4F0"/>
    <w:rPr>
      <w:rFonts w:ascii="Times New Roman" w:hAnsi="Times New Roman" w:cs="Times New Roman"/>
      <w:sz w:val="18"/>
      <w:szCs w:val="18"/>
    </w:rPr>
  </w:style>
  <w:style w:type="paragraph" w:styleId="ListParagraph">
    <w:name w:val="List Paragraph"/>
    <w:basedOn w:val="Normal"/>
    <w:uiPriority w:val="34"/>
    <w:qFormat/>
    <w:rsid w:val="001124F0"/>
    <w:pPr>
      <w:ind w:left="720"/>
      <w:contextualSpacing/>
    </w:pPr>
  </w:style>
  <w:style w:type="paragraph" w:styleId="CommentSubject">
    <w:name w:val="annotation subject"/>
    <w:basedOn w:val="CommentText"/>
    <w:next w:val="CommentText"/>
    <w:link w:val="CommentSubjectChar"/>
    <w:uiPriority w:val="99"/>
    <w:semiHidden/>
    <w:unhideWhenUsed/>
    <w:rsid w:val="002542D1"/>
    <w:rPr>
      <w:b/>
      <w:bCs/>
    </w:rPr>
  </w:style>
  <w:style w:type="character" w:customStyle="1" w:styleId="CommentSubjectChar">
    <w:name w:val="Comment Subject Char"/>
    <w:basedOn w:val="CommentTextChar"/>
    <w:link w:val="CommentSubject"/>
    <w:uiPriority w:val="99"/>
    <w:semiHidden/>
    <w:rsid w:val="002542D1"/>
    <w:rPr>
      <w:b/>
      <w:bCs/>
      <w:sz w:val="20"/>
      <w:szCs w:val="20"/>
    </w:rPr>
  </w:style>
  <w:style w:type="paragraph" w:styleId="FootnoteText">
    <w:name w:val="footnote text"/>
    <w:basedOn w:val="Normal"/>
    <w:link w:val="FootnoteTextChar"/>
    <w:uiPriority w:val="99"/>
    <w:semiHidden/>
    <w:unhideWhenUsed/>
    <w:rsid w:val="00023231"/>
    <w:pPr>
      <w:spacing w:line="240" w:lineRule="auto"/>
    </w:pPr>
    <w:rPr>
      <w:sz w:val="20"/>
      <w:szCs w:val="20"/>
    </w:rPr>
  </w:style>
  <w:style w:type="character" w:customStyle="1" w:styleId="FootnoteTextChar">
    <w:name w:val="Footnote Text Char"/>
    <w:basedOn w:val="DefaultParagraphFont"/>
    <w:link w:val="FootnoteText"/>
    <w:uiPriority w:val="99"/>
    <w:semiHidden/>
    <w:rsid w:val="00023231"/>
    <w:rPr>
      <w:sz w:val="20"/>
      <w:szCs w:val="20"/>
    </w:rPr>
  </w:style>
  <w:style w:type="character" w:styleId="FootnoteReference">
    <w:name w:val="footnote reference"/>
    <w:basedOn w:val="DefaultParagraphFont"/>
    <w:uiPriority w:val="99"/>
    <w:semiHidden/>
    <w:unhideWhenUsed/>
    <w:rsid w:val="00023231"/>
    <w:rPr>
      <w:vertAlign w:val="superscript"/>
    </w:rPr>
  </w:style>
  <w:style w:type="character" w:styleId="Hyperlink">
    <w:name w:val="Hyperlink"/>
    <w:basedOn w:val="DefaultParagraphFont"/>
    <w:uiPriority w:val="99"/>
    <w:semiHidden/>
    <w:unhideWhenUsed/>
    <w:rsid w:val="00023231"/>
    <w:rPr>
      <w:color w:val="0000FF"/>
      <w:u w:val="single"/>
    </w:rPr>
  </w:style>
  <w:style w:type="paragraph" w:styleId="NormalWeb">
    <w:name w:val="Normal (Web)"/>
    <w:basedOn w:val="Normal"/>
    <w:uiPriority w:val="99"/>
    <w:unhideWhenUsed/>
    <w:rsid w:val="00023231"/>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6878">
      <w:bodyDiv w:val="1"/>
      <w:marLeft w:val="0"/>
      <w:marRight w:val="0"/>
      <w:marTop w:val="0"/>
      <w:marBottom w:val="0"/>
      <w:divBdr>
        <w:top w:val="none" w:sz="0" w:space="0" w:color="auto"/>
        <w:left w:val="none" w:sz="0" w:space="0" w:color="auto"/>
        <w:bottom w:val="none" w:sz="0" w:space="0" w:color="auto"/>
        <w:right w:val="none" w:sz="0" w:space="0" w:color="auto"/>
      </w:divBdr>
    </w:div>
    <w:div w:id="507526391">
      <w:bodyDiv w:val="1"/>
      <w:marLeft w:val="0"/>
      <w:marRight w:val="0"/>
      <w:marTop w:val="0"/>
      <w:marBottom w:val="0"/>
      <w:divBdr>
        <w:top w:val="none" w:sz="0" w:space="0" w:color="auto"/>
        <w:left w:val="none" w:sz="0" w:space="0" w:color="auto"/>
        <w:bottom w:val="none" w:sz="0" w:space="0" w:color="auto"/>
        <w:right w:val="none" w:sz="0" w:space="0" w:color="auto"/>
      </w:divBdr>
    </w:div>
    <w:div w:id="617563858">
      <w:bodyDiv w:val="1"/>
      <w:marLeft w:val="0"/>
      <w:marRight w:val="0"/>
      <w:marTop w:val="0"/>
      <w:marBottom w:val="0"/>
      <w:divBdr>
        <w:top w:val="none" w:sz="0" w:space="0" w:color="auto"/>
        <w:left w:val="none" w:sz="0" w:space="0" w:color="auto"/>
        <w:bottom w:val="none" w:sz="0" w:space="0" w:color="auto"/>
        <w:right w:val="none" w:sz="0" w:space="0" w:color="auto"/>
      </w:divBdr>
    </w:div>
    <w:div w:id="698553172">
      <w:bodyDiv w:val="1"/>
      <w:marLeft w:val="0"/>
      <w:marRight w:val="0"/>
      <w:marTop w:val="0"/>
      <w:marBottom w:val="0"/>
      <w:divBdr>
        <w:top w:val="none" w:sz="0" w:space="0" w:color="auto"/>
        <w:left w:val="none" w:sz="0" w:space="0" w:color="auto"/>
        <w:bottom w:val="none" w:sz="0" w:space="0" w:color="auto"/>
        <w:right w:val="none" w:sz="0" w:space="0" w:color="auto"/>
      </w:divBdr>
    </w:div>
    <w:div w:id="707098716">
      <w:bodyDiv w:val="1"/>
      <w:marLeft w:val="0"/>
      <w:marRight w:val="0"/>
      <w:marTop w:val="0"/>
      <w:marBottom w:val="0"/>
      <w:divBdr>
        <w:top w:val="none" w:sz="0" w:space="0" w:color="auto"/>
        <w:left w:val="none" w:sz="0" w:space="0" w:color="auto"/>
        <w:bottom w:val="none" w:sz="0" w:space="0" w:color="auto"/>
        <w:right w:val="none" w:sz="0" w:space="0" w:color="auto"/>
      </w:divBdr>
    </w:div>
    <w:div w:id="797798852">
      <w:bodyDiv w:val="1"/>
      <w:marLeft w:val="0"/>
      <w:marRight w:val="0"/>
      <w:marTop w:val="0"/>
      <w:marBottom w:val="0"/>
      <w:divBdr>
        <w:top w:val="none" w:sz="0" w:space="0" w:color="auto"/>
        <w:left w:val="none" w:sz="0" w:space="0" w:color="auto"/>
        <w:bottom w:val="none" w:sz="0" w:space="0" w:color="auto"/>
        <w:right w:val="none" w:sz="0" w:space="0" w:color="auto"/>
      </w:divBdr>
    </w:div>
    <w:div w:id="831142306">
      <w:bodyDiv w:val="1"/>
      <w:marLeft w:val="0"/>
      <w:marRight w:val="0"/>
      <w:marTop w:val="0"/>
      <w:marBottom w:val="0"/>
      <w:divBdr>
        <w:top w:val="none" w:sz="0" w:space="0" w:color="auto"/>
        <w:left w:val="none" w:sz="0" w:space="0" w:color="auto"/>
        <w:bottom w:val="none" w:sz="0" w:space="0" w:color="auto"/>
        <w:right w:val="none" w:sz="0" w:space="0" w:color="auto"/>
      </w:divBdr>
    </w:div>
    <w:div w:id="1018117590">
      <w:bodyDiv w:val="1"/>
      <w:marLeft w:val="0"/>
      <w:marRight w:val="0"/>
      <w:marTop w:val="0"/>
      <w:marBottom w:val="0"/>
      <w:divBdr>
        <w:top w:val="none" w:sz="0" w:space="0" w:color="auto"/>
        <w:left w:val="none" w:sz="0" w:space="0" w:color="auto"/>
        <w:bottom w:val="none" w:sz="0" w:space="0" w:color="auto"/>
        <w:right w:val="none" w:sz="0" w:space="0" w:color="auto"/>
      </w:divBdr>
    </w:div>
    <w:div w:id="1587837489">
      <w:bodyDiv w:val="1"/>
      <w:marLeft w:val="0"/>
      <w:marRight w:val="0"/>
      <w:marTop w:val="0"/>
      <w:marBottom w:val="0"/>
      <w:divBdr>
        <w:top w:val="none" w:sz="0" w:space="0" w:color="auto"/>
        <w:left w:val="none" w:sz="0" w:space="0" w:color="auto"/>
        <w:bottom w:val="none" w:sz="0" w:space="0" w:color="auto"/>
        <w:right w:val="none" w:sz="0" w:space="0" w:color="auto"/>
      </w:divBdr>
    </w:div>
    <w:div w:id="1608268378">
      <w:bodyDiv w:val="1"/>
      <w:marLeft w:val="0"/>
      <w:marRight w:val="0"/>
      <w:marTop w:val="0"/>
      <w:marBottom w:val="0"/>
      <w:divBdr>
        <w:top w:val="none" w:sz="0" w:space="0" w:color="auto"/>
        <w:left w:val="none" w:sz="0" w:space="0" w:color="auto"/>
        <w:bottom w:val="none" w:sz="0" w:space="0" w:color="auto"/>
        <w:right w:val="none" w:sz="0" w:space="0" w:color="auto"/>
      </w:divBdr>
    </w:div>
    <w:div w:id="1771077392">
      <w:bodyDiv w:val="1"/>
      <w:marLeft w:val="0"/>
      <w:marRight w:val="0"/>
      <w:marTop w:val="0"/>
      <w:marBottom w:val="0"/>
      <w:divBdr>
        <w:top w:val="none" w:sz="0" w:space="0" w:color="auto"/>
        <w:left w:val="none" w:sz="0" w:space="0" w:color="auto"/>
        <w:bottom w:val="none" w:sz="0" w:space="0" w:color="auto"/>
        <w:right w:val="none" w:sz="0" w:space="0" w:color="auto"/>
      </w:divBdr>
    </w:div>
    <w:div w:id="1821995493">
      <w:bodyDiv w:val="1"/>
      <w:marLeft w:val="0"/>
      <w:marRight w:val="0"/>
      <w:marTop w:val="0"/>
      <w:marBottom w:val="0"/>
      <w:divBdr>
        <w:top w:val="none" w:sz="0" w:space="0" w:color="auto"/>
        <w:left w:val="none" w:sz="0" w:space="0" w:color="auto"/>
        <w:bottom w:val="none" w:sz="0" w:space="0" w:color="auto"/>
        <w:right w:val="none" w:sz="0" w:space="0" w:color="auto"/>
      </w:divBdr>
    </w:div>
    <w:div w:id="1982614782">
      <w:bodyDiv w:val="1"/>
      <w:marLeft w:val="0"/>
      <w:marRight w:val="0"/>
      <w:marTop w:val="0"/>
      <w:marBottom w:val="0"/>
      <w:divBdr>
        <w:top w:val="none" w:sz="0" w:space="0" w:color="auto"/>
        <w:left w:val="none" w:sz="0" w:space="0" w:color="auto"/>
        <w:bottom w:val="none" w:sz="0" w:space="0" w:color="auto"/>
        <w:right w:val="none" w:sz="0" w:space="0" w:color="auto"/>
      </w:divBdr>
    </w:div>
    <w:div w:id="201518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w.com/en/libya-authorities-fire-warning-shots-at-migrant-rescue-ship/a-51001668" TargetMode="External"/><Relationship Id="rId13" Type="http://schemas.openxmlformats.org/officeDocument/2006/relationships/hyperlink" Target="https://sea-watch.org/" TargetMode="External"/><Relationship Id="rId3" Type="http://schemas.openxmlformats.org/officeDocument/2006/relationships/hyperlink" Target="https://www.infomigrants.net/en/post/25040/98-migrants-returned-to-libya-after-being-rescued-by-commercial-ship" TargetMode="External"/><Relationship Id="rId7" Type="http://schemas.openxmlformats.org/officeDocument/2006/relationships/hyperlink" Target="https://sea-watch.org/en/clarification-on-the-incident-of-november-6th/" TargetMode="External"/><Relationship Id="rId12" Type="http://schemas.openxmlformats.org/officeDocument/2006/relationships/hyperlink" Target="https://twitter.com/alarm_phone/status/1223175247010172931?s=20" TargetMode="External"/><Relationship Id="rId2" Type="http://schemas.openxmlformats.org/officeDocument/2006/relationships/hyperlink" Target="https://www.independent.com.mt/articles/2020-06-03/local-news/MoU-signed-by-Malta-and-Libya-published-Malta-to-push-for-funding-for-Libya-6736223826" TargetMode="External"/><Relationship Id="rId1" Type="http://schemas.openxmlformats.org/officeDocument/2006/relationships/hyperlink" Target="https://www.dirittoimmigrazionecittadinanza.it/archivio-saggi-commenti/saggi/fascicolo-n-3-2019-1/474-ricerca-e-soccorso-nel-mediterraneo-centrale-tra-diritto-internazionale-e-nuove-discutibili-qualificazioni-del-fenomeno-migratorio" TargetMode="External"/><Relationship Id="rId6" Type="http://schemas.openxmlformats.org/officeDocument/2006/relationships/hyperlink" Target="https://www.unhcr.org/news/latest/2020/5/5ebc1b954/un-agencies-warn-conflict-covid-19-pandemic-present-significant-threat.html" TargetMode="External"/><Relationship Id="rId11" Type="http://schemas.openxmlformats.org/officeDocument/2006/relationships/hyperlink" Target="https://watchthemed.net/reports/view/1366" TargetMode="External"/><Relationship Id="rId5" Type="http://schemas.openxmlformats.org/officeDocument/2006/relationships/hyperlink" Target="https://www.iom.int/news/migrants-missing-libya-matter-gravest-concern" TargetMode="External"/><Relationship Id="rId10" Type="http://schemas.openxmlformats.org/officeDocument/2006/relationships/hyperlink" Target="https://www.unhcr.org/news/press/2020/7/5f2021f24/unhcr-urges-investigation-following-deadly-incident-libya-disembarkation.html" TargetMode="External"/><Relationship Id="rId4" Type="http://schemas.openxmlformats.org/officeDocument/2006/relationships/hyperlink" Target="https://www.hrw.org/news/2019/01/21/libya-nightmarish-detention-migrants-asylum-seekers" TargetMode="External"/><Relationship Id="rId9" Type="http://schemas.openxmlformats.org/officeDocument/2006/relationships/hyperlink" Target="https://sea-watch.org/airborne-monthly-factsheet-jun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3278B-7BFC-BA44-AB85-D2AE8922FD98}">
  <ds:schemaRefs>
    <ds:schemaRef ds:uri="http://schemas.openxmlformats.org/officeDocument/2006/bibliography"/>
  </ds:schemaRefs>
</ds:datastoreItem>
</file>

<file path=customXml/itemProps2.xml><?xml version="1.0" encoding="utf-8"?>
<ds:datastoreItem xmlns:ds="http://schemas.openxmlformats.org/officeDocument/2006/customXml" ds:itemID="{30F258E9-AE1A-4E7C-BFE9-269D50E7DDE6}"/>
</file>

<file path=customXml/itemProps3.xml><?xml version="1.0" encoding="utf-8"?>
<ds:datastoreItem xmlns:ds="http://schemas.openxmlformats.org/officeDocument/2006/customXml" ds:itemID="{E65FC15B-C8FE-49D4-BC59-9A83DE66F8D6}"/>
</file>

<file path=customXml/itemProps4.xml><?xml version="1.0" encoding="utf-8"?>
<ds:datastoreItem xmlns:ds="http://schemas.openxmlformats.org/officeDocument/2006/customXml" ds:itemID="{2D7F26BB-19E8-4F9E-8CA4-A34DE74D9F2C}"/>
</file>

<file path=docProps/app.xml><?xml version="1.0" encoding="utf-8"?>
<Properties xmlns="http://schemas.openxmlformats.org/officeDocument/2006/extended-properties" xmlns:vt="http://schemas.openxmlformats.org/officeDocument/2006/docPropsVTypes">
  <Template>Normal.dotm</Template>
  <TotalTime>66</TotalTime>
  <Pages>11</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Cripps</cp:lastModifiedBy>
  <cp:revision>10</cp:revision>
  <cp:lastPrinted>2020-08-16T12:47:00Z</cp:lastPrinted>
  <dcterms:created xsi:type="dcterms:W3CDTF">2020-08-17T17:46:00Z</dcterms:created>
  <dcterms:modified xsi:type="dcterms:W3CDTF">2020-08-17T20:54:00Z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