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E01AF" w14:textId="3D6B154D" w:rsidR="007939A1" w:rsidRPr="0090314B" w:rsidRDefault="00184718" w:rsidP="007939A1">
      <w:pPr>
        <w:spacing w:after="120"/>
        <w:rPr>
          <w:rFonts w:asciiTheme="minorHAnsi" w:hAnsiTheme="minorHAnsi" w:cstheme="minorHAnsi"/>
          <w:b/>
          <w:sz w:val="30"/>
          <w:szCs w:val="30"/>
        </w:rPr>
      </w:pPr>
      <w:r>
        <w:rPr>
          <w:rFonts w:asciiTheme="minorHAnsi" w:hAnsiTheme="minorHAnsi" w:cstheme="minorHAnsi"/>
          <w:b/>
          <w:noProof/>
          <w:sz w:val="28"/>
          <w:szCs w:val="28"/>
          <w:u w:val="single"/>
        </w:rPr>
        <w:drawing>
          <wp:anchor distT="0" distB="0" distL="114300" distR="114300" simplePos="0" relativeHeight="251659264" behindDoc="0" locked="0" layoutInCell="1" allowOverlap="1" wp14:anchorId="4D61C83B" wp14:editId="31AC06F5">
            <wp:simplePos x="0" y="0"/>
            <wp:positionH relativeFrom="column">
              <wp:posOffset>3734644</wp:posOffset>
            </wp:positionH>
            <wp:positionV relativeFrom="paragraph">
              <wp:posOffset>-91357</wp:posOffset>
            </wp:positionV>
            <wp:extent cx="2669464" cy="776378"/>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I_Logo_on_white_CMYK.jpg"/>
                    <pic:cNvPicPr/>
                  </pic:nvPicPr>
                  <pic:blipFill>
                    <a:blip r:embed="rId11">
                      <a:extLst>
                        <a:ext uri="{28A0092B-C50C-407E-A947-70E740481C1C}">
                          <a14:useLocalDpi xmlns:a14="http://schemas.microsoft.com/office/drawing/2010/main" val="0"/>
                        </a:ext>
                      </a:extLst>
                    </a:blip>
                    <a:stretch>
                      <a:fillRect/>
                    </a:stretch>
                  </pic:blipFill>
                  <pic:spPr>
                    <a:xfrm>
                      <a:off x="0" y="0"/>
                      <a:ext cx="2669464" cy="776378"/>
                    </a:xfrm>
                    <a:prstGeom prst="rect">
                      <a:avLst/>
                    </a:prstGeom>
                  </pic:spPr>
                </pic:pic>
              </a:graphicData>
            </a:graphic>
          </wp:anchor>
        </w:drawing>
      </w:r>
      <w:r w:rsidR="007939A1" w:rsidRPr="0090314B">
        <w:rPr>
          <w:rFonts w:asciiTheme="minorHAnsi" w:hAnsiTheme="minorHAnsi" w:cstheme="minorHAnsi"/>
          <w:b/>
          <w:sz w:val="30"/>
          <w:szCs w:val="30"/>
        </w:rPr>
        <w:t>BRIEFING ON</w:t>
      </w:r>
      <w:r w:rsidR="001974B6">
        <w:rPr>
          <w:rFonts w:asciiTheme="minorHAnsi" w:hAnsiTheme="minorHAnsi" w:cstheme="minorHAnsi"/>
          <w:b/>
          <w:sz w:val="30"/>
          <w:szCs w:val="30"/>
        </w:rPr>
        <w:t xml:space="preserve"> THE</w:t>
      </w:r>
      <w:r w:rsidR="007939A1" w:rsidRPr="0090314B">
        <w:rPr>
          <w:rFonts w:asciiTheme="minorHAnsi" w:hAnsiTheme="minorHAnsi" w:cstheme="minorHAnsi"/>
          <w:b/>
          <w:sz w:val="30"/>
          <w:szCs w:val="30"/>
        </w:rPr>
        <w:t xml:space="preserve"> </w:t>
      </w:r>
      <w:r w:rsidR="001974B6">
        <w:rPr>
          <w:rFonts w:asciiTheme="minorHAnsi" w:hAnsiTheme="minorHAnsi" w:cstheme="minorHAnsi"/>
          <w:b/>
          <w:sz w:val="30"/>
          <w:szCs w:val="30"/>
          <w:u w:val="single"/>
        </w:rPr>
        <w:t>REPUBLIC OF KOREA</w:t>
      </w:r>
      <w:r w:rsidR="007939A1" w:rsidRPr="0090314B">
        <w:rPr>
          <w:rFonts w:asciiTheme="minorHAnsi" w:hAnsiTheme="minorHAnsi" w:cstheme="minorHAnsi"/>
          <w:b/>
          <w:sz w:val="30"/>
          <w:szCs w:val="30"/>
        </w:rPr>
        <w:t xml:space="preserve"> FOR THE HUMAN RIGHTS COMMITTEE, </w:t>
      </w:r>
      <w:r w:rsidR="002D170B" w:rsidRPr="00F51D34">
        <w:rPr>
          <w:rFonts w:asciiTheme="minorHAnsi" w:hAnsiTheme="minorHAnsi" w:cstheme="minorHAnsi"/>
          <w:b/>
          <w:sz w:val="30"/>
          <w:szCs w:val="30"/>
        </w:rPr>
        <w:t xml:space="preserve">COUNTRY REPORT TASK FORCE, </w:t>
      </w:r>
      <w:r w:rsidR="007939A1" w:rsidRPr="0090314B">
        <w:rPr>
          <w:rFonts w:asciiTheme="minorHAnsi" w:hAnsiTheme="minorHAnsi" w:cstheme="minorHAnsi"/>
          <w:b/>
          <w:sz w:val="30"/>
          <w:szCs w:val="30"/>
        </w:rPr>
        <w:t>12</w:t>
      </w:r>
      <w:r w:rsidR="002D170B">
        <w:rPr>
          <w:rFonts w:asciiTheme="minorHAnsi" w:hAnsiTheme="minorHAnsi" w:cstheme="minorHAnsi"/>
          <w:b/>
          <w:sz w:val="30"/>
          <w:szCs w:val="30"/>
        </w:rPr>
        <w:t>6</w:t>
      </w:r>
      <w:r w:rsidR="006F5767" w:rsidRPr="006F5767">
        <w:rPr>
          <w:rFonts w:asciiTheme="minorHAnsi" w:hAnsiTheme="minorHAnsi" w:cstheme="minorHAnsi"/>
          <w:b/>
          <w:sz w:val="30"/>
          <w:szCs w:val="30"/>
          <w:vertAlign w:val="superscript"/>
        </w:rPr>
        <w:t>th</w:t>
      </w:r>
      <w:r w:rsidR="006F5767">
        <w:rPr>
          <w:rFonts w:asciiTheme="minorHAnsi" w:hAnsiTheme="minorHAnsi" w:cstheme="minorHAnsi"/>
          <w:b/>
          <w:sz w:val="30"/>
          <w:szCs w:val="30"/>
        </w:rPr>
        <w:t xml:space="preserve"> </w:t>
      </w:r>
      <w:r w:rsidR="007939A1" w:rsidRPr="0090314B">
        <w:rPr>
          <w:rFonts w:asciiTheme="minorHAnsi" w:hAnsiTheme="minorHAnsi" w:cstheme="minorHAnsi"/>
          <w:b/>
          <w:sz w:val="30"/>
          <w:szCs w:val="30"/>
        </w:rPr>
        <w:t>session (</w:t>
      </w:r>
      <w:r w:rsidR="002D170B">
        <w:rPr>
          <w:rFonts w:asciiTheme="minorHAnsi" w:hAnsiTheme="minorHAnsi" w:cstheme="minorHAnsi"/>
          <w:b/>
          <w:sz w:val="30"/>
          <w:szCs w:val="30"/>
          <w:u w:val="single"/>
        </w:rPr>
        <w:t>July</w:t>
      </w:r>
      <w:r w:rsidR="008D63AC">
        <w:rPr>
          <w:rFonts w:asciiTheme="minorHAnsi" w:hAnsiTheme="minorHAnsi" w:cstheme="minorHAnsi"/>
          <w:b/>
          <w:sz w:val="30"/>
          <w:szCs w:val="30"/>
          <w:u w:val="single"/>
        </w:rPr>
        <w:t xml:space="preserve"> 201</w:t>
      </w:r>
      <w:r w:rsidR="006F5767">
        <w:rPr>
          <w:rFonts w:asciiTheme="minorHAnsi" w:hAnsiTheme="minorHAnsi" w:cstheme="minorHAnsi"/>
          <w:b/>
          <w:sz w:val="30"/>
          <w:szCs w:val="30"/>
          <w:u w:val="single"/>
        </w:rPr>
        <w:t>9</w:t>
      </w:r>
      <w:r w:rsidR="007939A1" w:rsidRPr="0090314B">
        <w:rPr>
          <w:rFonts w:asciiTheme="minorHAnsi" w:hAnsiTheme="minorHAnsi" w:cstheme="minorHAnsi"/>
          <w:b/>
          <w:sz w:val="30"/>
          <w:szCs w:val="30"/>
        </w:rPr>
        <w:t>)</w:t>
      </w:r>
    </w:p>
    <w:p w14:paraId="0E9367BA" w14:textId="49185D0B" w:rsidR="007939A1" w:rsidRPr="0090314B" w:rsidRDefault="007939A1" w:rsidP="007939A1">
      <w:pPr>
        <w:spacing w:after="120"/>
        <w:rPr>
          <w:rFonts w:asciiTheme="minorHAnsi" w:hAnsiTheme="minorHAnsi" w:cstheme="minorHAnsi"/>
          <w:b/>
          <w:sz w:val="28"/>
          <w:szCs w:val="28"/>
        </w:rPr>
      </w:pPr>
      <w:r w:rsidRPr="0090314B">
        <w:rPr>
          <w:rFonts w:asciiTheme="minorHAnsi" w:hAnsiTheme="minorHAnsi" w:cstheme="minorHAnsi"/>
          <w:i/>
        </w:rPr>
        <w:t xml:space="preserve">From the Global Initiative to End All Corporal Punishment of Children, </w:t>
      </w:r>
      <w:r w:rsidR="002D170B">
        <w:rPr>
          <w:rFonts w:asciiTheme="minorHAnsi" w:hAnsiTheme="minorHAnsi" w:cstheme="minorHAnsi"/>
          <w:i/>
        </w:rPr>
        <w:t>May</w:t>
      </w:r>
      <w:r w:rsidRPr="0090314B">
        <w:rPr>
          <w:rFonts w:asciiTheme="minorHAnsi" w:hAnsiTheme="minorHAnsi" w:cstheme="minorHAnsi"/>
          <w:i/>
        </w:rPr>
        <w:t xml:space="preserve"> 201</w:t>
      </w:r>
      <w:r w:rsidR="006F5767">
        <w:rPr>
          <w:rFonts w:asciiTheme="minorHAnsi" w:hAnsiTheme="minorHAnsi" w:cstheme="minorHAnsi"/>
          <w:i/>
        </w:rPr>
        <w:t>9</w:t>
      </w:r>
    </w:p>
    <w:p w14:paraId="3AA597AB" w14:textId="77777777" w:rsidR="00DA50D4" w:rsidRPr="0090314B" w:rsidRDefault="00443601" w:rsidP="00E24EB5">
      <w:pPr>
        <w:jc w:val="center"/>
        <w:rPr>
          <w:rFonts w:asciiTheme="minorHAnsi" w:hAnsiTheme="minorHAnsi" w:cstheme="minorHAnsi"/>
          <w:i/>
          <w:color w:val="0000FF"/>
          <w:u w:val="single"/>
        </w:rPr>
      </w:pPr>
      <w:r w:rsidRPr="0090314B">
        <w:rPr>
          <w:rFonts w:asciiTheme="minorHAnsi" w:hAnsiTheme="minorHAnsi" w:cstheme="minorHAnsi"/>
          <w:b/>
          <w:noProof/>
          <w:u w:val="single"/>
        </w:rPr>
        <mc:AlternateContent>
          <mc:Choice Requires="wps">
            <w:drawing>
              <wp:anchor distT="0" distB="0" distL="114300" distR="114300" simplePos="0" relativeHeight="251658240" behindDoc="0" locked="0" layoutInCell="1" allowOverlap="1" wp14:anchorId="548A92A7" wp14:editId="6328FB97">
                <wp:simplePos x="0" y="0"/>
                <wp:positionH relativeFrom="column">
                  <wp:posOffset>93980</wp:posOffset>
                </wp:positionH>
                <wp:positionV relativeFrom="paragraph">
                  <wp:posOffset>259080</wp:posOffset>
                </wp:positionV>
                <wp:extent cx="6100445" cy="2578100"/>
                <wp:effectExtent l="5080" t="5080" r="15875" b="952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2578100"/>
                        </a:xfrm>
                        <a:prstGeom prst="rect">
                          <a:avLst/>
                        </a:prstGeom>
                        <a:solidFill>
                          <a:srgbClr val="FFFFFF"/>
                        </a:solidFill>
                        <a:ln w="9525">
                          <a:solidFill>
                            <a:srgbClr val="000000"/>
                          </a:solidFill>
                          <a:miter lim="800000"/>
                          <a:headEnd/>
                          <a:tailEnd/>
                        </a:ln>
                      </wps:spPr>
                      <wps:txbx>
                        <w:txbxContent>
                          <w:p w14:paraId="61ECDE33" w14:textId="46B8210B" w:rsidR="00647D00" w:rsidRPr="00647D00" w:rsidRDefault="00647D00" w:rsidP="002D170B">
                            <w:pPr>
                              <w:spacing w:after="120"/>
                              <w:rPr>
                                <w:rFonts w:asciiTheme="minorHAnsi" w:hAnsiTheme="minorHAnsi" w:cstheme="minorHAnsi"/>
                                <w:b/>
                                <w:sz w:val="28"/>
                                <w:szCs w:val="28"/>
                              </w:rPr>
                            </w:pPr>
                            <w:r w:rsidRPr="00647D00">
                              <w:rPr>
                                <w:rFonts w:asciiTheme="minorHAnsi" w:hAnsiTheme="minorHAnsi" w:cstheme="minorHAnsi"/>
                                <w:b/>
                                <w:sz w:val="28"/>
                                <w:szCs w:val="28"/>
                              </w:rPr>
                              <w:t xml:space="preserve">This briefing describes the legality of corporal punishment of children in </w:t>
                            </w:r>
                            <w:r w:rsidR="006B15DA">
                              <w:rPr>
                                <w:rFonts w:asciiTheme="minorHAnsi" w:hAnsiTheme="minorHAnsi" w:cstheme="minorHAnsi"/>
                                <w:b/>
                                <w:sz w:val="28"/>
                                <w:szCs w:val="28"/>
                              </w:rPr>
                              <w:t>the Republic of Korea</w:t>
                            </w:r>
                            <w:r w:rsidRPr="00647D00">
                              <w:rPr>
                                <w:rFonts w:asciiTheme="minorHAnsi" w:hAnsiTheme="minorHAnsi" w:cstheme="minorHAnsi"/>
                                <w:b/>
                                <w:sz w:val="28"/>
                                <w:szCs w:val="28"/>
                              </w:rPr>
                              <w:t>. In light of the obligation under international human rights treaties to prohibit all corporal punishment of children, the global commitment to ending violence against children – including corporal punishment – in the context of the 2030 Agenda for Sustainable Development, the</w:t>
                            </w:r>
                            <w:r w:rsidR="006B15DA">
                              <w:rPr>
                                <w:rFonts w:asciiTheme="minorHAnsi" w:hAnsiTheme="minorHAnsi" w:cstheme="minorHAnsi"/>
                                <w:b/>
                                <w:sz w:val="28"/>
                                <w:szCs w:val="28"/>
                              </w:rPr>
                              <w:t xml:space="preserve"> </w:t>
                            </w:r>
                            <w:r w:rsidRPr="00647D00">
                              <w:rPr>
                                <w:rFonts w:asciiTheme="minorHAnsi" w:hAnsiTheme="minorHAnsi" w:cstheme="minorHAnsi"/>
                                <w:b/>
                                <w:sz w:val="28"/>
                                <w:szCs w:val="28"/>
                              </w:rPr>
                              <w:t xml:space="preserve">recommendations of the UN Secretary General’s Study on Violence against Children, and those made to </w:t>
                            </w:r>
                            <w:r w:rsidR="006B15DA">
                              <w:rPr>
                                <w:rFonts w:asciiTheme="minorHAnsi" w:hAnsiTheme="minorHAnsi" w:cstheme="minorHAnsi"/>
                                <w:b/>
                                <w:sz w:val="28"/>
                                <w:szCs w:val="28"/>
                              </w:rPr>
                              <w:t>the Republic of Korea</w:t>
                            </w:r>
                            <w:r w:rsidRPr="00647D00">
                              <w:rPr>
                                <w:rFonts w:asciiTheme="minorHAnsi" w:hAnsiTheme="minorHAnsi" w:cstheme="minorHAnsi"/>
                                <w:b/>
                                <w:sz w:val="28"/>
                                <w:szCs w:val="28"/>
                              </w:rPr>
                              <w:t xml:space="preserve"> by the Committee on the Rights of the Child</w:t>
                            </w:r>
                            <w:r w:rsidR="003E760B">
                              <w:rPr>
                                <w:rFonts w:asciiTheme="minorHAnsi" w:hAnsiTheme="minorHAnsi" w:cstheme="minorHAnsi"/>
                                <w:b/>
                                <w:sz w:val="28"/>
                                <w:szCs w:val="28"/>
                              </w:rPr>
                              <w:t xml:space="preserve">, the Committee Against </w:t>
                            </w:r>
                            <w:r w:rsidR="006B15DA">
                              <w:rPr>
                                <w:rFonts w:asciiTheme="minorHAnsi" w:hAnsiTheme="minorHAnsi" w:cstheme="minorHAnsi"/>
                                <w:b/>
                                <w:sz w:val="28"/>
                                <w:szCs w:val="28"/>
                              </w:rPr>
                              <w:t>Torture</w:t>
                            </w:r>
                            <w:r w:rsidRPr="00647D00">
                              <w:rPr>
                                <w:rFonts w:asciiTheme="minorHAnsi" w:hAnsiTheme="minorHAnsi" w:cstheme="minorHAnsi"/>
                                <w:b/>
                                <w:sz w:val="28"/>
                                <w:szCs w:val="28"/>
                              </w:rPr>
                              <w:t xml:space="preserve"> and during the Universal Periodic Review in </w:t>
                            </w:r>
                            <w:r w:rsidR="006B15DA">
                              <w:rPr>
                                <w:rFonts w:asciiTheme="minorHAnsi" w:hAnsiTheme="minorHAnsi" w:cstheme="minorHAnsi"/>
                                <w:b/>
                                <w:sz w:val="28"/>
                                <w:szCs w:val="28"/>
                              </w:rPr>
                              <w:t xml:space="preserve">2008, </w:t>
                            </w:r>
                            <w:r w:rsidRPr="00647D00">
                              <w:rPr>
                                <w:rFonts w:asciiTheme="minorHAnsi" w:hAnsiTheme="minorHAnsi" w:cstheme="minorHAnsi"/>
                                <w:b/>
                                <w:sz w:val="28"/>
                                <w:szCs w:val="28"/>
                              </w:rPr>
                              <w:t>201</w:t>
                            </w:r>
                            <w:r w:rsidR="0021448E">
                              <w:rPr>
                                <w:rFonts w:asciiTheme="minorHAnsi" w:hAnsiTheme="minorHAnsi" w:cstheme="minorHAnsi"/>
                                <w:b/>
                                <w:sz w:val="28"/>
                                <w:szCs w:val="28"/>
                              </w:rPr>
                              <w:t>2</w:t>
                            </w:r>
                            <w:r w:rsidRPr="00647D00">
                              <w:rPr>
                                <w:rFonts w:asciiTheme="minorHAnsi" w:hAnsiTheme="minorHAnsi" w:cstheme="minorHAnsi"/>
                                <w:b/>
                                <w:sz w:val="28"/>
                                <w:szCs w:val="28"/>
                              </w:rPr>
                              <w:t xml:space="preserve"> and 201</w:t>
                            </w:r>
                            <w:r w:rsidR="0021448E">
                              <w:rPr>
                                <w:rFonts w:asciiTheme="minorHAnsi" w:hAnsiTheme="minorHAnsi" w:cstheme="minorHAnsi"/>
                                <w:b/>
                                <w:sz w:val="28"/>
                                <w:szCs w:val="28"/>
                              </w:rPr>
                              <w:t>7</w:t>
                            </w:r>
                            <w:r w:rsidRPr="00647D00">
                              <w:rPr>
                                <w:rFonts w:asciiTheme="minorHAnsi" w:hAnsiTheme="minorHAnsi" w:cstheme="minorHAnsi"/>
                                <w:b/>
                                <w:sz w:val="28"/>
                                <w:szCs w:val="28"/>
                              </w:rPr>
                              <w:t>, we hope the Human Rights Committee will:</w:t>
                            </w:r>
                          </w:p>
                          <w:p w14:paraId="5715487B" w14:textId="2102F30E" w:rsidR="00647D00" w:rsidRPr="00647D00" w:rsidRDefault="00647D00" w:rsidP="002D170B">
                            <w:pPr>
                              <w:numPr>
                                <w:ilvl w:val="0"/>
                                <w:numId w:val="9"/>
                              </w:numPr>
                              <w:spacing w:after="120"/>
                              <w:rPr>
                                <w:rFonts w:asciiTheme="minorHAnsi" w:hAnsiTheme="minorHAnsi" w:cstheme="minorHAnsi"/>
                                <w:b/>
                                <w:sz w:val="28"/>
                                <w:szCs w:val="28"/>
                              </w:rPr>
                            </w:pPr>
                            <w:r w:rsidRPr="00647D00">
                              <w:rPr>
                                <w:rFonts w:asciiTheme="minorHAnsi" w:hAnsiTheme="minorHAnsi" w:cstheme="minorHAnsi"/>
                                <w:b/>
                                <w:sz w:val="28"/>
                                <w:szCs w:val="28"/>
                              </w:rPr>
                              <w:t xml:space="preserve">raise the issue of corporal punishment of children in its List of Issues Prior to Reporting for </w:t>
                            </w:r>
                            <w:r w:rsidR="006B15DA">
                              <w:rPr>
                                <w:rFonts w:asciiTheme="minorHAnsi" w:hAnsiTheme="minorHAnsi" w:cstheme="minorHAnsi"/>
                                <w:b/>
                                <w:sz w:val="28"/>
                                <w:szCs w:val="28"/>
                              </w:rPr>
                              <w:t>the Republic of Korea</w:t>
                            </w:r>
                            <w:r w:rsidRPr="00647D00">
                              <w:rPr>
                                <w:rFonts w:asciiTheme="minorHAnsi" w:hAnsiTheme="minorHAnsi" w:cstheme="minorHAnsi"/>
                                <w:b/>
                                <w:sz w:val="28"/>
                                <w:szCs w:val="28"/>
                              </w:rPr>
                              <w:t xml:space="preserve">, </w:t>
                            </w:r>
                            <w:proofErr w:type="gramStart"/>
                            <w:r w:rsidRPr="00647D00">
                              <w:rPr>
                                <w:rFonts w:asciiTheme="minorHAnsi" w:hAnsiTheme="minorHAnsi" w:cstheme="minorHAnsi"/>
                                <w:b/>
                                <w:sz w:val="28"/>
                                <w:szCs w:val="28"/>
                              </w:rPr>
                              <w:t>in particular asking</w:t>
                            </w:r>
                            <w:proofErr w:type="gramEnd"/>
                            <w:r w:rsidRPr="00647D00">
                              <w:rPr>
                                <w:rFonts w:asciiTheme="minorHAnsi" w:hAnsiTheme="minorHAnsi" w:cstheme="minorHAnsi"/>
                                <w:b/>
                                <w:sz w:val="28"/>
                                <w:szCs w:val="28"/>
                              </w:rPr>
                              <w:t xml:space="preserve"> </w:t>
                            </w:r>
                            <w:r w:rsidRPr="00647D00">
                              <w:rPr>
                                <w:rFonts w:asciiTheme="minorHAnsi" w:hAnsiTheme="minorHAnsi" w:cstheme="minorHAnsi"/>
                                <w:b/>
                                <w:iCs/>
                                <w:sz w:val="28"/>
                                <w:szCs w:val="28"/>
                              </w:rPr>
                              <w:t xml:space="preserve">what progress is being made on </w:t>
                            </w:r>
                            <w:r w:rsidR="0021448E">
                              <w:rPr>
                                <w:rFonts w:asciiTheme="minorHAnsi" w:hAnsiTheme="minorHAnsi" w:cstheme="minorHAnsi"/>
                                <w:b/>
                                <w:iCs/>
                                <w:sz w:val="28"/>
                                <w:szCs w:val="28"/>
                              </w:rPr>
                              <w:t>drafting</w:t>
                            </w:r>
                            <w:r w:rsidRPr="00647D00">
                              <w:rPr>
                                <w:rFonts w:asciiTheme="minorHAnsi" w:hAnsiTheme="minorHAnsi" w:cstheme="minorHAnsi"/>
                                <w:b/>
                                <w:iCs/>
                                <w:sz w:val="28"/>
                                <w:szCs w:val="28"/>
                              </w:rPr>
                              <w:t xml:space="preserve"> </w:t>
                            </w:r>
                            <w:r w:rsidR="0021448E">
                              <w:rPr>
                                <w:rFonts w:asciiTheme="minorHAnsi" w:hAnsiTheme="minorHAnsi" w:cstheme="minorHAnsi"/>
                                <w:b/>
                                <w:sz w:val="28"/>
                                <w:szCs w:val="28"/>
                              </w:rPr>
                              <w:t>legislation</w:t>
                            </w:r>
                            <w:r w:rsidRPr="00647D00">
                              <w:rPr>
                                <w:rFonts w:asciiTheme="minorHAnsi" w:hAnsiTheme="minorHAnsi" w:cstheme="minorHAnsi"/>
                                <w:sz w:val="28"/>
                                <w:szCs w:val="28"/>
                              </w:rPr>
                              <w:t xml:space="preserve"> </w:t>
                            </w:r>
                            <w:r w:rsidRPr="00647D00">
                              <w:rPr>
                                <w:rFonts w:asciiTheme="minorHAnsi" w:hAnsiTheme="minorHAnsi" w:cstheme="minorHAnsi"/>
                                <w:b/>
                                <w:iCs/>
                                <w:sz w:val="28"/>
                                <w:szCs w:val="28"/>
                              </w:rPr>
                              <w:t>prohibit</w:t>
                            </w:r>
                            <w:r w:rsidR="0021448E">
                              <w:rPr>
                                <w:rFonts w:asciiTheme="minorHAnsi" w:hAnsiTheme="minorHAnsi" w:cstheme="minorHAnsi"/>
                                <w:b/>
                                <w:iCs/>
                                <w:sz w:val="28"/>
                                <w:szCs w:val="28"/>
                              </w:rPr>
                              <w:t>ing</w:t>
                            </w:r>
                            <w:r w:rsidRPr="00647D00">
                              <w:rPr>
                                <w:rFonts w:asciiTheme="minorHAnsi" w:hAnsiTheme="minorHAnsi" w:cstheme="minorHAnsi"/>
                                <w:b/>
                                <w:iCs/>
                                <w:sz w:val="28"/>
                                <w:szCs w:val="28"/>
                              </w:rPr>
                              <w:t xml:space="preserve"> corporal punishment of children in </w:t>
                            </w:r>
                            <w:r w:rsidR="0021448E">
                              <w:rPr>
                                <w:rFonts w:asciiTheme="minorHAnsi" w:hAnsiTheme="minorHAnsi" w:cstheme="minorHAnsi"/>
                                <w:b/>
                                <w:iCs/>
                                <w:sz w:val="28"/>
                                <w:szCs w:val="28"/>
                              </w:rPr>
                              <w:t>all settings</w:t>
                            </w:r>
                            <w:r w:rsidRPr="00647D00">
                              <w:rPr>
                                <w:rFonts w:asciiTheme="minorHAnsi" w:hAnsiTheme="minorHAnsi" w:cstheme="minorHAnsi"/>
                                <w:b/>
                                <w:sz w:val="28"/>
                                <w:szCs w:val="28"/>
                              </w:rPr>
                              <w:t xml:space="preserve">, </w:t>
                            </w:r>
                          </w:p>
                          <w:p w14:paraId="796F1D2F" w14:textId="58504E22" w:rsidR="00647D00" w:rsidRPr="00647D00" w:rsidRDefault="00647D00" w:rsidP="00294B64">
                            <w:pPr>
                              <w:numPr>
                                <w:ilvl w:val="0"/>
                                <w:numId w:val="9"/>
                              </w:numPr>
                              <w:spacing w:after="120"/>
                              <w:rPr>
                                <w:rFonts w:asciiTheme="minorHAnsi" w:hAnsiTheme="minorHAnsi" w:cstheme="minorHAnsi"/>
                                <w:b/>
                                <w:sz w:val="28"/>
                                <w:szCs w:val="28"/>
                              </w:rPr>
                            </w:pPr>
                            <w:r w:rsidRPr="00647D00">
                              <w:rPr>
                                <w:rFonts w:asciiTheme="minorHAnsi" w:hAnsiTheme="minorHAnsi" w:cstheme="minorHAnsi"/>
                                <w:b/>
                                <w:sz w:val="28"/>
                                <w:szCs w:val="28"/>
                              </w:rPr>
                              <w:t xml:space="preserve">in its concluding observations on </w:t>
                            </w:r>
                            <w:r w:rsidR="006B15DA">
                              <w:rPr>
                                <w:rFonts w:asciiTheme="minorHAnsi" w:hAnsiTheme="minorHAnsi" w:cstheme="minorHAnsi"/>
                                <w:b/>
                                <w:sz w:val="28"/>
                                <w:szCs w:val="28"/>
                              </w:rPr>
                              <w:t>the Republic of Korea’s</w:t>
                            </w:r>
                            <w:r w:rsidRPr="00647D00">
                              <w:rPr>
                                <w:rFonts w:asciiTheme="minorHAnsi" w:hAnsiTheme="minorHAnsi" w:cstheme="minorHAnsi"/>
                                <w:b/>
                                <w:sz w:val="28"/>
                                <w:szCs w:val="28"/>
                              </w:rPr>
                              <w:t xml:space="preserve"> </w:t>
                            </w:r>
                            <w:r w:rsidR="006B15DA">
                              <w:rPr>
                                <w:rFonts w:asciiTheme="minorHAnsi" w:hAnsiTheme="minorHAnsi" w:cstheme="minorHAnsi"/>
                                <w:b/>
                                <w:sz w:val="28"/>
                                <w:szCs w:val="28"/>
                              </w:rPr>
                              <w:t>fifth</w:t>
                            </w:r>
                            <w:r w:rsidRPr="00647D00">
                              <w:rPr>
                                <w:rFonts w:asciiTheme="minorHAnsi" w:hAnsiTheme="minorHAnsi" w:cstheme="minorHAnsi"/>
                                <w:b/>
                                <w:sz w:val="28"/>
                                <w:szCs w:val="28"/>
                              </w:rPr>
                              <w:t xml:space="preserve"> state party report, recommend that </w:t>
                            </w:r>
                            <w:r w:rsidR="0021448E" w:rsidRPr="0021448E">
                              <w:rPr>
                                <w:rFonts w:asciiTheme="minorHAnsi" w:hAnsiTheme="minorHAnsi" w:cstheme="minorHAnsi"/>
                                <w:b/>
                                <w:sz w:val="28"/>
                                <w:szCs w:val="28"/>
                              </w:rPr>
                              <w:t>prohibition of all corporal punishment of children in</w:t>
                            </w:r>
                            <w:r w:rsidR="0021448E">
                              <w:rPr>
                                <w:rFonts w:asciiTheme="minorHAnsi" w:hAnsiTheme="minorHAnsi" w:cstheme="minorHAnsi"/>
                                <w:b/>
                                <w:sz w:val="28"/>
                                <w:szCs w:val="28"/>
                              </w:rPr>
                              <w:t xml:space="preserve"> all settings, including </w:t>
                            </w:r>
                            <w:r w:rsidR="006B15DA">
                              <w:rPr>
                                <w:rFonts w:asciiTheme="minorHAnsi" w:hAnsiTheme="minorHAnsi" w:cstheme="minorHAnsi"/>
                                <w:b/>
                                <w:sz w:val="28"/>
                                <w:szCs w:val="28"/>
                              </w:rPr>
                              <w:t xml:space="preserve">in </w:t>
                            </w:r>
                            <w:r w:rsidR="0021448E">
                              <w:rPr>
                                <w:rFonts w:asciiTheme="minorHAnsi" w:hAnsiTheme="minorHAnsi" w:cstheme="minorHAnsi"/>
                                <w:b/>
                                <w:sz w:val="28"/>
                                <w:szCs w:val="28"/>
                              </w:rPr>
                              <w:t>the home</w:t>
                            </w:r>
                            <w:r w:rsidR="006B15DA">
                              <w:rPr>
                                <w:rFonts w:asciiTheme="minorHAnsi" w:hAnsiTheme="minorHAnsi" w:cstheme="minorHAnsi"/>
                                <w:b/>
                                <w:sz w:val="28"/>
                                <w:szCs w:val="28"/>
                              </w:rPr>
                              <w:t xml:space="preserve"> and throughout the territory</w:t>
                            </w:r>
                            <w:bookmarkStart w:id="0" w:name="_GoBack"/>
                            <w:bookmarkEnd w:id="0"/>
                            <w:r w:rsidR="0021448E">
                              <w:rPr>
                                <w:rFonts w:asciiTheme="minorHAnsi" w:hAnsiTheme="minorHAnsi" w:cstheme="minorHAnsi"/>
                                <w:b/>
                                <w:sz w:val="28"/>
                                <w:szCs w:val="28"/>
                              </w:rPr>
                              <w:t xml:space="preserve">, </w:t>
                            </w:r>
                            <w:r w:rsidR="0021448E" w:rsidRPr="0021448E">
                              <w:rPr>
                                <w:rFonts w:asciiTheme="minorHAnsi" w:hAnsiTheme="minorHAnsi" w:cstheme="minorHAnsi"/>
                                <w:b/>
                                <w:sz w:val="28"/>
                                <w:szCs w:val="28"/>
                              </w:rPr>
                              <w:t>is enacted and implemented as a matter of priority</w:t>
                            </w:r>
                            <w:r w:rsidRPr="00647D00">
                              <w:rPr>
                                <w:rFonts w:asciiTheme="minorHAnsi" w:hAnsiTheme="minorHAnsi" w:cstheme="minorHAnsi"/>
                                <w:b/>
                                <w:sz w:val="28"/>
                                <w:szCs w:val="2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48A92A7" id="_x0000_t202" coordsize="21600,21600" o:spt="202" path="m,l,21600r21600,l21600,xe">
                <v:stroke joinstyle="miter"/>
                <v:path gradientshapeok="t" o:connecttype="rect"/>
              </v:shapetype>
              <v:shape id="Text Box 2" o:spid="_x0000_s1026" type="#_x0000_t202" style="position:absolute;left:0;text-align:left;margin-left:7.4pt;margin-top:20.4pt;width:480.35pt;height:203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j0yJwIAAFEEAAAOAAAAZHJzL2Uyb0RvYy54bWysVMmO2zAMvRfoPwi6N3aMZBYjzmCaaYoC&#10;0wWY6QcwsmwL1VZJiZ1+fSnZSdPtUtQHgRSpR/KR9OpuUJIcuPPC6IrOZzklXDNTC91W9PPz9tUN&#10;JT6ArkEazSt65J7erV++WPW25IXpjKy5IwiifdnbinYh2DLLPOu4Aj8zlms0NsYpCKi6Nqsd9Iiu&#10;ZFbk+VXWG1dbZxj3Hm8fRiNdJ/ym4Sx8bBrPA5EVxdxCOl06d/HM1isoWwe2E2xKA/4hCwVCY9Az&#10;1AMEIHsnfoNSgjnjTRNmzKjMNI1gPNWA1czzX6p56sDyVAuS4+2ZJv//YNmHwydHRF3RghINClv0&#10;zIdAXpuBFJGd3voSnZ4suoUBr7HLqVJvHw374ok2mw50y++dM33Hocbs5vFldvF0xPERZNe/NzWG&#10;gX0wCWhonIrUIRkE0bFLx3NnYioML6/meb5YLClhaCuW1zeopxhQnp5b58NbbhSJQkUdtj7Bw+HR&#10;h5gOlCeXGM0bKeqtkDIprt1tpCMHwDHZpm9C/8lNatJX9HZZLEcG/gqRp+9PEEoEnHcpVEVvzk5Q&#10;Rt7e6DpNYwAhRxlTlnoiMnI3shiG3TA1ZmfqI1LqzDjXuIcodMZ9o6THma6o/7oHxymR7zS25Xa+&#10;WMQlSMpieV2g4i4tu0sLaIZQFQ2UjOImjIuzt060HUY6DcI9tnIrEsmx52NWU944t4n7acfiYlzq&#10;yevHn2D9HQAA//8DAFBLAwQUAAYACAAAACEApHIOId0AAAAJAQAADwAAAGRycy9kb3ducmV2Lnht&#10;bEyPQU/DMAyF70j8h8hIXCaWAm23laYTTNqJ08q4Z41pKxqnJNnW/XvMaZys52c9f69cT3YQJ/Sh&#10;d6TgcZ6AQGqc6alVsP/YPixBhKjJ6MERKrhggHV1e1Pqwrgz7fBUx1ZwCIVCK+hiHAspQ9Oh1WHu&#10;RiT2vpy3OrL0rTRenzncDvIpSXJpdU/8odMjbjpsvuujVZD/1M+z908zo91l++Ybm5nNPlPq/m56&#10;fQERcYrXY/jDZ3SomOngjmSCGFinTB4VpAlP9leLLANx4EWaL0FWpfzfoPoFAAD//wMAUEsBAi0A&#10;FAAGAAgAAAAhALaDOJL+AAAA4QEAABMAAAAAAAAAAAAAAAAAAAAAAFtDb250ZW50X1R5cGVzXS54&#10;bWxQSwECLQAUAAYACAAAACEAOP0h/9YAAACUAQAACwAAAAAAAAAAAAAAAAAvAQAAX3JlbHMvLnJl&#10;bHNQSwECLQAUAAYACAAAACEAJXo9MicCAABRBAAADgAAAAAAAAAAAAAAAAAuAgAAZHJzL2Uyb0Rv&#10;Yy54bWxQSwECLQAUAAYACAAAACEApHIOId0AAAAJAQAADwAAAAAAAAAAAAAAAACBBAAAZHJzL2Rv&#10;d25yZXYueG1sUEsFBgAAAAAEAAQA8wAAAIsFAAAAAA==&#10;">
                <v:textbox style="mso-fit-shape-to-text:t">
                  <w:txbxContent>
                    <w:p w14:paraId="61ECDE33" w14:textId="46B8210B" w:rsidR="00647D00" w:rsidRPr="00647D00" w:rsidRDefault="00647D00" w:rsidP="002D170B">
                      <w:pPr>
                        <w:spacing w:after="120"/>
                        <w:rPr>
                          <w:rFonts w:asciiTheme="minorHAnsi" w:hAnsiTheme="minorHAnsi" w:cstheme="minorHAnsi"/>
                          <w:b/>
                          <w:sz w:val="28"/>
                          <w:szCs w:val="28"/>
                        </w:rPr>
                      </w:pPr>
                      <w:r w:rsidRPr="00647D00">
                        <w:rPr>
                          <w:rFonts w:asciiTheme="minorHAnsi" w:hAnsiTheme="minorHAnsi" w:cstheme="minorHAnsi"/>
                          <w:b/>
                          <w:sz w:val="28"/>
                          <w:szCs w:val="28"/>
                        </w:rPr>
                        <w:t xml:space="preserve">This briefing describes the legality of corporal punishment of children in </w:t>
                      </w:r>
                      <w:r w:rsidR="006B15DA">
                        <w:rPr>
                          <w:rFonts w:asciiTheme="minorHAnsi" w:hAnsiTheme="minorHAnsi" w:cstheme="minorHAnsi"/>
                          <w:b/>
                          <w:sz w:val="28"/>
                          <w:szCs w:val="28"/>
                        </w:rPr>
                        <w:t>the Republic of Korea</w:t>
                      </w:r>
                      <w:r w:rsidRPr="00647D00">
                        <w:rPr>
                          <w:rFonts w:asciiTheme="minorHAnsi" w:hAnsiTheme="minorHAnsi" w:cstheme="minorHAnsi"/>
                          <w:b/>
                          <w:sz w:val="28"/>
                          <w:szCs w:val="28"/>
                        </w:rPr>
                        <w:t>. In light of the obligation under international human rights treaties to prohibit all corporal punishment of children, the global commitment to ending violence against children – including corporal punishment – in the context of the 2030 Agenda for Sustainable Development, the</w:t>
                      </w:r>
                      <w:r w:rsidR="006B15DA">
                        <w:rPr>
                          <w:rFonts w:asciiTheme="minorHAnsi" w:hAnsiTheme="minorHAnsi" w:cstheme="minorHAnsi"/>
                          <w:b/>
                          <w:sz w:val="28"/>
                          <w:szCs w:val="28"/>
                        </w:rPr>
                        <w:t xml:space="preserve"> </w:t>
                      </w:r>
                      <w:r w:rsidRPr="00647D00">
                        <w:rPr>
                          <w:rFonts w:asciiTheme="minorHAnsi" w:hAnsiTheme="minorHAnsi" w:cstheme="minorHAnsi"/>
                          <w:b/>
                          <w:sz w:val="28"/>
                          <w:szCs w:val="28"/>
                        </w:rPr>
                        <w:t xml:space="preserve">recommendations of the UN Secretary General’s Study on Violence against Children, and those made to </w:t>
                      </w:r>
                      <w:r w:rsidR="006B15DA">
                        <w:rPr>
                          <w:rFonts w:asciiTheme="minorHAnsi" w:hAnsiTheme="minorHAnsi" w:cstheme="minorHAnsi"/>
                          <w:b/>
                          <w:sz w:val="28"/>
                          <w:szCs w:val="28"/>
                        </w:rPr>
                        <w:t>the Republic of Korea</w:t>
                      </w:r>
                      <w:r w:rsidRPr="00647D00">
                        <w:rPr>
                          <w:rFonts w:asciiTheme="minorHAnsi" w:hAnsiTheme="minorHAnsi" w:cstheme="minorHAnsi"/>
                          <w:b/>
                          <w:sz w:val="28"/>
                          <w:szCs w:val="28"/>
                        </w:rPr>
                        <w:t xml:space="preserve"> by the Committee on the Rights of the Child</w:t>
                      </w:r>
                      <w:r w:rsidR="003E760B">
                        <w:rPr>
                          <w:rFonts w:asciiTheme="minorHAnsi" w:hAnsiTheme="minorHAnsi" w:cstheme="minorHAnsi"/>
                          <w:b/>
                          <w:sz w:val="28"/>
                          <w:szCs w:val="28"/>
                        </w:rPr>
                        <w:t xml:space="preserve">, the Committee Against </w:t>
                      </w:r>
                      <w:r w:rsidR="006B15DA">
                        <w:rPr>
                          <w:rFonts w:asciiTheme="minorHAnsi" w:hAnsiTheme="minorHAnsi" w:cstheme="minorHAnsi"/>
                          <w:b/>
                          <w:sz w:val="28"/>
                          <w:szCs w:val="28"/>
                        </w:rPr>
                        <w:t>Torture</w:t>
                      </w:r>
                      <w:r w:rsidRPr="00647D00">
                        <w:rPr>
                          <w:rFonts w:asciiTheme="minorHAnsi" w:hAnsiTheme="minorHAnsi" w:cstheme="minorHAnsi"/>
                          <w:b/>
                          <w:sz w:val="28"/>
                          <w:szCs w:val="28"/>
                        </w:rPr>
                        <w:t xml:space="preserve"> and during the Universal Periodic Review in </w:t>
                      </w:r>
                      <w:r w:rsidR="006B15DA">
                        <w:rPr>
                          <w:rFonts w:asciiTheme="minorHAnsi" w:hAnsiTheme="minorHAnsi" w:cstheme="minorHAnsi"/>
                          <w:b/>
                          <w:sz w:val="28"/>
                          <w:szCs w:val="28"/>
                        </w:rPr>
                        <w:t xml:space="preserve">2008, </w:t>
                      </w:r>
                      <w:r w:rsidRPr="00647D00">
                        <w:rPr>
                          <w:rFonts w:asciiTheme="minorHAnsi" w:hAnsiTheme="minorHAnsi" w:cstheme="minorHAnsi"/>
                          <w:b/>
                          <w:sz w:val="28"/>
                          <w:szCs w:val="28"/>
                        </w:rPr>
                        <w:t>201</w:t>
                      </w:r>
                      <w:r w:rsidR="0021448E">
                        <w:rPr>
                          <w:rFonts w:asciiTheme="minorHAnsi" w:hAnsiTheme="minorHAnsi" w:cstheme="minorHAnsi"/>
                          <w:b/>
                          <w:sz w:val="28"/>
                          <w:szCs w:val="28"/>
                        </w:rPr>
                        <w:t>2</w:t>
                      </w:r>
                      <w:r w:rsidRPr="00647D00">
                        <w:rPr>
                          <w:rFonts w:asciiTheme="minorHAnsi" w:hAnsiTheme="minorHAnsi" w:cstheme="minorHAnsi"/>
                          <w:b/>
                          <w:sz w:val="28"/>
                          <w:szCs w:val="28"/>
                        </w:rPr>
                        <w:t xml:space="preserve"> and 201</w:t>
                      </w:r>
                      <w:r w:rsidR="0021448E">
                        <w:rPr>
                          <w:rFonts w:asciiTheme="minorHAnsi" w:hAnsiTheme="minorHAnsi" w:cstheme="minorHAnsi"/>
                          <w:b/>
                          <w:sz w:val="28"/>
                          <w:szCs w:val="28"/>
                        </w:rPr>
                        <w:t>7</w:t>
                      </w:r>
                      <w:r w:rsidRPr="00647D00">
                        <w:rPr>
                          <w:rFonts w:asciiTheme="minorHAnsi" w:hAnsiTheme="minorHAnsi" w:cstheme="minorHAnsi"/>
                          <w:b/>
                          <w:sz w:val="28"/>
                          <w:szCs w:val="28"/>
                        </w:rPr>
                        <w:t>, we hope the Human Rights Committee will:</w:t>
                      </w:r>
                    </w:p>
                    <w:p w14:paraId="5715487B" w14:textId="2102F30E" w:rsidR="00647D00" w:rsidRPr="00647D00" w:rsidRDefault="00647D00" w:rsidP="002D170B">
                      <w:pPr>
                        <w:numPr>
                          <w:ilvl w:val="0"/>
                          <w:numId w:val="9"/>
                        </w:numPr>
                        <w:spacing w:after="120"/>
                        <w:rPr>
                          <w:rFonts w:asciiTheme="minorHAnsi" w:hAnsiTheme="minorHAnsi" w:cstheme="minorHAnsi"/>
                          <w:b/>
                          <w:sz w:val="28"/>
                          <w:szCs w:val="28"/>
                        </w:rPr>
                      </w:pPr>
                      <w:r w:rsidRPr="00647D00">
                        <w:rPr>
                          <w:rFonts w:asciiTheme="minorHAnsi" w:hAnsiTheme="minorHAnsi" w:cstheme="minorHAnsi"/>
                          <w:b/>
                          <w:sz w:val="28"/>
                          <w:szCs w:val="28"/>
                        </w:rPr>
                        <w:t xml:space="preserve">raise the issue of corporal punishment of children in its List of Issues Prior to Reporting for </w:t>
                      </w:r>
                      <w:r w:rsidR="006B15DA">
                        <w:rPr>
                          <w:rFonts w:asciiTheme="minorHAnsi" w:hAnsiTheme="minorHAnsi" w:cstheme="minorHAnsi"/>
                          <w:b/>
                          <w:sz w:val="28"/>
                          <w:szCs w:val="28"/>
                        </w:rPr>
                        <w:t>the Republic of Korea</w:t>
                      </w:r>
                      <w:r w:rsidRPr="00647D00">
                        <w:rPr>
                          <w:rFonts w:asciiTheme="minorHAnsi" w:hAnsiTheme="minorHAnsi" w:cstheme="minorHAnsi"/>
                          <w:b/>
                          <w:sz w:val="28"/>
                          <w:szCs w:val="28"/>
                        </w:rPr>
                        <w:t xml:space="preserve">, </w:t>
                      </w:r>
                      <w:proofErr w:type="gramStart"/>
                      <w:r w:rsidRPr="00647D00">
                        <w:rPr>
                          <w:rFonts w:asciiTheme="minorHAnsi" w:hAnsiTheme="minorHAnsi" w:cstheme="minorHAnsi"/>
                          <w:b/>
                          <w:sz w:val="28"/>
                          <w:szCs w:val="28"/>
                        </w:rPr>
                        <w:t>in particular asking</w:t>
                      </w:r>
                      <w:proofErr w:type="gramEnd"/>
                      <w:r w:rsidRPr="00647D00">
                        <w:rPr>
                          <w:rFonts w:asciiTheme="minorHAnsi" w:hAnsiTheme="minorHAnsi" w:cstheme="minorHAnsi"/>
                          <w:b/>
                          <w:sz w:val="28"/>
                          <w:szCs w:val="28"/>
                        </w:rPr>
                        <w:t xml:space="preserve"> </w:t>
                      </w:r>
                      <w:r w:rsidRPr="00647D00">
                        <w:rPr>
                          <w:rFonts w:asciiTheme="minorHAnsi" w:hAnsiTheme="minorHAnsi" w:cstheme="minorHAnsi"/>
                          <w:b/>
                          <w:iCs/>
                          <w:sz w:val="28"/>
                          <w:szCs w:val="28"/>
                        </w:rPr>
                        <w:t xml:space="preserve">what progress is being made on </w:t>
                      </w:r>
                      <w:r w:rsidR="0021448E">
                        <w:rPr>
                          <w:rFonts w:asciiTheme="minorHAnsi" w:hAnsiTheme="minorHAnsi" w:cstheme="minorHAnsi"/>
                          <w:b/>
                          <w:iCs/>
                          <w:sz w:val="28"/>
                          <w:szCs w:val="28"/>
                        </w:rPr>
                        <w:t>drafting</w:t>
                      </w:r>
                      <w:r w:rsidRPr="00647D00">
                        <w:rPr>
                          <w:rFonts w:asciiTheme="minorHAnsi" w:hAnsiTheme="minorHAnsi" w:cstheme="minorHAnsi"/>
                          <w:b/>
                          <w:iCs/>
                          <w:sz w:val="28"/>
                          <w:szCs w:val="28"/>
                        </w:rPr>
                        <w:t xml:space="preserve"> </w:t>
                      </w:r>
                      <w:r w:rsidR="0021448E">
                        <w:rPr>
                          <w:rFonts w:asciiTheme="minorHAnsi" w:hAnsiTheme="minorHAnsi" w:cstheme="minorHAnsi"/>
                          <w:b/>
                          <w:sz w:val="28"/>
                          <w:szCs w:val="28"/>
                        </w:rPr>
                        <w:t>legislation</w:t>
                      </w:r>
                      <w:r w:rsidRPr="00647D00">
                        <w:rPr>
                          <w:rFonts w:asciiTheme="minorHAnsi" w:hAnsiTheme="minorHAnsi" w:cstheme="minorHAnsi"/>
                          <w:sz w:val="28"/>
                          <w:szCs w:val="28"/>
                        </w:rPr>
                        <w:t xml:space="preserve"> </w:t>
                      </w:r>
                      <w:r w:rsidRPr="00647D00">
                        <w:rPr>
                          <w:rFonts w:asciiTheme="minorHAnsi" w:hAnsiTheme="minorHAnsi" w:cstheme="minorHAnsi"/>
                          <w:b/>
                          <w:iCs/>
                          <w:sz w:val="28"/>
                          <w:szCs w:val="28"/>
                        </w:rPr>
                        <w:t>prohibit</w:t>
                      </w:r>
                      <w:r w:rsidR="0021448E">
                        <w:rPr>
                          <w:rFonts w:asciiTheme="minorHAnsi" w:hAnsiTheme="minorHAnsi" w:cstheme="minorHAnsi"/>
                          <w:b/>
                          <w:iCs/>
                          <w:sz w:val="28"/>
                          <w:szCs w:val="28"/>
                        </w:rPr>
                        <w:t>ing</w:t>
                      </w:r>
                      <w:r w:rsidRPr="00647D00">
                        <w:rPr>
                          <w:rFonts w:asciiTheme="minorHAnsi" w:hAnsiTheme="minorHAnsi" w:cstheme="minorHAnsi"/>
                          <w:b/>
                          <w:iCs/>
                          <w:sz w:val="28"/>
                          <w:szCs w:val="28"/>
                        </w:rPr>
                        <w:t xml:space="preserve"> corporal punishment of children in </w:t>
                      </w:r>
                      <w:r w:rsidR="0021448E">
                        <w:rPr>
                          <w:rFonts w:asciiTheme="minorHAnsi" w:hAnsiTheme="minorHAnsi" w:cstheme="minorHAnsi"/>
                          <w:b/>
                          <w:iCs/>
                          <w:sz w:val="28"/>
                          <w:szCs w:val="28"/>
                        </w:rPr>
                        <w:t>all settings</w:t>
                      </w:r>
                      <w:r w:rsidRPr="00647D00">
                        <w:rPr>
                          <w:rFonts w:asciiTheme="minorHAnsi" w:hAnsiTheme="minorHAnsi" w:cstheme="minorHAnsi"/>
                          <w:b/>
                          <w:sz w:val="28"/>
                          <w:szCs w:val="28"/>
                        </w:rPr>
                        <w:t xml:space="preserve">, </w:t>
                      </w:r>
                    </w:p>
                    <w:p w14:paraId="796F1D2F" w14:textId="58504E22" w:rsidR="00647D00" w:rsidRPr="00647D00" w:rsidRDefault="00647D00" w:rsidP="00294B64">
                      <w:pPr>
                        <w:numPr>
                          <w:ilvl w:val="0"/>
                          <w:numId w:val="9"/>
                        </w:numPr>
                        <w:spacing w:after="120"/>
                        <w:rPr>
                          <w:rFonts w:asciiTheme="minorHAnsi" w:hAnsiTheme="minorHAnsi" w:cstheme="minorHAnsi"/>
                          <w:b/>
                          <w:sz w:val="28"/>
                          <w:szCs w:val="28"/>
                        </w:rPr>
                      </w:pPr>
                      <w:r w:rsidRPr="00647D00">
                        <w:rPr>
                          <w:rFonts w:asciiTheme="minorHAnsi" w:hAnsiTheme="minorHAnsi" w:cstheme="minorHAnsi"/>
                          <w:b/>
                          <w:sz w:val="28"/>
                          <w:szCs w:val="28"/>
                        </w:rPr>
                        <w:t xml:space="preserve">in its concluding observations on </w:t>
                      </w:r>
                      <w:r w:rsidR="006B15DA">
                        <w:rPr>
                          <w:rFonts w:asciiTheme="minorHAnsi" w:hAnsiTheme="minorHAnsi" w:cstheme="minorHAnsi"/>
                          <w:b/>
                          <w:sz w:val="28"/>
                          <w:szCs w:val="28"/>
                        </w:rPr>
                        <w:t>the Republic of Korea’s</w:t>
                      </w:r>
                      <w:r w:rsidRPr="00647D00">
                        <w:rPr>
                          <w:rFonts w:asciiTheme="minorHAnsi" w:hAnsiTheme="minorHAnsi" w:cstheme="minorHAnsi"/>
                          <w:b/>
                          <w:sz w:val="28"/>
                          <w:szCs w:val="28"/>
                        </w:rPr>
                        <w:t xml:space="preserve"> </w:t>
                      </w:r>
                      <w:r w:rsidR="006B15DA">
                        <w:rPr>
                          <w:rFonts w:asciiTheme="minorHAnsi" w:hAnsiTheme="minorHAnsi" w:cstheme="minorHAnsi"/>
                          <w:b/>
                          <w:sz w:val="28"/>
                          <w:szCs w:val="28"/>
                        </w:rPr>
                        <w:t>fifth</w:t>
                      </w:r>
                      <w:r w:rsidRPr="00647D00">
                        <w:rPr>
                          <w:rFonts w:asciiTheme="minorHAnsi" w:hAnsiTheme="minorHAnsi" w:cstheme="minorHAnsi"/>
                          <w:b/>
                          <w:sz w:val="28"/>
                          <w:szCs w:val="28"/>
                        </w:rPr>
                        <w:t xml:space="preserve"> state party report, recommend that </w:t>
                      </w:r>
                      <w:r w:rsidR="0021448E" w:rsidRPr="0021448E">
                        <w:rPr>
                          <w:rFonts w:asciiTheme="minorHAnsi" w:hAnsiTheme="minorHAnsi" w:cstheme="minorHAnsi"/>
                          <w:b/>
                          <w:sz w:val="28"/>
                          <w:szCs w:val="28"/>
                        </w:rPr>
                        <w:t>prohibition of all corporal punishment of children in</w:t>
                      </w:r>
                      <w:r w:rsidR="0021448E">
                        <w:rPr>
                          <w:rFonts w:asciiTheme="minorHAnsi" w:hAnsiTheme="minorHAnsi" w:cstheme="minorHAnsi"/>
                          <w:b/>
                          <w:sz w:val="28"/>
                          <w:szCs w:val="28"/>
                        </w:rPr>
                        <w:t xml:space="preserve"> all settings, including </w:t>
                      </w:r>
                      <w:r w:rsidR="006B15DA">
                        <w:rPr>
                          <w:rFonts w:asciiTheme="minorHAnsi" w:hAnsiTheme="minorHAnsi" w:cstheme="minorHAnsi"/>
                          <w:b/>
                          <w:sz w:val="28"/>
                          <w:szCs w:val="28"/>
                        </w:rPr>
                        <w:t xml:space="preserve">in </w:t>
                      </w:r>
                      <w:r w:rsidR="0021448E">
                        <w:rPr>
                          <w:rFonts w:asciiTheme="minorHAnsi" w:hAnsiTheme="minorHAnsi" w:cstheme="minorHAnsi"/>
                          <w:b/>
                          <w:sz w:val="28"/>
                          <w:szCs w:val="28"/>
                        </w:rPr>
                        <w:t>the home</w:t>
                      </w:r>
                      <w:r w:rsidR="006B15DA">
                        <w:rPr>
                          <w:rFonts w:asciiTheme="minorHAnsi" w:hAnsiTheme="minorHAnsi" w:cstheme="minorHAnsi"/>
                          <w:b/>
                          <w:sz w:val="28"/>
                          <w:szCs w:val="28"/>
                        </w:rPr>
                        <w:t xml:space="preserve"> and throughout the territory</w:t>
                      </w:r>
                      <w:bookmarkStart w:id="1" w:name="_GoBack"/>
                      <w:bookmarkEnd w:id="1"/>
                      <w:r w:rsidR="0021448E">
                        <w:rPr>
                          <w:rFonts w:asciiTheme="minorHAnsi" w:hAnsiTheme="minorHAnsi" w:cstheme="minorHAnsi"/>
                          <w:b/>
                          <w:sz w:val="28"/>
                          <w:szCs w:val="28"/>
                        </w:rPr>
                        <w:t xml:space="preserve">, </w:t>
                      </w:r>
                      <w:r w:rsidR="0021448E" w:rsidRPr="0021448E">
                        <w:rPr>
                          <w:rFonts w:asciiTheme="minorHAnsi" w:hAnsiTheme="minorHAnsi" w:cstheme="minorHAnsi"/>
                          <w:b/>
                          <w:sz w:val="28"/>
                          <w:szCs w:val="28"/>
                        </w:rPr>
                        <w:t>is enacted and implemented as a matter of priority</w:t>
                      </w:r>
                      <w:r w:rsidRPr="00647D00">
                        <w:rPr>
                          <w:rFonts w:asciiTheme="minorHAnsi" w:hAnsiTheme="minorHAnsi" w:cstheme="minorHAnsi"/>
                          <w:b/>
                          <w:sz w:val="28"/>
                          <w:szCs w:val="28"/>
                        </w:rPr>
                        <w:t>.</w:t>
                      </w:r>
                    </w:p>
                  </w:txbxContent>
                </v:textbox>
                <w10:wrap type="topAndBottom"/>
              </v:shape>
            </w:pict>
          </mc:Fallback>
        </mc:AlternateContent>
      </w:r>
    </w:p>
    <w:p w14:paraId="0E305B6A" w14:textId="77777777" w:rsidR="0045768C" w:rsidRPr="0090314B" w:rsidRDefault="0045768C">
      <w:pPr>
        <w:spacing w:after="120"/>
        <w:jc w:val="center"/>
        <w:rPr>
          <w:rFonts w:asciiTheme="minorHAnsi" w:hAnsiTheme="minorHAnsi" w:cstheme="minorHAnsi"/>
        </w:rPr>
      </w:pPr>
    </w:p>
    <w:p w14:paraId="52DB5635" w14:textId="5C62300B" w:rsidR="00102B5F" w:rsidRPr="002B59FD" w:rsidRDefault="00231002" w:rsidP="00102B5F">
      <w:pPr>
        <w:spacing w:after="120"/>
        <w:ind w:left="482" w:hanging="482"/>
        <w:rPr>
          <w:rFonts w:asciiTheme="minorHAnsi" w:hAnsiTheme="minorHAnsi" w:cstheme="minorHAnsi"/>
          <w:b/>
          <w:sz w:val="28"/>
          <w:szCs w:val="28"/>
        </w:rPr>
      </w:pPr>
      <w:r>
        <w:rPr>
          <w:rFonts w:asciiTheme="minorHAnsi" w:hAnsiTheme="minorHAnsi" w:cstheme="minorHAnsi"/>
          <w:b/>
          <w:sz w:val="28"/>
          <w:szCs w:val="28"/>
        </w:rPr>
        <w:t>1</w:t>
      </w:r>
      <w:r w:rsidR="00102B5F" w:rsidRPr="002B59FD">
        <w:rPr>
          <w:rFonts w:asciiTheme="minorHAnsi" w:hAnsiTheme="minorHAnsi" w:cstheme="minorHAnsi"/>
          <w:b/>
          <w:sz w:val="28"/>
          <w:szCs w:val="28"/>
        </w:rPr>
        <w:t xml:space="preserve"> The legality of corporal punishment of children in </w:t>
      </w:r>
      <w:r w:rsidR="004E0262">
        <w:rPr>
          <w:rFonts w:asciiTheme="minorHAnsi" w:hAnsiTheme="minorHAnsi" w:cstheme="minorHAnsi"/>
          <w:b/>
          <w:sz w:val="28"/>
          <w:szCs w:val="28"/>
        </w:rPr>
        <w:t>the Republic of Korea</w:t>
      </w:r>
    </w:p>
    <w:p w14:paraId="4387238B" w14:textId="734F4465" w:rsidR="00102B5F" w:rsidRPr="005A7339" w:rsidRDefault="00231002" w:rsidP="00102B5F">
      <w:pPr>
        <w:spacing w:after="120"/>
        <w:ind w:left="482" w:hanging="482"/>
        <w:rPr>
          <w:rFonts w:asciiTheme="minorHAnsi" w:hAnsiTheme="minorHAnsi" w:cstheme="minorHAnsi"/>
        </w:rPr>
      </w:pPr>
      <w:r>
        <w:rPr>
          <w:rFonts w:asciiTheme="minorHAnsi" w:hAnsiTheme="minorHAnsi" w:cstheme="minorHAnsi"/>
        </w:rPr>
        <w:t>1</w:t>
      </w:r>
      <w:r w:rsidR="00102B5F" w:rsidRPr="002B59FD">
        <w:rPr>
          <w:rFonts w:asciiTheme="minorHAnsi" w:hAnsiTheme="minorHAnsi" w:cstheme="minorHAnsi"/>
        </w:rPr>
        <w:t xml:space="preserve">.1 </w:t>
      </w:r>
      <w:r w:rsidR="00102B5F" w:rsidRPr="002B59FD">
        <w:rPr>
          <w:rFonts w:asciiTheme="minorHAnsi" w:hAnsiTheme="minorHAnsi" w:cstheme="minorHAnsi"/>
          <w:b/>
          <w:i/>
        </w:rPr>
        <w:t>Summary:</w:t>
      </w:r>
      <w:r w:rsidR="00102B5F" w:rsidRPr="002B59FD">
        <w:rPr>
          <w:rFonts w:asciiTheme="minorHAnsi" w:hAnsiTheme="minorHAnsi" w:cstheme="minorHAnsi"/>
        </w:rPr>
        <w:t xml:space="preserve"> </w:t>
      </w:r>
      <w:r w:rsidR="00102B5F" w:rsidRPr="005A7339">
        <w:rPr>
          <w:rFonts w:asciiTheme="minorHAnsi" w:hAnsiTheme="minorHAnsi" w:cstheme="minorHAnsi"/>
        </w:rPr>
        <w:t xml:space="preserve">Corporal punishment of children in </w:t>
      </w:r>
      <w:r w:rsidR="006B15DA">
        <w:rPr>
          <w:rFonts w:asciiTheme="minorHAnsi" w:hAnsiTheme="minorHAnsi" w:cstheme="minorHAnsi"/>
        </w:rPr>
        <w:t>the Republic of Korea</w:t>
      </w:r>
      <w:r w:rsidR="00102B5F" w:rsidRPr="005A7339">
        <w:rPr>
          <w:rFonts w:asciiTheme="minorHAnsi" w:hAnsiTheme="minorHAnsi" w:cstheme="minorHAnsi"/>
        </w:rPr>
        <w:t xml:space="preserve"> is unlawful</w:t>
      </w:r>
      <w:r w:rsidR="006B15DA">
        <w:rPr>
          <w:rFonts w:asciiTheme="minorHAnsi" w:hAnsiTheme="minorHAnsi" w:cstheme="minorHAnsi"/>
        </w:rPr>
        <w:t xml:space="preserve"> in the penal system throughout the territory and prohibited</w:t>
      </w:r>
      <w:r w:rsidR="00102B5F" w:rsidRPr="005A7339">
        <w:rPr>
          <w:rFonts w:asciiTheme="minorHAnsi" w:hAnsiTheme="minorHAnsi" w:cstheme="minorHAnsi"/>
        </w:rPr>
        <w:t xml:space="preserve"> in </w:t>
      </w:r>
      <w:r w:rsidR="006B15DA">
        <w:rPr>
          <w:rFonts w:asciiTheme="minorHAnsi" w:hAnsiTheme="minorHAnsi" w:cstheme="minorHAnsi"/>
        </w:rPr>
        <w:t>all settings in Seoul. In other provinces, corporal punishment is still lawful in the home and in alternative care and day care settings. Corporal punishment is fully prohibited in schools in some provinces but in other provinces “indirect” corporal punishment is still allowed.</w:t>
      </w:r>
    </w:p>
    <w:p w14:paraId="500C1C30" w14:textId="218A07CA" w:rsidR="004E0262" w:rsidRPr="004E0262" w:rsidRDefault="00231002" w:rsidP="004E0262">
      <w:pPr>
        <w:spacing w:after="120"/>
        <w:ind w:left="482" w:hanging="482"/>
        <w:rPr>
          <w:rFonts w:asciiTheme="minorHAnsi" w:hAnsiTheme="minorHAnsi" w:cstheme="minorHAnsi"/>
        </w:rPr>
      </w:pPr>
      <w:r>
        <w:rPr>
          <w:rFonts w:asciiTheme="minorHAnsi" w:hAnsiTheme="minorHAnsi" w:cstheme="minorHAnsi"/>
          <w:szCs w:val="26"/>
        </w:rPr>
        <w:t>1</w:t>
      </w:r>
      <w:r w:rsidR="00102B5F" w:rsidRPr="002B59FD">
        <w:rPr>
          <w:rFonts w:asciiTheme="minorHAnsi" w:hAnsiTheme="minorHAnsi" w:cstheme="minorHAnsi"/>
          <w:szCs w:val="26"/>
        </w:rPr>
        <w:t xml:space="preserve">.2 </w:t>
      </w:r>
      <w:r w:rsidR="00102B5F" w:rsidRPr="002B59FD">
        <w:rPr>
          <w:rFonts w:asciiTheme="minorHAnsi" w:hAnsiTheme="minorHAnsi" w:cstheme="minorHAnsi"/>
          <w:b/>
          <w:i/>
          <w:szCs w:val="26"/>
        </w:rPr>
        <w:t>Home (</w:t>
      </w:r>
      <w:r w:rsidR="004E0262" w:rsidRPr="003E760B">
        <w:rPr>
          <w:rFonts w:asciiTheme="minorHAnsi" w:hAnsiTheme="minorHAnsi" w:cstheme="minorHAnsi"/>
          <w:b/>
          <w:i/>
          <w:u w:val="single"/>
        </w:rPr>
        <w:t>partially law</w:t>
      </w:r>
      <w:r w:rsidR="004E0262" w:rsidRPr="00774AB2">
        <w:rPr>
          <w:rFonts w:asciiTheme="minorHAnsi" w:hAnsiTheme="minorHAnsi" w:cstheme="minorHAnsi"/>
          <w:b/>
          <w:i/>
          <w:u w:val="single"/>
        </w:rPr>
        <w:t>ful</w:t>
      </w:r>
      <w:r w:rsidR="00102B5F" w:rsidRPr="002B59FD">
        <w:rPr>
          <w:rFonts w:asciiTheme="minorHAnsi" w:hAnsiTheme="minorHAnsi" w:cstheme="minorHAnsi"/>
          <w:b/>
          <w:i/>
          <w:szCs w:val="26"/>
        </w:rPr>
        <w:t>):</w:t>
      </w:r>
      <w:r w:rsidR="00102B5F" w:rsidRPr="002B59FD">
        <w:rPr>
          <w:rFonts w:asciiTheme="minorHAnsi" w:hAnsiTheme="minorHAnsi" w:cstheme="minorHAnsi"/>
          <w:szCs w:val="26"/>
        </w:rPr>
        <w:t xml:space="preserve"> </w:t>
      </w:r>
      <w:r w:rsidR="004E0262" w:rsidRPr="004E0262">
        <w:rPr>
          <w:rFonts w:asciiTheme="minorHAnsi" w:hAnsiTheme="minorHAnsi" w:cstheme="minorHAnsi"/>
        </w:rPr>
        <w:t xml:space="preserve">Corporal punishment is lawful in the home except in Seoul. The Civil Act 1958 provides the legal framework for parental authority. Article 913 states that “a person of parental authority shall have the rights and duties to protect and educate his or her child”. Article 915 (“Right to Take Disciplinary Action”) states: “The person of parental authority may, in order to protect or educate his or her child, take necessary disciplinary action against the child, and may entrust such child to a reformatory or correctional institution upon the approval of the court.” Amendments to the Civil Act in 2011 (in effect July 2013) did not prohibit corporal punishment. There appears to be no explicit confirmation in the Criminal Act 1953 of a “right” of parents and guardian to inflict corporal punishment on their children, although article 20 states that an action which does not violate “social rules” is not punishable. The Government reported </w:t>
      </w:r>
      <w:r w:rsidR="004E0262" w:rsidRPr="004E0262">
        <w:rPr>
          <w:rFonts w:asciiTheme="minorHAnsi" w:hAnsiTheme="minorHAnsi" w:cstheme="minorHAnsi"/>
        </w:rPr>
        <w:lastRenderedPageBreak/>
        <w:t>in 2016 to the Committee Against Torture that corporal punishment in the home was not prohibited unless it “violates social norms by lacking legitimate purpose or appropriate means for exercising parental authority” in which case the perpetrator would be punished for assault under the existing legislation.</w:t>
      </w:r>
      <w:r w:rsidR="004E0262" w:rsidRPr="004E0262">
        <w:rPr>
          <w:rFonts w:asciiTheme="minorHAnsi" w:hAnsiTheme="minorHAnsi" w:cstheme="minorHAnsi"/>
          <w:vertAlign w:val="superscript"/>
        </w:rPr>
        <w:footnoteReference w:id="1"/>
      </w:r>
    </w:p>
    <w:p w14:paraId="7BA23CAB" w14:textId="6AAFF232" w:rsidR="004E0262" w:rsidRPr="004E0262" w:rsidRDefault="004E0262" w:rsidP="004E0262">
      <w:pPr>
        <w:spacing w:after="120"/>
        <w:ind w:left="482" w:hanging="482"/>
        <w:rPr>
          <w:rFonts w:asciiTheme="minorHAnsi" w:hAnsiTheme="minorHAnsi" w:cstheme="minorHAnsi"/>
        </w:rPr>
      </w:pPr>
      <w:r>
        <w:rPr>
          <w:rFonts w:asciiTheme="minorHAnsi" w:hAnsiTheme="minorHAnsi" w:cstheme="minorHAnsi"/>
        </w:rPr>
        <w:t xml:space="preserve">1.3 </w:t>
      </w:r>
      <w:r w:rsidRPr="004E0262">
        <w:rPr>
          <w:rFonts w:asciiTheme="minorHAnsi" w:hAnsiTheme="minorHAnsi" w:cstheme="minorHAnsi"/>
        </w:rPr>
        <w:t>Provisions against violence and abuse in the Juvenile Protection Act 1997, the Child Welfare Act 2000, the Criminal Code, the Special Act on Punishment of Domestic Violence 1998, the Act on Prevention of Domestic Violence and Protection, etc of Victims Thereof 1997 and the Constitution 1987 are not interpreted as prohibiting corporal punishment in childrearing. The Framework Act on Juveniles 2004 sets out the rights and responsibilities of juveniles, families and others but does not explicitly prohibit corporal punishment. Similarly, the Juvenile Welfare Support Act 2004 sets out the rights of juveniles and states in article 5 that “the State and local governments shall publicize matters concerning the rights of juveniles provided for in this Act and the United Nations Convention on the Rights of the Child”, but it does not explicitly prohibit corporal punishment.</w:t>
      </w:r>
    </w:p>
    <w:p w14:paraId="19FE6728" w14:textId="2C79A7DF" w:rsidR="004E0262" w:rsidRPr="004E0262" w:rsidRDefault="004E0262" w:rsidP="004E0262">
      <w:pPr>
        <w:spacing w:after="120"/>
        <w:ind w:left="482" w:hanging="482"/>
        <w:rPr>
          <w:rFonts w:asciiTheme="minorHAnsi" w:hAnsiTheme="minorHAnsi" w:cstheme="minorHAnsi"/>
        </w:rPr>
      </w:pPr>
      <w:r>
        <w:rPr>
          <w:rFonts w:asciiTheme="minorHAnsi" w:hAnsiTheme="minorHAnsi" w:cstheme="minorHAnsi"/>
        </w:rPr>
        <w:t xml:space="preserve">1.4 </w:t>
      </w:r>
      <w:r w:rsidRPr="004E0262">
        <w:rPr>
          <w:rFonts w:asciiTheme="minorHAnsi" w:hAnsiTheme="minorHAnsi" w:cstheme="minorHAnsi"/>
        </w:rPr>
        <w:t>According to the Government, the Child Welfare Act was revised in 2008 to provide for parent education on non-violent discipline.</w:t>
      </w:r>
      <w:r w:rsidRPr="004E0262">
        <w:rPr>
          <w:rFonts w:asciiTheme="minorHAnsi" w:hAnsiTheme="minorHAnsi" w:cstheme="minorHAnsi"/>
          <w:vertAlign w:val="superscript"/>
        </w:rPr>
        <w:footnoteReference w:id="2"/>
      </w:r>
      <w:r w:rsidRPr="004E0262">
        <w:rPr>
          <w:rFonts w:asciiTheme="minorHAnsi" w:hAnsiTheme="minorHAnsi" w:cstheme="minorHAnsi"/>
        </w:rPr>
        <w:t xml:space="preserve"> The Act states that no person shall commit physical abuse which may hurt the child’s body or physical health and development (art. 17(3)) or emotional abuse which may injure the child’s mental health and development (art. 17(5)). It also provides for precautionary and preventive measures against child abuse including research, public education and a reporting system (art. 22), but there is no prohibition of corporal punishment in childrearing. Article 5 states that the protector of children (i.e. parents and other adults with parental authority) “shall rear the children healthy and safely within the family, according to the stage of their growth” and all citizens “shall respect the rights, interests and safety of children and rear them healthy”. In 2015 article 5(2) was amended to state that the protector shall not “inflict physical pain or psychological pain, including violent language, on the children” (unofficial translation),</w:t>
      </w:r>
      <w:r w:rsidRPr="004E0262">
        <w:rPr>
          <w:rFonts w:asciiTheme="minorHAnsi" w:hAnsiTheme="minorHAnsi" w:cstheme="minorHAnsi"/>
          <w:vertAlign w:val="superscript"/>
        </w:rPr>
        <w:footnoteReference w:id="3"/>
      </w:r>
      <w:r w:rsidRPr="004E0262">
        <w:rPr>
          <w:rFonts w:asciiTheme="minorHAnsi" w:hAnsiTheme="minorHAnsi" w:cstheme="minorHAnsi"/>
        </w:rPr>
        <w:t xml:space="preserve"> but it does not explicitly prohibit all corporal punishment and does not repeal the “right to discipline”.</w:t>
      </w:r>
    </w:p>
    <w:p w14:paraId="4C891654" w14:textId="5250957C" w:rsidR="004E0262" w:rsidRPr="004E0262" w:rsidRDefault="004E0262" w:rsidP="004E0262">
      <w:pPr>
        <w:spacing w:after="120"/>
        <w:ind w:left="482" w:hanging="482"/>
        <w:rPr>
          <w:rFonts w:asciiTheme="minorHAnsi" w:hAnsiTheme="minorHAnsi" w:cstheme="minorHAnsi"/>
        </w:rPr>
      </w:pPr>
      <w:r>
        <w:rPr>
          <w:rFonts w:asciiTheme="minorHAnsi" w:hAnsiTheme="minorHAnsi" w:cstheme="minorHAnsi"/>
          <w:lang w:val="en-US"/>
        </w:rPr>
        <w:t xml:space="preserve">1.5 </w:t>
      </w:r>
      <w:r w:rsidRPr="004E0262">
        <w:rPr>
          <w:rFonts w:asciiTheme="minorHAnsi" w:hAnsiTheme="minorHAnsi" w:cstheme="minorHAnsi"/>
          <w:lang w:val="en-US"/>
        </w:rPr>
        <w:t>There is no prohibition of corporal punishment in the Act on Special Cases concerning the Punishment, etc. of Crimes of Child Abuse and its Enforcement Decree 2014.</w:t>
      </w:r>
      <w:r>
        <w:rPr>
          <w:rFonts w:asciiTheme="minorHAnsi" w:hAnsiTheme="minorHAnsi" w:cstheme="minorHAnsi"/>
          <w:lang w:val="en-US"/>
        </w:rPr>
        <w:t xml:space="preserve"> </w:t>
      </w:r>
      <w:r w:rsidRPr="004E0262">
        <w:rPr>
          <w:rFonts w:asciiTheme="minorHAnsi" w:hAnsiTheme="minorHAnsi" w:cstheme="minorHAnsi"/>
        </w:rPr>
        <w:t xml:space="preserve">The Anti-Discrimination Against and Remedies for Persons with Disabilities Act 2007 (ARPDA) prohibits violence against persons with disabilities, including children, in article 32(1): “Persons with disabilities have a right to be free from any and all violence, irrespective of their gender, age, disability type, extent or characteristics.” Article 35(4) specifically protects children with disabilities: “No one shall treat unfavourably children with disabilities based on disability, including abandonment, abuse, extortion, imprisonment and battering….” These provisions do not protect children from all violent punishment. The </w:t>
      </w:r>
      <w:r w:rsidRPr="004E0262">
        <w:rPr>
          <w:rFonts w:asciiTheme="minorHAnsi" w:hAnsiTheme="minorHAnsi" w:cstheme="minorHAnsi"/>
        </w:rPr>
        <w:t>deep-rooted</w:t>
      </w:r>
      <w:r w:rsidRPr="004E0262">
        <w:rPr>
          <w:rFonts w:asciiTheme="minorHAnsi" w:hAnsiTheme="minorHAnsi" w:cstheme="minorHAnsi"/>
        </w:rPr>
        <w:t xml:space="preserve"> acceptance of some degree of physical punishment in childrearing means that it is not readily seen as “violence”, and the protection given is undermined by the “right to discipline” in the Civil Code (see above, para. 3.2). The prohibition of “unfavourable” treatment of children with disabilities in ARPDA article 35, including abuse and battering, protects children with disabilities from “disproportionate” violence, but leaves them vulnerable to some physical punishment by parents and others in authority as other children are vulnerable.</w:t>
      </w:r>
    </w:p>
    <w:p w14:paraId="422A6703" w14:textId="6EC13ED4" w:rsidR="004E0262" w:rsidRPr="004E0262" w:rsidRDefault="004E0262" w:rsidP="004E0262">
      <w:pPr>
        <w:spacing w:after="120"/>
        <w:ind w:left="482" w:hanging="482"/>
        <w:rPr>
          <w:rFonts w:asciiTheme="minorHAnsi" w:hAnsiTheme="minorHAnsi" w:cstheme="minorHAnsi"/>
        </w:rPr>
      </w:pPr>
      <w:r>
        <w:rPr>
          <w:rFonts w:asciiTheme="minorHAnsi" w:hAnsiTheme="minorHAnsi" w:cstheme="minorHAnsi"/>
        </w:rPr>
        <w:lastRenderedPageBreak/>
        <w:t xml:space="preserve">1.6 </w:t>
      </w:r>
      <w:r w:rsidRPr="004E0262">
        <w:rPr>
          <w:rFonts w:asciiTheme="minorHAnsi" w:hAnsiTheme="minorHAnsi" w:cstheme="minorHAnsi"/>
        </w:rPr>
        <w:t>The Government accepted the recommendation to prohibit corporal punishment in all settings made during the Universal Periodic Review of the Republic of Korea in 2012.</w:t>
      </w:r>
      <w:r w:rsidRPr="004E0262">
        <w:rPr>
          <w:rFonts w:asciiTheme="minorHAnsi" w:hAnsiTheme="minorHAnsi" w:cstheme="minorHAnsi"/>
          <w:vertAlign w:val="superscript"/>
        </w:rPr>
        <w:footnoteReference w:id="4"/>
      </w:r>
      <w:r w:rsidRPr="004E0262">
        <w:rPr>
          <w:rFonts w:asciiTheme="minorHAnsi" w:hAnsiTheme="minorHAnsi" w:cstheme="minorHAnsi"/>
        </w:rPr>
        <w:t xml:space="preserve"> In the same year, the Children’s Rights Ordinance 2012 was enacted in Seoul, article 28 of which prohibits corporal punishment by parents: “Parents, custodians, or the person who has responsibilities for taking care of children should not use physical, emotional and verbal abuse including corporal punishment on their children” (unofficial translation). But corporal punishment remains lawful in other provinces and there is no prohibition at national level. The 2017 national report to the Universal Periodic Review seems to make a distinction between corporal punishment and “child abuse”.</w:t>
      </w:r>
      <w:r w:rsidRPr="004E0262">
        <w:rPr>
          <w:rFonts w:asciiTheme="minorHAnsi" w:hAnsiTheme="minorHAnsi" w:cstheme="minorHAnsi"/>
          <w:vertAlign w:val="superscript"/>
        </w:rPr>
        <w:footnoteReference w:id="5"/>
      </w:r>
      <w:r w:rsidRPr="004E0262">
        <w:rPr>
          <w:rFonts w:asciiTheme="minorHAnsi" w:hAnsiTheme="minorHAnsi" w:cstheme="minorHAnsi"/>
        </w:rPr>
        <w:t xml:space="preserve"> During the review, the Government supported a recommendation to prohibit corporal punishment in all settings;</w:t>
      </w:r>
      <w:r w:rsidRPr="004E0262">
        <w:rPr>
          <w:rFonts w:asciiTheme="minorHAnsi" w:hAnsiTheme="minorHAnsi" w:cstheme="minorHAnsi"/>
          <w:vertAlign w:val="superscript"/>
        </w:rPr>
        <w:footnoteReference w:id="6"/>
      </w:r>
      <w:r w:rsidRPr="004E0262">
        <w:rPr>
          <w:rFonts w:asciiTheme="minorHAnsi" w:hAnsiTheme="minorHAnsi" w:cstheme="minorHAnsi"/>
        </w:rPr>
        <w:t xml:space="preserve"> we are seeking confirmation that it is indeed committed to enacting a full legal prohibition.</w:t>
      </w:r>
    </w:p>
    <w:p w14:paraId="2B98F6EE" w14:textId="0425C7CF" w:rsidR="004E0262" w:rsidRPr="004E0262" w:rsidRDefault="00231002" w:rsidP="004E0262">
      <w:pPr>
        <w:spacing w:after="120"/>
        <w:ind w:left="482" w:hanging="482"/>
        <w:rPr>
          <w:rFonts w:asciiTheme="minorHAnsi" w:hAnsiTheme="minorHAnsi" w:cstheme="minorHAnsi"/>
        </w:rPr>
      </w:pPr>
      <w:r>
        <w:rPr>
          <w:rFonts w:asciiTheme="minorHAnsi" w:hAnsiTheme="minorHAnsi" w:cstheme="minorHAnsi"/>
        </w:rPr>
        <w:t>1</w:t>
      </w:r>
      <w:r w:rsidR="00102B5F" w:rsidRPr="002B59FD">
        <w:rPr>
          <w:rFonts w:asciiTheme="minorHAnsi" w:hAnsiTheme="minorHAnsi" w:cstheme="minorHAnsi"/>
        </w:rPr>
        <w:t>.</w:t>
      </w:r>
      <w:r w:rsidR="004E0262">
        <w:rPr>
          <w:rFonts w:asciiTheme="minorHAnsi" w:hAnsiTheme="minorHAnsi" w:cstheme="minorHAnsi"/>
        </w:rPr>
        <w:t>7</w:t>
      </w:r>
      <w:r w:rsidR="00102B5F" w:rsidRPr="002B59FD">
        <w:rPr>
          <w:rFonts w:asciiTheme="minorHAnsi" w:hAnsiTheme="minorHAnsi" w:cstheme="minorHAnsi"/>
        </w:rPr>
        <w:t xml:space="preserve"> </w:t>
      </w:r>
      <w:r w:rsidR="00102B5F" w:rsidRPr="002B59FD">
        <w:rPr>
          <w:rFonts w:asciiTheme="minorHAnsi" w:hAnsiTheme="minorHAnsi" w:cstheme="minorHAnsi"/>
          <w:b/>
          <w:i/>
        </w:rPr>
        <w:t>Alternative care settings (</w:t>
      </w:r>
      <w:r w:rsidR="003E760B" w:rsidRPr="003E760B">
        <w:rPr>
          <w:rFonts w:asciiTheme="minorHAnsi" w:hAnsiTheme="minorHAnsi" w:cstheme="minorHAnsi"/>
          <w:b/>
          <w:i/>
          <w:u w:val="single"/>
        </w:rPr>
        <w:t xml:space="preserve">partially </w:t>
      </w:r>
      <w:r w:rsidR="00102B5F" w:rsidRPr="003E760B">
        <w:rPr>
          <w:rFonts w:asciiTheme="minorHAnsi" w:hAnsiTheme="minorHAnsi" w:cstheme="minorHAnsi"/>
          <w:b/>
          <w:i/>
          <w:u w:val="single"/>
        </w:rPr>
        <w:t>law</w:t>
      </w:r>
      <w:r w:rsidR="00102B5F" w:rsidRPr="00774AB2">
        <w:rPr>
          <w:rFonts w:asciiTheme="minorHAnsi" w:hAnsiTheme="minorHAnsi" w:cstheme="minorHAnsi"/>
          <w:b/>
          <w:i/>
          <w:u w:val="single"/>
        </w:rPr>
        <w:t>ful</w:t>
      </w:r>
      <w:r w:rsidR="00102B5F" w:rsidRPr="002B59FD">
        <w:rPr>
          <w:rFonts w:asciiTheme="minorHAnsi" w:hAnsiTheme="minorHAnsi" w:cstheme="minorHAnsi"/>
          <w:b/>
          <w:i/>
        </w:rPr>
        <w:t>):</w:t>
      </w:r>
      <w:r w:rsidR="00102B5F" w:rsidRPr="002B59FD">
        <w:rPr>
          <w:rFonts w:asciiTheme="minorHAnsi" w:hAnsiTheme="minorHAnsi" w:cstheme="minorHAnsi"/>
        </w:rPr>
        <w:t xml:space="preserve"> </w:t>
      </w:r>
      <w:r w:rsidR="004E0262" w:rsidRPr="004E0262">
        <w:rPr>
          <w:rFonts w:asciiTheme="minorHAnsi" w:hAnsiTheme="minorHAnsi" w:cstheme="minorHAnsi"/>
        </w:rPr>
        <w:t>Corporal punishment is prohibited in alternative care settings in Seoul in the Children’s Rights Ordinance 2012, article 28 and article 31 (unofficial translation): “Directors and staff in residential alternative care institutions should not use physical, emotional and verbal abuse including corporal punishment on their children.” There is no prohibition of corporal punishment in alternative care settings in other provinces.</w:t>
      </w:r>
    </w:p>
    <w:p w14:paraId="7B16D4F2" w14:textId="3CED2FD5" w:rsidR="004E0262" w:rsidRPr="004E0262" w:rsidRDefault="00231002" w:rsidP="004E0262">
      <w:pPr>
        <w:spacing w:after="120"/>
        <w:ind w:left="482" w:hanging="482"/>
        <w:rPr>
          <w:rFonts w:asciiTheme="minorHAnsi" w:hAnsiTheme="minorHAnsi" w:cstheme="minorHAnsi"/>
        </w:rPr>
      </w:pPr>
      <w:r>
        <w:rPr>
          <w:rFonts w:asciiTheme="minorHAnsi" w:hAnsiTheme="minorHAnsi" w:cstheme="minorHAnsi"/>
        </w:rPr>
        <w:t>1</w:t>
      </w:r>
      <w:r w:rsidR="00102B5F" w:rsidRPr="002B59FD">
        <w:rPr>
          <w:rFonts w:asciiTheme="minorHAnsi" w:hAnsiTheme="minorHAnsi" w:cstheme="minorHAnsi"/>
        </w:rPr>
        <w:t>.</w:t>
      </w:r>
      <w:r w:rsidR="003E760B">
        <w:rPr>
          <w:rFonts w:asciiTheme="minorHAnsi" w:hAnsiTheme="minorHAnsi" w:cstheme="minorHAnsi"/>
        </w:rPr>
        <w:t>8</w:t>
      </w:r>
      <w:r w:rsidR="00102B5F" w:rsidRPr="002B59FD">
        <w:rPr>
          <w:rFonts w:asciiTheme="minorHAnsi" w:hAnsiTheme="minorHAnsi" w:cstheme="minorHAnsi"/>
        </w:rPr>
        <w:t xml:space="preserve"> </w:t>
      </w:r>
      <w:r w:rsidR="00102B5F" w:rsidRPr="002B59FD">
        <w:rPr>
          <w:rFonts w:asciiTheme="minorHAnsi" w:hAnsiTheme="minorHAnsi" w:cstheme="minorHAnsi"/>
          <w:b/>
          <w:i/>
        </w:rPr>
        <w:t>Day care settings (</w:t>
      </w:r>
      <w:r w:rsidR="004E0262" w:rsidRPr="003E760B">
        <w:rPr>
          <w:rFonts w:asciiTheme="minorHAnsi" w:hAnsiTheme="minorHAnsi" w:cstheme="minorHAnsi"/>
          <w:b/>
          <w:i/>
          <w:u w:val="single"/>
        </w:rPr>
        <w:t>partially law</w:t>
      </w:r>
      <w:r w:rsidR="004E0262" w:rsidRPr="00774AB2">
        <w:rPr>
          <w:rFonts w:asciiTheme="minorHAnsi" w:hAnsiTheme="minorHAnsi" w:cstheme="minorHAnsi"/>
          <w:b/>
          <w:i/>
          <w:u w:val="single"/>
        </w:rPr>
        <w:t>ful</w:t>
      </w:r>
      <w:r w:rsidR="00102B5F" w:rsidRPr="002B59FD">
        <w:rPr>
          <w:rFonts w:asciiTheme="minorHAnsi" w:hAnsiTheme="minorHAnsi" w:cstheme="minorHAnsi"/>
          <w:b/>
          <w:i/>
        </w:rPr>
        <w:t>):</w:t>
      </w:r>
      <w:r w:rsidR="00102B5F" w:rsidRPr="002B59FD">
        <w:rPr>
          <w:rFonts w:asciiTheme="minorHAnsi" w:hAnsiTheme="minorHAnsi" w:cstheme="minorHAnsi"/>
        </w:rPr>
        <w:t xml:space="preserve"> </w:t>
      </w:r>
      <w:r w:rsidR="004E0262" w:rsidRPr="004E0262">
        <w:rPr>
          <w:rFonts w:asciiTheme="minorHAnsi" w:hAnsiTheme="minorHAnsi" w:cstheme="minorHAnsi"/>
        </w:rPr>
        <w:t>Corporal punishment is prohibited in day care in Seoul under articles 28 and 31 of the Children’s Rights Ordinance 2012</w:t>
      </w:r>
      <w:r w:rsidR="004E0262">
        <w:rPr>
          <w:rFonts w:asciiTheme="minorHAnsi" w:hAnsiTheme="minorHAnsi" w:cstheme="minorHAnsi"/>
        </w:rPr>
        <w:t xml:space="preserve"> </w:t>
      </w:r>
      <w:r w:rsidR="004E0262" w:rsidRPr="004E0262">
        <w:rPr>
          <w:rFonts w:asciiTheme="minorHAnsi" w:hAnsiTheme="minorHAnsi" w:cstheme="minorHAnsi"/>
        </w:rPr>
        <w:t>but it is lawful in other provinces. In 2010, the Ministry of Health and Welfare was reportedly drafting laws prohibiting physical punishment and emotional abuse in day care centres, following the disclosure of several cases of child abuse in the centres, including cases leading to the child's death.</w:t>
      </w:r>
      <w:r w:rsidR="004E0262" w:rsidRPr="004E0262">
        <w:rPr>
          <w:rFonts w:asciiTheme="minorHAnsi" w:hAnsiTheme="minorHAnsi" w:cstheme="minorHAnsi"/>
          <w:vertAlign w:val="superscript"/>
        </w:rPr>
        <w:footnoteReference w:id="7"/>
      </w:r>
      <w:r w:rsidR="004E0262" w:rsidRPr="004E0262">
        <w:rPr>
          <w:rFonts w:asciiTheme="minorHAnsi" w:hAnsiTheme="minorHAnsi" w:cstheme="minorHAnsi"/>
        </w:rPr>
        <w:t xml:space="preserve"> The Early Childhood Education Act 2004 was amended in 2016 to include article 21-2 which states (unofficial translation): “(1) A founder, operator and head of a kindergarten shall guarantee the human rights of young children specified in the constitution and international human rights treaties. (2) Teachers and other staff members shall not inflict pain on the body of young children by using tools, body parts, etc. when educating young children or performing their duties under Article 21.” This seems to mimic provisions in the Enforcement Decree of the Elementary and Secondary Education Act 2009 and may be interpreted as allowing indirect corporal punishment (see</w:t>
      </w:r>
      <w:r w:rsidR="004E0262">
        <w:rPr>
          <w:rFonts w:asciiTheme="minorHAnsi" w:hAnsiTheme="minorHAnsi" w:cstheme="minorHAnsi"/>
        </w:rPr>
        <w:t xml:space="preserve"> below</w:t>
      </w:r>
      <w:r w:rsidR="004E0262" w:rsidRPr="004E0262">
        <w:rPr>
          <w:rFonts w:asciiTheme="minorHAnsi" w:hAnsiTheme="minorHAnsi" w:cstheme="minorHAnsi"/>
        </w:rPr>
        <w:t>). The Government has reported it had “prohibited corporal punishment in childcare centres, kindergartens, and schools”</w:t>
      </w:r>
      <w:r w:rsidR="004E0262" w:rsidRPr="004E0262">
        <w:rPr>
          <w:rFonts w:asciiTheme="minorHAnsi" w:hAnsiTheme="minorHAnsi" w:cstheme="minorHAnsi"/>
          <w:vertAlign w:val="superscript"/>
        </w:rPr>
        <w:footnoteReference w:id="8"/>
      </w:r>
      <w:r w:rsidR="004E0262" w:rsidRPr="004E0262">
        <w:rPr>
          <w:rFonts w:asciiTheme="minorHAnsi" w:hAnsiTheme="minorHAnsi" w:cstheme="minorHAnsi"/>
        </w:rPr>
        <w:t xml:space="preserve"> but did not address clearly address the question of indirect corporal punishment and its legality.</w:t>
      </w:r>
    </w:p>
    <w:p w14:paraId="2FA8BD3E" w14:textId="77777777" w:rsidR="004E0262" w:rsidRPr="004E0262" w:rsidRDefault="00231002" w:rsidP="004E0262">
      <w:pPr>
        <w:spacing w:after="120"/>
        <w:ind w:left="482" w:hanging="482"/>
        <w:rPr>
          <w:rFonts w:asciiTheme="minorHAnsi" w:hAnsiTheme="minorHAnsi" w:cstheme="minorHAnsi"/>
        </w:rPr>
      </w:pPr>
      <w:r>
        <w:rPr>
          <w:rFonts w:asciiTheme="minorHAnsi" w:hAnsiTheme="minorHAnsi" w:cstheme="minorHAnsi"/>
        </w:rPr>
        <w:t>1</w:t>
      </w:r>
      <w:r w:rsidR="00102B5F" w:rsidRPr="002B59FD">
        <w:rPr>
          <w:rFonts w:asciiTheme="minorHAnsi" w:hAnsiTheme="minorHAnsi" w:cstheme="minorHAnsi"/>
        </w:rPr>
        <w:t>.</w:t>
      </w:r>
      <w:r w:rsidR="003E760B">
        <w:rPr>
          <w:rFonts w:asciiTheme="minorHAnsi" w:hAnsiTheme="minorHAnsi" w:cstheme="minorHAnsi"/>
        </w:rPr>
        <w:t>9</w:t>
      </w:r>
      <w:r w:rsidR="00102B5F" w:rsidRPr="002B59FD">
        <w:rPr>
          <w:rFonts w:asciiTheme="minorHAnsi" w:hAnsiTheme="minorHAnsi" w:cstheme="minorHAnsi"/>
        </w:rPr>
        <w:t xml:space="preserve"> </w:t>
      </w:r>
      <w:r w:rsidR="00102B5F" w:rsidRPr="002B59FD">
        <w:rPr>
          <w:rFonts w:asciiTheme="minorHAnsi" w:hAnsiTheme="minorHAnsi" w:cstheme="minorHAnsi"/>
          <w:b/>
          <w:i/>
        </w:rPr>
        <w:t>Schools (</w:t>
      </w:r>
      <w:r w:rsidR="003E760B" w:rsidRPr="003E760B">
        <w:rPr>
          <w:rFonts w:asciiTheme="minorHAnsi" w:hAnsiTheme="minorHAnsi" w:cstheme="minorHAnsi"/>
          <w:b/>
          <w:i/>
          <w:u w:val="single"/>
        </w:rPr>
        <w:t>partially law</w:t>
      </w:r>
      <w:r w:rsidR="003E760B" w:rsidRPr="00774AB2">
        <w:rPr>
          <w:rFonts w:asciiTheme="minorHAnsi" w:hAnsiTheme="minorHAnsi" w:cstheme="minorHAnsi"/>
          <w:b/>
          <w:i/>
          <w:u w:val="single"/>
        </w:rPr>
        <w:t>ful</w:t>
      </w:r>
      <w:r w:rsidR="00102B5F" w:rsidRPr="002B59FD">
        <w:rPr>
          <w:rFonts w:asciiTheme="minorHAnsi" w:hAnsiTheme="minorHAnsi" w:cstheme="minorHAnsi"/>
          <w:b/>
          <w:i/>
        </w:rPr>
        <w:t>):</w:t>
      </w:r>
      <w:r w:rsidR="00102B5F" w:rsidRPr="002B59FD">
        <w:rPr>
          <w:rFonts w:asciiTheme="minorHAnsi" w:hAnsiTheme="minorHAnsi" w:cstheme="minorHAnsi"/>
        </w:rPr>
        <w:t xml:space="preserve"> </w:t>
      </w:r>
      <w:r w:rsidR="004E0262" w:rsidRPr="004E0262">
        <w:rPr>
          <w:rFonts w:asciiTheme="minorHAnsi" w:hAnsiTheme="minorHAnsi" w:cstheme="minorHAnsi"/>
        </w:rPr>
        <w:t xml:space="preserve">Some but not all forms of corporal punishment are prohibited in schools; in Seoul, </w:t>
      </w:r>
      <w:proofErr w:type="spellStart"/>
      <w:r w:rsidR="004E0262" w:rsidRPr="004E0262">
        <w:rPr>
          <w:rFonts w:asciiTheme="minorHAnsi" w:hAnsiTheme="minorHAnsi" w:cstheme="minorHAnsi"/>
        </w:rPr>
        <w:t>Gyoenggi</w:t>
      </w:r>
      <w:proofErr w:type="spellEnd"/>
      <w:r w:rsidR="004E0262" w:rsidRPr="004E0262">
        <w:rPr>
          <w:rFonts w:asciiTheme="minorHAnsi" w:hAnsiTheme="minorHAnsi" w:cstheme="minorHAnsi"/>
        </w:rPr>
        <w:t xml:space="preserve"> province, Gwangju City and </w:t>
      </w:r>
      <w:proofErr w:type="spellStart"/>
      <w:r w:rsidR="004E0262" w:rsidRPr="004E0262">
        <w:rPr>
          <w:rFonts w:asciiTheme="minorHAnsi" w:hAnsiTheme="minorHAnsi" w:cstheme="minorHAnsi"/>
        </w:rPr>
        <w:t>Jeollabukdo</w:t>
      </w:r>
      <w:proofErr w:type="spellEnd"/>
      <w:r w:rsidR="004E0262" w:rsidRPr="004E0262">
        <w:rPr>
          <w:rFonts w:asciiTheme="minorHAnsi" w:hAnsiTheme="minorHAnsi" w:cstheme="minorHAnsi"/>
        </w:rPr>
        <w:t xml:space="preserve"> province all corporal punishment is prohibited by the respective Student Rights Ordinances.</w:t>
      </w:r>
    </w:p>
    <w:p w14:paraId="7770B156" w14:textId="4B60501C" w:rsidR="004E0262" w:rsidRPr="004E0262" w:rsidRDefault="004E0262" w:rsidP="004E0262">
      <w:pPr>
        <w:spacing w:after="120"/>
        <w:ind w:left="482" w:hanging="482"/>
        <w:rPr>
          <w:rFonts w:asciiTheme="minorHAnsi" w:hAnsiTheme="minorHAnsi" w:cstheme="minorHAnsi"/>
        </w:rPr>
      </w:pPr>
      <w:r>
        <w:rPr>
          <w:rFonts w:asciiTheme="minorHAnsi" w:hAnsiTheme="minorHAnsi" w:cstheme="minorHAnsi"/>
        </w:rPr>
        <w:t xml:space="preserve">1.10 </w:t>
      </w:r>
      <w:r w:rsidRPr="004E0262">
        <w:rPr>
          <w:rFonts w:asciiTheme="minorHAnsi" w:hAnsiTheme="minorHAnsi" w:cstheme="minorHAnsi"/>
        </w:rPr>
        <w:t xml:space="preserve">Article 12 of the Framework Act on Education 2008 states that the “fundamental human rights of learners including students shall be respected and protected in the process of school education or social education”. Article 18 of the Elementary and Secondary Education Act 1997 (as amended 2007) states that founders and operators of schools and the heads of schools “shall guarantee the students’ human rights clearly as defined by the Constitution of the Republic of Korea and International Covenants on Civil and Political Rights” and that a head of school may discipline a student under conditions “as deemed necessary for education”. </w:t>
      </w:r>
    </w:p>
    <w:p w14:paraId="39502AD3" w14:textId="3804D958" w:rsidR="004E0262" w:rsidRPr="004E0262" w:rsidRDefault="004E0262" w:rsidP="004E0262">
      <w:pPr>
        <w:spacing w:after="120"/>
        <w:ind w:left="482" w:hanging="482"/>
        <w:rPr>
          <w:rFonts w:asciiTheme="minorHAnsi" w:hAnsiTheme="minorHAnsi" w:cstheme="minorHAnsi"/>
        </w:rPr>
      </w:pPr>
      <w:r>
        <w:rPr>
          <w:rFonts w:asciiTheme="minorHAnsi" w:hAnsiTheme="minorHAnsi" w:cstheme="minorHAnsi"/>
        </w:rPr>
        <w:lastRenderedPageBreak/>
        <w:t xml:space="preserve">1.11 </w:t>
      </w:r>
      <w:r w:rsidRPr="004E0262">
        <w:rPr>
          <w:rFonts w:asciiTheme="minorHAnsi" w:hAnsiTheme="minorHAnsi" w:cstheme="minorHAnsi"/>
        </w:rPr>
        <w:t>The Enforcement Decree of the Elementary and Secondary Education Act 2009 was amended in 2011 to prohibit corporal punishment, but it appears that the prohibition does not apply to “indirect” physical punishments such as forcing a child to hold painful positions, imposing punitive physical exercise, etc. Article 31 (“Discipline of Students”), as amended by Presidential Decree No. 22712, 18 March 2011, states that school guidance “must be conducted by methods such as discipline and admonition which do not inflict physical pain on a student’s body using punishing tools and body parts, pursuant to the school regulations”. There was some controversy during 2010 and 2011 concerning the distinction between direct and indirect corporal punishment; according to media reports in January 2011, the Ministry of Education, Science and Technology issued guidelines allowing indirect physical punishment. A 2017 report by the National Human Rights Commission raised the issue, stating that “indirect corporal punishment is still allowed” and that “leapfrogging, a face down position with the support of one’s feet and hands only, running rounds and standing long at the back of the classroom are used for indirect corporal punishment”, as well as students being forced to hit each other as a form of punishment.</w:t>
      </w:r>
      <w:r w:rsidRPr="004E0262">
        <w:rPr>
          <w:rFonts w:asciiTheme="minorHAnsi" w:hAnsiTheme="minorHAnsi" w:cstheme="minorHAnsi"/>
          <w:vertAlign w:val="superscript"/>
        </w:rPr>
        <w:footnoteReference w:id="9"/>
      </w:r>
      <w:r w:rsidRPr="004E0262">
        <w:rPr>
          <w:rFonts w:asciiTheme="minorHAnsi" w:hAnsiTheme="minorHAnsi" w:cstheme="minorHAnsi"/>
        </w:rPr>
        <w:t xml:space="preserve"> A 2017 report of the Government to the Committee on the Rights of the Child states that it “encourages city and provincial education offices and schools, depending on their circumstances, to decide on whether to execute alternative disciplinary methods and ways to do so, ensuring that disciplinary methods other than corporal punishment are not indirect corporal punishment.”</w:t>
      </w:r>
      <w:r w:rsidRPr="004E0262">
        <w:rPr>
          <w:rFonts w:asciiTheme="minorHAnsi" w:hAnsiTheme="minorHAnsi" w:cstheme="minorHAnsi"/>
          <w:vertAlign w:val="superscript"/>
        </w:rPr>
        <w:footnoteReference w:id="10"/>
      </w:r>
    </w:p>
    <w:p w14:paraId="5387C0C9" w14:textId="7E2D2DEC" w:rsidR="004E0262" w:rsidRPr="004E0262" w:rsidRDefault="004E0262" w:rsidP="004E0262">
      <w:pPr>
        <w:spacing w:after="120"/>
        <w:ind w:left="482" w:hanging="482"/>
        <w:rPr>
          <w:rFonts w:asciiTheme="minorHAnsi" w:hAnsiTheme="minorHAnsi" w:cstheme="minorHAnsi"/>
        </w:rPr>
      </w:pPr>
      <w:r>
        <w:rPr>
          <w:rFonts w:asciiTheme="minorHAnsi" w:hAnsiTheme="minorHAnsi" w:cstheme="minorHAnsi"/>
        </w:rPr>
        <w:t xml:space="preserve">1.12 </w:t>
      </w:r>
      <w:r w:rsidRPr="004E0262">
        <w:rPr>
          <w:rFonts w:asciiTheme="minorHAnsi" w:hAnsiTheme="minorHAnsi" w:cstheme="minorHAnsi"/>
        </w:rPr>
        <w:t>The Private School Act 1963, amended 2015, is silent on the issue. The Act on the Prevention of and Countermeasures Against Violence in Schools 2004 amended 2013 does not address corporal punishment of pupils by teachers, defining school violence as “</w:t>
      </w:r>
      <w:r w:rsidRPr="004E0262">
        <w:rPr>
          <w:rFonts w:asciiTheme="minorHAnsi" w:hAnsiTheme="minorHAnsi" w:cstheme="minorHAnsi"/>
          <w:lang w:val="en-US"/>
        </w:rPr>
        <w:t>actions committed against students inside or outside of school premises resulting in a physical or mental injury, or damage to property through a battery, assault, confinement, threat, kidnapping, abduction, defamation, insult, extortion, coercion, forced errand, sexual violence, bullying, or cyber-bullying, or with obscene or violent information via an information and communications network” (art. 2).</w:t>
      </w:r>
      <w:r w:rsidRPr="004E0262">
        <w:rPr>
          <w:rFonts w:asciiTheme="minorHAnsi" w:hAnsiTheme="minorHAnsi" w:cstheme="minorHAnsi"/>
        </w:rPr>
        <w:t xml:space="preserve"> </w:t>
      </w:r>
    </w:p>
    <w:p w14:paraId="4FF16D37" w14:textId="27A0EE2E" w:rsidR="004E0262" w:rsidRPr="004E0262" w:rsidRDefault="00231002" w:rsidP="004E0262">
      <w:pPr>
        <w:spacing w:after="120"/>
        <w:ind w:left="482" w:hanging="482"/>
        <w:rPr>
          <w:rFonts w:asciiTheme="minorHAnsi" w:hAnsiTheme="minorHAnsi" w:cstheme="minorHAnsi"/>
        </w:rPr>
      </w:pPr>
      <w:r>
        <w:rPr>
          <w:rFonts w:asciiTheme="minorHAnsi" w:hAnsiTheme="minorHAnsi" w:cstheme="minorHAnsi"/>
        </w:rPr>
        <w:t>1</w:t>
      </w:r>
      <w:r w:rsidR="00102B5F">
        <w:rPr>
          <w:rFonts w:asciiTheme="minorHAnsi" w:hAnsiTheme="minorHAnsi" w:cstheme="minorHAnsi"/>
        </w:rPr>
        <w:t>.1</w:t>
      </w:r>
      <w:r w:rsidR="004E0262">
        <w:rPr>
          <w:rFonts w:asciiTheme="minorHAnsi" w:hAnsiTheme="minorHAnsi" w:cstheme="minorHAnsi"/>
        </w:rPr>
        <w:t>3</w:t>
      </w:r>
      <w:r w:rsidR="00102B5F" w:rsidRPr="002B59FD">
        <w:rPr>
          <w:rFonts w:asciiTheme="minorHAnsi" w:hAnsiTheme="minorHAnsi" w:cstheme="minorHAnsi"/>
        </w:rPr>
        <w:t xml:space="preserve"> </w:t>
      </w:r>
      <w:r w:rsidR="00102B5F" w:rsidRPr="002B59FD">
        <w:rPr>
          <w:rFonts w:asciiTheme="minorHAnsi" w:hAnsiTheme="minorHAnsi" w:cstheme="minorHAnsi"/>
          <w:b/>
          <w:i/>
        </w:rPr>
        <w:t>Penal institutions (</w:t>
      </w:r>
      <w:r w:rsidR="00102B5F" w:rsidRPr="00D77449">
        <w:rPr>
          <w:rFonts w:asciiTheme="minorHAnsi" w:hAnsiTheme="minorHAnsi" w:cstheme="minorHAnsi"/>
          <w:b/>
          <w:i/>
          <w:u w:val="single"/>
        </w:rPr>
        <w:t>unlawful</w:t>
      </w:r>
      <w:r w:rsidR="00102B5F" w:rsidRPr="002B59FD">
        <w:rPr>
          <w:rFonts w:asciiTheme="minorHAnsi" w:hAnsiTheme="minorHAnsi" w:cstheme="minorHAnsi"/>
          <w:b/>
          <w:i/>
        </w:rPr>
        <w:t>):</w:t>
      </w:r>
      <w:r w:rsidR="00102B5F" w:rsidRPr="002B59FD">
        <w:rPr>
          <w:rFonts w:asciiTheme="minorHAnsi" w:hAnsiTheme="minorHAnsi" w:cstheme="minorHAnsi"/>
        </w:rPr>
        <w:t xml:space="preserve"> </w:t>
      </w:r>
      <w:r w:rsidR="004E0262" w:rsidRPr="004E0262">
        <w:rPr>
          <w:rFonts w:asciiTheme="minorHAnsi" w:hAnsiTheme="minorHAnsi" w:cstheme="minorHAnsi"/>
        </w:rPr>
        <w:t>Corporal punishment is considered unlawful as a disciplinary measure in penal institutions, though there is no explicit prohibition. The Training School Act (Juvenile Reformatory Act) and the Act on Execution of the Sentence and Treatment of Prisoners do not include corporal punishment among permissible disciplinary measures. There is no provision for corporal punishment in the Act on the Treatment of Protected Juveniles, etc. 2004 amended 2013, or its Enforcement Decree 2008 amended 2014.</w:t>
      </w:r>
    </w:p>
    <w:p w14:paraId="2B65E4EA" w14:textId="59E42CD2" w:rsidR="004E0262" w:rsidRPr="004E0262" w:rsidRDefault="00231002" w:rsidP="004E0262">
      <w:pPr>
        <w:spacing w:after="120"/>
        <w:ind w:left="482" w:hanging="482"/>
        <w:rPr>
          <w:rFonts w:asciiTheme="minorHAnsi" w:hAnsiTheme="minorHAnsi" w:cstheme="minorHAnsi"/>
        </w:rPr>
      </w:pPr>
      <w:r>
        <w:rPr>
          <w:rFonts w:asciiTheme="minorHAnsi" w:hAnsiTheme="minorHAnsi" w:cstheme="minorHAnsi"/>
        </w:rPr>
        <w:t>1</w:t>
      </w:r>
      <w:r w:rsidR="00102B5F">
        <w:rPr>
          <w:rFonts w:asciiTheme="minorHAnsi" w:hAnsiTheme="minorHAnsi" w:cstheme="minorHAnsi"/>
        </w:rPr>
        <w:t>.1</w:t>
      </w:r>
      <w:r w:rsidR="004E0262">
        <w:rPr>
          <w:rFonts w:asciiTheme="minorHAnsi" w:hAnsiTheme="minorHAnsi" w:cstheme="minorHAnsi"/>
        </w:rPr>
        <w:t>4</w:t>
      </w:r>
      <w:r w:rsidR="00102B5F" w:rsidRPr="002B59FD">
        <w:rPr>
          <w:rFonts w:asciiTheme="minorHAnsi" w:hAnsiTheme="minorHAnsi" w:cstheme="minorHAnsi"/>
        </w:rPr>
        <w:t xml:space="preserve"> </w:t>
      </w:r>
      <w:r w:rsidR="00102B5F" w:rsidRPr="002B59FD">
        <w:rPr>
          <w:rFonts w:asciiTheme="minorHAnsi" w:hAnsiTheme="minorHAnsi" w:cstheme="minorHAnsi"/>
          <w:b/>
          <w:i/>
        </w:rPr>
        <w:t>Sentence for crime (</w:t>
      </w:r>
      <w:r w:rsidR="004E0262" w:rsidRPr="00D77449">
        <w:rPr>
          <w:rFonts w:asciiTheme="minorHAnsi" w:hAnsiTheme="minorHAnsi" w:cstheme="minorHAnsi"/>
          <w:b/>
          <w:i/>
          <w:u w:val="single"/>
        </w:rPr>
        <w:t>unlawful</w:t>
      </w:r>
      <w:r w:rsidR="00102B5F" w:rsidRPr="002B59FD">
        <w:rPr>
          <w:rFonts w:asciiTheme="minorHAnsi" w:hAnsiTheme="minorHAnsi" w:cstheme="minorHAnsi"/>
          <w:b/>
          <w:i/>
        </w:rPr>
        <w:t>):</w:t>
      </w:r>
      <w:r w:rsidR="00102B5F" w:rsidRPr="00980821">
        <w:rPr>
          <w:rFonts w:asciiTheme="minorHAnsi" w:hAnsiTheme="minorHAnsi" w:cstheme="minorHAnsi"/>
        </w:rPr>
        <w:t xml:space="preserve"> </w:t>
      </w:r>
      <w:r w:rsidR="004E0262" w:rsidRPr="004E0262">
        <w:rPr>
          <w:rFonts w:asciiTheme="minorHAnsi" w:hAnsiTheme="minorHAnsi" w:cstheme="minorHAnsi"/>
        </w:rPr>
        <w:t>Corporal punishment is unlawful as a sentence for crime. There is no provision for judicial corporal punishment in the Criminal Code, the Criminal Procedure Code 1954 and the Juvenile Act 1988.</w:t>
      </w:r>
    </w:p>
    <w:p w14:paraId="49B7A571" w14:textId="674DB6AC" w:rsidR="00102B5F" w:rsidRPr="000017A9" w:rsidRDefault="00102B5F" w:rsidP="00102B5F">
      <w:pPr>
        <w:spacing w:after="120"/>
        <w:ind w:left="482" w:hanging="482"/>
        <w:rPr>
          <w:rFonts w:asciiTheme="minorHAnsi" w:hAnsiTheme="minorHAnsi" w:cstheme="minorHAnsi"/>
          <w:b/>
          <w:sz w:val="22"/>
          <w:szCs w:val="28"/>
        </w:rPr>
      </w:pPr>
    </w:p>
    <w:p w14:paraId="2552C129" w14:textId="3B470149" w:rsidR="00102B5F" w:rsidRPr="002B59FD" w:rsidRDefault="00231002" w:rsidP="00102B5F">
      <w:pPr>
        <w:spacing w:after="120"/>
        <w:ind w:left="482" w:hanging="482"/>
        <w:rPr>
          <w:rFonts w:asciiTheme="minorHAnsi" w:hAnsiTheme="minorHAnsi" w:cstheme="minorHAnsi"/>
          <w:sz w:val="28"/>
          <w:szCs w:val="28"/>
        </w:rPr>
      </w:pPr>
      <w:r>
        <w:rPr>
          <w:rFonts w:asciiTheme="minorHAnsi" w:hAnsiTheme="minorHAnsi" w:cstheme="minorHAnsi"/>
          <w:b/>
          <w:sz w:val="28"/>
          <w:szCs w:val="28"/>
        </w:rPr>
        <w:t>2</w:t>
      </w:r>
      <w:r w:rsidR="00102B5F" w:rsidRPr="002B59FD">
        <w:rPr>
          <w:rFonts w:asciiTheme="minorHAnsi" w:hAnsiTheme="minorHAnsi" w:cstheme="minorHAnsi"/>
          <w:b/>
          <w:sz w:val="28"/>
          <w:szCs w:val="28"/>
        </w:rPr>
        <w:t xml:space="preserve"> Recommendations by human rights treaty bodies and during the UPR</w:t>
      </w:r>
    </w:p>
    <w:p w14:paraId="5F9895F5" w14:textId="77777777" w:rsidR="004E0262" w:rsidRPr="004E0262" w:rsidRDefault="00231002" w:rsidP="004E0262">
      <w:pPr>
        <w:spacing w:after="120"/>
        <w:ind w:left="482" w:hanging="482"/>
        <w:rPr>
          <w:rFonts w:asciiTheme="minorHAnsi" w:hAnsiTheme="minorHAnsi" w:cstheme="minorHAnsi"/>
          <w:bCs/>
        </w:rPr>
      </w:pPr>
      <w:r>
        <w:rPr>
          <w:rFonts w:asciiTheme="minorHAnsi" w:hAnsiTheme="minorHAnsi" w:cstheme="minorHAnsi"/>
        </w:rPr>
        <w:t>2</w:t>
      </w:r>
      <w:r w:rsidR="00102B5F">
        <w:rPr>
          <w:rFonts w:asciiTheme="minorHAnsi" w:hAnsiTheme="minorHAnsi" w:cstheme="minorHAnsi"/>
        </w:rPr>
        <w:t>.1</w:t>
      </w:r>
      <w:r w:rsidR="00102B5F" w:rsidRPr="002B59FD">
        <w:rPr>
          <w:rFonts w:asciiTheme="minorHAnsi" w:hAnsiTheme="minorHAnsi" w:cstheme="minorHAnsi"/>
        </w:rPr>
        <w:t xml:space="preserve"> </w:t>
      </w:r>
      <w:r w:rsidR="00102B5F" w:rsidRPr="002B59FD">
        <w:rPr>
          <w:rFonts w:asciiTheme="minorHAnsi" w:hAnsiTheme="minorHAnsi" w:cstheme="minorHAnsi"/>
          <w:b/>
          <w:i/>
        </w:rPr>
        <w:t>CRC:</w:t>
      </w:r>
      <w:r w:rsidR="00102B5F" w:rsidRPr="002B59FD">
        <w:rPr>
          <w:rFonts w:asciiTheme="minorHAnsi" w:hAnsiTheme="minorHAnsi" w:cstheme="minorHAnsi"/>
          <w:i/>
        </w:rPr>
        <w:t xml:space="preserve"> </w:t>
      </w:r>
      <w:r w:rsidR="004E0262" w:rsidRPr="004E0262">
        <w:rPr>
          <w:rFonts w:asciiTheme="minorHAnsi" w:hAnsiTheme="minorHAnsi" w:cstheme="minorHAnsi"/>
          <w:bCs/>
        </w:rPr>
        <w:t>The Committee on the Rights of the Child has recommended to the Republic of Korea that all corporal punishment of children be prohibited on three occasions – in concluding observations on the initial report in 1996,</w:t>
      </w:r>
      <w:r w:rsidR="004E0262" w:rsidRPr="004E0262">
        <w:rPr>
          <w:rFonts w:asciiTheme="minorHAnsi" w:hAnsiTheme="minorHAnsi" w:cstheme="minorHAnsi"/>
          <w:bCs/>
          <w:vertAlign w:val="superscript"/>
        </w:rPr>
        <w:footnoteReference w:id="11"/>
      </w:r>
      <w:r w:rsidR="004E0262" w:rsidRPr="004E0262">
        <w:rPr>
          <w:rFonts w:asciiTheme="minorHAnsi" w:hAnsiTheme="minorHAnsi" w:cstheme="minorHAnsi"/>
          <w:bCs/>
        </w:rPr>
        <w:t xml:space="preserve"> the second report in 2003</w:t>
      </w:r>
      <w:r w:rsidR="004E0262" w:rsidRPr="004E0262">
        <w:rPr>
          <w:rFonts w:asciiTheme="minorHAnsi" w:hAnsiTheme="minorHAnsi" w:cstheme="minorHAnsi"/>
          <w:bCs/>
          <w:vertAlign w:val="superscript"/>
        </w:rPr>
        <w:footnoteReference w:id="12"/>
      </w:r>
      <w:r w:rsidR="004E0262" w:rsidRPr="004E0262">
        <w:rPr>
          <w:rFonts w:asciiTheme="minorHAnsi" w:hAnsiTheme="minorHAnsi" w:cstheme="minorHAnsi"/>
          <w:bCs/>
        </w:rPr>
        <w:t xml:space="preserve"> and the third/fourth in 2012.</w:t>
      </w:r>
      <w:r w:rsidR="004E0262" w:rsidRPr="004E0262">
        <w:rPr>
          <w:rFonts w:asciiTheme="minorHAnsi" w:hAnsiTheme="minorHAnsi" w:cstheme="minorHAnsi"/>
          <w:bCs/>
          <w:vertAlign w:val="superscript"/>
        </w:rPr>
        <w:footnoteReference w:id="13"/>
      </w:r>
    </w:p>
    <w:p w14:paraId="17F44D6E" w14:textId="1E7E9BFB" w:rsidR="003E760B" w:rsidRDefault="003E760B" w:rsidP="00647D00">
      <w:pPr>
        <w:spacing w:after="120"/>
        <w:ind w:left="482" w:hanging="482"/>
        <w:rPr>
          <w:rFonts w:asciiTheme="minorHAnsi" w:hAnsiTheme="minorHAnsi" w:cstheme="minorHAnsi"/>
          <w:bCs/>
        </w:rPr>
      </w:pPr>
      <w:r>
        <w:rPr>
          <w:rFonts w:asciiTheme="minorHAnsi" w:hAnsiTheme="minorHAnsi" w:cstheme="minorHAnsi"/>
        </w:rPr>
        <w:lastRenderedPageBreak/>
        <w:t>2</w:t>
      </w:r>
      <w:r w:rsidRPr="002B59FD">
        <w:rPr>
          <w:rFonts w:asciiTheme="minorHAnsi" w:hAnsiTheme="minorHAnsi" w:cstheme="minorHAnsi"/>
        </w:rPr>
        <w:t>.</w:t>
      </w:r>
      <w:r>
        <w:rPr>
          <w:rFonts w:asciiTheme="minorHAnsi" w:hAnsiTheme="minorHAnsi" w:cstheme="minorHAnsi"/>
        </w:rPr>
        <w:t>2</w:t>
      </w:r>
      <w:r w:rsidRPr="002B59FD">
        <w:rPr>
          <w:rFonts w:asciiTheme="minorHAnsi" w:hAnsiTheme="minorHAnsi" w:cstheme="minorHAnsi"/>
        </w:rPr>
        <w:t xml:space="preserve"> </w:t>
      </w:r>
      <w:r w:rsidR="004E0262">
        <w:rPr>
          <w:rFonts w:asciiTheme="minorHAnsi" w:hAnsiTheme="minorHAnsi" w:cstheme="minorHAnsi"/>
          <w:b/>
          <w:i/>
        </w:rPr>
        <w:t>CAT</w:t>
      </w:r>
      <w:r w:rsidRPr="002B59FD">
        <w:rPr>
          <w:rFonts w:asciiTheme="minorHAnsi" w:hAnsiTheme="minorHAnsi" w:cstheme="minorHAnsi"/>
          <w:b/>
          <w:i/>
        </w:rPr>
        <w:t>:</w:t>
      </w:r>
      <w:r w:rsidRPr="002B59FD">
        <w:rPr>
          <w:rFonts w:asciiTheme="minorHAnsi" w:hAnsiTheme="minorHAnsi" w:cstheme="minorHAnsi"/>
          <w:b/>
        </w:rPr>
        <w:t xml:space="preserve"> </w:t>
      </w:r>
      <w:r w:rsidR="004E0262" w:rsidRPr="004E0262">
        <w:rPr>
          <w:rFonts w:asciiTheme="minorHAnsi" w:hAnsiTheme="minorHAnsi" w:cstheme="minorHAnsi"/>
          <w:bCs/>
        </w:rPr>
        <w:t>In 2017, the Committee Against Torture recommended to the Government that it should clearly and explicitly prohibit corporal punishment in all settings, “including orphanages and child welfare facilities, in all parts of the country”.</w:t>
      </w:r>
      <w:r w:rsidR="004E0262" w:rsidRPr="004E0262">
        <w:rPr>
          <w:rFonts w:asciiTheme="minorHAnsi" w:hAnsiTheme="minorHAnsi" w:cstheme="minorHAnsi"/>
          <w:bCs/>
          <w:vertAlign w:val="superscript"/>
        </w:rPr>
        <w:footnoteReference w:id="14"/>
      </w:r>
    </w:p>
    <w:p w14:paraId="564DADD7" w14:textId="3A0F2B5B" w:rsidR="003A08B8" w:rsidRPr="00647D00" w:rsidRDefault="00231002" w:rsidP="00647D00">
      <w:pPr>
        <w:spacing w:after="120"/>
        <w:ind w:left="482" w:hanging="482"/>
        <w:rPr>
          <w:rFonts w:asciiTheme="minorHAnsi" w:hAnsiTheme="minorHAnsi" w:cstheme="minorHAnsi"/>
          <w:bCs/>
        </w:rPr>
      </w:pPr>
      <w:r>
        <w:rPr>
          <w:rFonts w:asciiTheme="minorHAnsi" w:hAnsiTheme="minorHAnsi" w:cstheme="minorHAnsi"/>
        </w:rPr>
        <w:t>2</w:t>
      </w:r>
      <w:r w:rsidR="00102B5F" w:rsidRPr="002B59FD">
        <w:rPr>
          <w:rFonts w:asciiTheme="minorHAnsi" w:hAnsiTheme="minorHAnsi" w:cstheme="minorHAnsi"/>
        </w:rPr>
        <w:t>.</w:t>
      </w:r>
      <w:r w:rsidR="003E760B">
        <w:rPr>
          <w:rFonts w:asciiTheme="minorHAnsi" w:hAnsiTheme="minorHAnsi" w:cstheme="minorHAnsi"/>
        </w:rPr>
        <w:t>3</w:t>
      </w:r>
      <w:r w:rsidR="00102B5F" w:rsidRPr="002B59FD">
        <w:rPr>
          <w:rFonts w:asciiTheme="minorHAnsi" w:hAnsiTheme="minorHAnsi" w:cstheme="minorHAnsi"/>
        </w:rPr>
        <w:t xml:space="preserve"> </w:t>
      </w:r>
      <w:r w:rsidR="00102B5F" w:rsidRPr="002B59FD">
        <w:rPr>
          <w:rFonts w:asciiTheme="minorHAnsi" w:hAnsiTheme="minorHAnsi" w:cstheme="minorHAnsi"/>
          <w:b/>
          <w:i/>
        </w:rPr>
        <w:t>UPR:</w:t>
      </w:r>
      <w:r w:rsidR="00102B5F" w:rsidRPr="002B59FD">
        <w:rPr>
          <w:rFonts w:asciiTheme="minorHAnsi" w:hAnsiTheme="minorHAnsi" w:cstheme="minorHAnsi"/>
          <w:b/>
        </w:rPr>
        <w:t xml:space="preserve"> </w:t>
      </w:r>
      <w:r w:rsidR="004E0262" w:rsidRPr="004E0262">
        <w:rPr>
          <w:rFonts w:asciiTheme="minorHAnsi" w:hAnsiTheme="minorHAnsi" w:cstheme="minorHAnsi"/>
          <w:bCs/>
        </w:rPr>
        <w:t>During the Universal Periodic Review, the Republic of Korea received a recommendation to prohibit corporal punishment in 2008 and stated that it would keep it under review.</w:t>
      </w:r>
      <w:r w:rsidR="004E0262" w:rsidRPr="004E0262">
        <w:rPr>
          <w:rFonts w:asciiTheme="minorHAnsi" w:hAnsiTheme="minorHAnsi" w:cstheme="minorHAnsi"/>
          <w:bCs/>
          <w:vertAlign w:val="superscript"/>
        </w:rPr>
        <w:footnoteReference w:id="15"/>
      </w:r>
      <w:r w:rsidR="004E0262" w:rsidRPr="004E0262">
        <w:rPr>
          <w:rFonts w:asciiTheme="minorHAnsi" w:hAnsiTheme="minorHAnsi" w:cstheme="minorHAnsi"/>
          <w:bCs/>
        </w:rPr>
        <w:t xml:space="preserve"> The Government accepted recommendations to prohibit in 2012</w:t>
      </w:r>
      <w:r w:rsidR="004E0262" w:rsidRPr="004E0262">
        <w:rPr>
          <w:rFonts w:asciiTheme="minorHAnsi" w:hAnsiTheme="minorHAnsi" w:cstheme="minorHAnsi"/>
          <w:bCs/>
          <w:vertAlign w:val="superscript"/>
        </w:rPr>
        <w:footnoteReference w:id="16"/>
      </w:r>
      <w:r w:rsidR="004E0262" w:rsidRPr="004E0262">
        <w:rPr>
          <w:rFonts w:asciiTheme="minorHAnsi" w:hAnsiTheme="minorHAnsi" w:cstheme="minorHAnsi"/>
          <w:bCs/>
        </w:rPr>
        <w:t xml:space="preserve"> and in 2017.</w:t>
      </w:r>
      <w:r w:rsidR="004E0262" w:rsidRPr="004E0262">
        <w:rPr>
          <w:rFonts w:asciiTheme="minorHAnsi" w:hAnsiTheme="minorHAnsi" w:cstheme="minorHAnsi"/>
          <w:bCs/>
          <w:vertAlign w:val="superscript"/>
        </w:rPr>
        <w:footnoteReference w:id="17"/>
      </w:r>
    </w:p>
    <w:p w14:paraId="0657CD2D" w14:textId="535731FB" w:rsidR="00991C11" w:rsidRDefault="00991C11" w:rsidP="00C0571D">
      <w:pPr>
        <w:rPr>
          <w:rFonts w:asciiTheme="minorHAnsi" w:hAnsiTheme="minorHAnsi" w:cstheme="minorHAnsi"/>
        </w:rPr>
      </w:pPr>
    </w:p>
    <w:p w14:paraId="53255B79" w14:textId="77777777" w:rsidR="003E760B" w:rsidRPr="00C0571D" w:rsidRDefault="003E760B" w:rsidP="00C0571D">
      <w:pPr>
        <w:rPr>
          <w:rFonts w:asciiTheme="minorHAnsi" w:hAnsiTheme="minorHAnsi" w:cstheme="minorHAnsi"/>
        </w:rPr>
      </w:pPr>
    </w:p>
    <w:p w14:paraId="4820DAA6" w14:textId="77777777" w:rsidR="008D63AC" w:rsidRPr="0090314B" w:rsidRDefault="008D63AC" w:rsidP="001C0859">
      <w:pPr>
        <w:tabs>
          <w:tab w:val="left" w:pos="8244"/>
          <w:tab w:val="left" w:pos="9160"/>
          <w:tab w:val="left" w:pos="10076"/>
          <w:tab w:val="left" w:pos="10992"/>
          <w:tab w:val="left" w:pos="11908"/>
          <w:tab w:val="left" w:pos="12824"/>
          <w:tab w:val="left" w:pos="13740"/>
          <w:tab w:val="left" w:pos="14656"/>
        </w:tabs>
        <w:rPr>
          <w:rFonts w:asciiTheme="minorHAnsi" w:hAnsiTheme="minorHAnsi" w:cstheme="minorHAnsi"/>
          <w:i/>
        </w:rPr>
      </w:pPr>
    </w:p>
    <w:p w14:paraId="32387731" w14:textId="7084C24D" w:rsidR="00C901EC" w:rsidRPr="0090314B" w:rsidRDefault="00102B5F" w:rsidP="001C0859">
      <w:pPr>
        <w:tabs>
          <w:tab w:val="left" w:pos="8244"/>
          <w:tab w:val="left" w:pos="9160"/>
          <w:tab w:val="left" w:pos="10076"/>
          <w:tab w:val="left" w:pos="10992"/>
          <w:tab w:val="left" w:pos="11908"/>
          <w:tab w:val="left" w:pos="12824"/>
          <w:tab w:val="left" w:pos="13740"/>
          <w:tab w:val="left" w:pos="14656"/>
        </w:tabs>
        <w:rPr>
          <w:rFonts w:asciiTheme="minorHAnsi" w:hAnsiTheme="minorHAnsi" w:cstheme="minorHAnsi"/>
          <w:i/>
        </w:rPr>
      </w:pPr>
      <w:r>
        <w:rPr>
          <w:rFonts w:asciiTheme="minorHAnsi" w:hAnsiTheme="minorHAnsi" w:cstheme="minorHAnsi"/>
          <w:i/>
        </w:rPr>
        <w:t>B</w:t>
      </w:r>
      <w:r w:rsidR="00C901EC" w:rsidRPr="0090314B">
        <w:rPr>
          <w:rFonts w:asciiTheme="minorHAnsi" w:hAnsiTheme="minorHAnsi" w:cstheme="minorHAnsi"/>
          <w:i/>
        </w:rPr>
        <w:t>riefing prepared</w:t>
      </w:r>
      <w:r w:rsidR="001C0859" w:rsidRPr="0090314B">
        <w:rPr>
          <w:rFonts w:asciiTheme="minorHAnsi" w:hAnsiTheme="minorHAnsi" w:cstheme="minorHAnsi"/>
          <w:i/>
        </w:rPr>
        <w:t xml:space="preserve"> by the Global Initiative to End All Corporal Punishment of Children</w:t>
      </w:r>
    </w:p>
    <w:p w14:paraId="3B4171F6" w14:textId="77777777" w:rsidR="001C0859" w:rsidRPr="0090314B" w:rsidRDefault="006B15DA" w:rsidP="001C0859">
      <w:pPr>
        <w:tabs>
          <w:tab w:val="left" w:pos="8244"/>
          <w:tab w:val="left" w:pos="9160"/>
          <w:tab w:val="left" w:pos="10076"/>
          <w:tab w:val="left" w:pos="10992"/>
          <w:tab w:val="left" w:pos="11908"/>
          <w:tab w:val="left" w:pos="12824"/>
          <w:tab w:val="left" w:pos="13740"/>
          <w:tab w:val="left" w:pos="14656"/>
        </w:tabs>
        <w:rPr>
          <w:rFonts w:asciiTheme="minorHAnsi" w:hAnsiTheme="minorHAnsi" w:cstheme="minorHAnsi"/>
          <w:i/>
        </w:rPr>
      </w:pPr>
      <w:hyperlink r:id="rId12" w:history="1">
        <w:r w:rsidR="001C0859" w:rsidRPr="006F5767">
          <w:rPr>
            <w:rStyle w:val="Hyperlink"/>
            <w:rFonts w:asciiTheme="minorHAnsi" w:hAnsiTheme="minorHAnsi" w:cstheme="minorHAnsi"/>
            <w:i/>
            <w:color w:val="0096A3"/>
          </w:rPr>
          <w:t>www.endcorporalpunishment.org</w:t>
        </w:r>
      </w:hyperlink>
      <w:r w:rsidR="001C0859" w:rsidRPr="0090314B">
        <w:rPr>
          <w:rFonts w:asciiTheme="minorHAnsi" w:hAnsiTheme="minorHAnsi" w:cstheme="minorHAnsi"/>
          <w:i/>
        </w:rPr>
        <w:t xml:space="preserve">; </w:t>
      </w:r>
      <w:hyperlink r:id="rId13" w:history="1">
        <w:r w:rsidR="001C0859" w:rsidRPr="006F5767">
          <w:rPr>
            <w:rStyle w:val="Hyperlink"/>
            <w:rFonts w:asciiTheme="minorHAnsi" w:hAnsiTheme="minorHAnsi" w:cstheme="minorHAnsi"/>
            <w:i/>
            <w:color w:val="0096A3"/>
          </w:rPr>
          <w:t>info@endcorporalpunishment.org</w:t>
        </w:r>
      </w:hyperlink>
    </w:p>
    <w:sectPr w:rsidR="001C0859" w:rsidRPr="0090314B" w:rsidSect="00E90F1D">
      <w:footerReference w:type="even" r:id="rId14"/>
      <w:footerReference w:type="default" r:id="rId15"/>
      <w:footnotePr>
        <w:numRestart w:val="eachSect"/>
      </w:footnotePr>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EE111" w14:textId="77777777" w:rsidR="00647D00" w:rsidRDefault="00647D00">
      <w:r>
        <w:separator/>
      </w:r>
    </w:p>
  </w:endnote>
  <w:endnote w:type="continuationSeparator" w:id="0">
    <w:p w14:paraId="150A18DF" w14:textId="77777777" w:rsidR="00647D00" w:rsidRDefault="00647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VQXQB+Univers-Light">
    <w:altName w:val="Arial"/>
    <w:charset w:val="00"/>
    <w:family w:val="swiss"/>
    <w:pitch w:val="default"/>
  </w:font>
  <w:font w:name="Gill Sans">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DAA7A" w14:textId="77777777" w:rsidR="00647D00" w:rsidRDefault="00647D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E1E7C1" w14:textId="77777777" w:rsidR="00647D00" w:rsidRDefault="00647D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DD0F8" w14:textId="1FB6C5B0" w:rsidR="00647D00" w:rsidRPr="007939A1" w:rsidRDefault="00647D00">
    <w:pPr>
      <w:pStyle w:val="Footer"/>
      <w:jc w:val="center"/>
      <w:rPr>
        <w:rFonts w:asciiTheme="minorHAnsi" w:hAnsiTheme="minorHAnsi" w:cstheme="minorHAnsi"/>
      </w:rPr>
    </w:pPr>
    <w:r w:rsidRPr="007939A1">
      <w:rPr>
        <w:rFonts w:asciiTheme="minorHAnsi" w:hAnsiTheme="minorHAnsi" w:cstheme="minorHAnsi"/>
      </w:rPr>
      <w:fldChar w:fldCharType="begin"/>
    </w:r>
    <w:r w:rsidRPr="007939A1">
      <w:rPr>
        <w:rFonts w:asciiTheme="minorHAnsi" w:hAnsiTheme="minorHAnsi" w:cstheme="minorHAnsi"/>
      </w:rPr>
      <w:instrText xml:space="preserve"> PAGE   \* MERGEFORMAT </w:instrText>
    </w:r>
    <w:r w:rsidRPr="007939A1">
      <w:rPr>
        <w:rFonts w:asciiTheme="minorHAnsi" w:hAnsiTheme="minorHAnsi" w:cstheme="minorHAnsi"/>
      </w:rPr>
      <w:fldChar w:fldCharType="separate"/>
    </w:r>
    <w:r>
      <w:rPr>
        <w:rFonts w:asciiTheme="minorHAnsi" w:hAnsiTheme="minorHAnsi" w:cstheme="minorHAnsi"/>
        <w:noProof/>
      </w:rPr>
      <w:t>3</w:t>
    </w:r>
    <w:r w:rsidRPr="007939A1">
      <w:rPr>
        <w:rFonts w:asciiTheme="minorHAnsi" w:hAnsiTheme="minorHAnsi" w:cstheme="minorHAnsi"/>
        <w:noProof/>
      </w:rPr>
      <w:fldChar w:fldCharType="end"/>
    </w:r>
  </w:p>
  <w:p w14:paraId="44F681E0" w14:textId="77777777" w:rsidR="00647D00" w:rsidRDefault="00647D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2C425" w14:textId="77777777" w:rsidR="00647D00" w:rsidRDefault="00647D00">
      <w:r>
        <w:separator/>
      </w:r>
    </w:p>
  </w:footnote>
  <w:footnote w:type="continuationSeparator" w:id="0">
    <w:p w14:paraId="6D090236" w14:textId="77777777" w:rsidR="00647D00" w:rsidRDefault="00647D00">
      <w:r>
        <w:continuationSeparator/>
      </w:r>
    </w:p>
  </w:footnote>
  <w:footnote w:id="1">
    <w:p w14:paraId="6FBEB767" w14:textId="77777777" w:rsidR="004E0262" w:rsidRPr="008B607A" w:rsidRDefault="004E0262" w:rsidP="004E0262">
      <w:pPr>
        <w:pStyle w:val="FootnoteText"/>
        <w:rPr>
          <w:rFonts w:asciiTheme="minorHAnsi" w:hAnsiTheme="minorHAnsi" w:cstheme="minorHAnsi"/>
        </w:rPr>
      </w:pPr>
      <w:r w:rsidRPr="008B607A">
        <w:rPr>
          <w:rStyle w:val="FootnoteReference"/>
          <w:rFonts w:asciiTheme="minorHAnsi" w:hAnsiTheme="minorHAnsi" w:cstheme="minorHAnsi"/>
        </w:rPr>
        <w:footnoteRef/>
      </w:r>
      <w:r w:rsidRPr="008B607A">
        <w:rPr>
          <w:rFonts w:asciiTheme="minorHAnsi" w:hAnsiTheme="minorHAnsi" w:cstheme="minorHAnsi"/>
        </w:rPr>
        <w:t xml:space="preserve"> 11 April 2016, CAT/C/KOR/3-5, Third/fifth report, para. 198</w:t>
      </w:r>
    </w:p>
  </w:footnote>
  <w:footnote w:id="2">
    <w:p w14:paraId="028ED80B" w14:textId="77777777" w:rsidR="004E0262" w:rsidRPr="008B607A" w:rsidRDefault="004E0262" w:rsidP="004E0262">
      <w:pPr>
        <w:pStyle w:val="FootnoteText"/>
        <w:rPr>
          <w:rFonts w:asciiTheme="minorHAnsi" w:hAnsiTheme="minorHAnsi" w:cstheme="minorHAnsi"/>
          <w:lang w:val="en-US"/>
        </w:rPr>
      </w:pPr>
      <w:r w:rsidRPr="008B607A">
        <w:rPr>
          <w:rStyle w:val="FootnoteReference"/>
          <w:rFonts w:asciiTheme="minorHAnsi" w:hAnsiTheme="minorHAnsi" w:cstheme="minorHAnsi"/>
        </w:rPr>
        <w:footnoteRef/>
      </w:r>
      <w:r w:rsidRPr="008B607A">
        <w:rPr>
          <w:rFonts w:asciiTheme="minorHAnsi" w:hAnsiTheme="minorHAnsi" w:cstheme="minorHAnsi"/>
        </w:rPr>
        <w:t xml:space="preserve"> 5 January 2011, CRC/C/KOR/3-4, Third/fourth state party report, para. 146; </w:t>
      </w:r>
      <w:r w:rsidRPr="008B607A">
        <w:rPr>
          <w:rFonts w:asciiTheme="minorHAnsi" w:hAnsiTheme="minorHAnsi" w:cstheme="minorHAnsi"/>
          <w:bCs/>
        </w:rPr>
        <w:t xml:space="preserve">2 February 2012, CRC/C/KOR/CO/3-4, Concluding observations on third/fourth report, </w:t>
      </w:r>
      <w:r w:rsidRPr="008B607A">
        <w:rPr>
          <w:rFonts w:asciiTheme="minorHAnsi" w:hAnsiTheme="minorHAnsi" w:cstheme="minorHAnsi"/>
        </w:rPr>
        <w:t>para. 3</w:t>
      </w:r>
    </w:p>
  </w:footnote>
  <w:footnote w:id="3">
    <w:p w14:paraId="3D02C795" w14:textId="77777777" w:rsidR="004E0262" w:rsidRPr="008B607A" w:rsidRDefault="004E0262" w:rsidP="004E0262">
      <w:pPr>
        <w:pStyle w:val="FootnoteText"/>
        <w:rPr>
          <w:rFonts w:asciiTheme="minorHAnsi" w:hAnsiTheme="minorHAnsi" w:cstheme="minorHAnsi"/>
        </w:rPr>
      </w:pPr>
      <w:r w:rsidRPr="008B607A">
        <w:rPr>
          <w:rStyle w:val="FootnoteReference"/>
          <w:rFonts w:asciiTheme="minorHAnsi" w:hAnsiTheme="minorHAnsi" w:cstheme="minorHAnsi"/>
        </w:rPr>
        <w:footnoteRef/>
      </w:r>
      <w:r w:rsidRPr="008B607A">
        <w:rPr>
          <w:rFonts w:asciiTheme="minorHAnsi" w:hAnsiTheme="minorHAnsi" w:cstheme="minorHAnsi"/>
        </w:rPr>
        <w:t xml:space="preserve"> Information provided to the Global Initiative</w:t>
      </w:r>
    </w:p>
  </w:footnote>
  <w:footnote w:id="4">
    <w:p w14:paraId="2EAF71B4" w14:textId="77777777" w:rsidR="004E0262" w:rsidRPr="008B607A" w:rsidRDefault="004E0262" w:rsidP="004E0262">
      <w:pPr>
        <w:pStyle w:val="FootnoteText"/>
        <w:rPr>
          <w:rFonts w:asciiTheme="minorHAnsi" w:hAnsiTheme="minorHAnsi" w:cstheme="minorHAnsi"/>
          <w:lang w:val="en-US"/>
        </w:rPr>
      </w:pPr>
      <w:r w:rsidRPr="008B607A">
        <w:rPr>
          <w:rStyle w:val="FootnoteReference"/>
          <w:rFonts w:asciiTheme="minorHAnsi" w:hAnsiTheme="minorHAnsi" w:cstheme="minorHAnsi"/>
        </w:rPr>
        <w:footnoteRef/>
      </w:r>
      <w:r w:rsidRPr="008B607A">
        <w:rPr>
          <w:rFonts w:asciiTheme="minorHAnsi" w:hAnsiTheme="minorHAnsi" w:cstheme="minorHAnsi"/>
        </w:rPr>
        <w:t xml:space="preserve"> 12 December 2012, A/HRC/22/10, Report of the working group, para. 124(38)</w:t>
      </w:r>
    </w:p>
  </w:footnote>
  <w:footnote w:id="5">
    <w:p w14:paraId="1BA9D751" w14:textId="77777777" w:rsidR="004E0262" w:rsidRPr="008B607A" w:rsidRDefault="004E0262" w:rsidP="004E0262">
      <w:pPr>
        <w:pStyle w:val="FootnoteText"/>
        <w:rPr>
          <w:rFonts w:asciiTheme="minorHAnsi" w:hAnsiTheme="minorHAnsi" w:cstheme="minorHAnsi"/>
          <w:lang w:val="en-US"/>
        </w:rPr>
      </w:pPr>
      <w:r w:rsidRPr="008B607A">
        <w:rPr>
          <w:rStyle w:val="FootnoteReference"/>
          <w:rFonts w:asciiTheme="minorHAnsi" w:hAnsiTheme="minorHAnsi" w:cstheme="minorHAnsi"/>
        </w:rPr>
        <w:footnoteRef/>
      </w:r>
      <w:r w:rsidRPr="008B607A">
        <w:rPr>
          <w:rFonts w:asciiTheme="minorHAnsi" w:hAnsiTheme="minorHAnsi" w:cstheme="minorHAnsi"/>
        </w:rPr>
        <w:t xml:space="preserve"> 4 September 2017, A/HRC/WG.6/28/KOR/1, National report, para. 52</w:t>
      </w:r>
    </w:p>
  </w:footnote>
  <w:footnote w:id="6">
    <w:p w14:paraId="5DB5F87E" w14:textId="77777777" w:rsidR="004E0262" w:rsidRPr="008B607A" w:rsidRDefault="004E0262" w:rsidP="004E0262">
      <w:pPr>
        <w:pStyle w:val="FootnoteText"/>
        <w:rPr>
          <w:rFonts w:asciiTheme="minorHAnsi" w:hAnsiTheme="minorHAnsi" w:cstheme="minorHAnsi"/>
        </w:rPr>
      </w:pPr>
      <w:r w:rsidRPr="008B607A">
        <w:rPr>
          <w:rStyle w:val="FootnoteReference"/>
          <w:rFonts w:asciiTheme="minorHAnsi" w:hAnsiTheme="minorHAnsi" w:cstheme="minorHAnsi"/>
        </w:rPr>
        <w:footnoteRef/>
      </w:r>
      <w:r w:rsidRPr="008B607A">
        <w:rPr>
          <w:rFonts w:asciiTheme="minorHAnsi" w:hAnsiTheme="minorHAnsi" w:cstheme="minorHAnsi"/>
        </w:rPr>
        <w:t xml:space="preserve"> 13 November 2017, A/HRC/WG.6/28/L.8 Unedited version, Draft report of the working group, para. 130(75)</w:t>
      </w:r>
    </w:p>
  </w:footnote>
  <w:footnote w:id="7">
    <w:p w14:paraId="35F44366" w14:textId="77777777" w:rsidR="004E0262" w:rsidRPr="008B607A" w:rsidRDefault="004E0262" w:rsidP="004E0262">
      <w:pPr>
        <w:pStyle w:val="FootnoteText"/>
        <w:rPr>
          <w:rFonts w:asciiTheme="minorHAnsi" w:hAnsiTheme="minorHAnsi" w:cstheme="minorHAnsi"/>
          <w:lang w:val="en-US"/>
        </w:rPr>
      </w:pPr>
      <w:r w:rsidRPr="008B607A">
        <w:rPr>
          <w:rStyle w:val="FootnoteReference"/>
          <w:rFonts w:asciiTheme="minorHAnsi" w:hAnsiTheme="minorHAnsi" w:cstheme="minorHAnsi"/>
        </w:rPr>
        <w:footnoteRef/>
      </w:r>
      <w:r w:rsidRPr="008B607A">
        <w:rPr>
          <w:rFonts w:asciiTheme="minorHAnsi" w:hAnsiTheme="minorHAnsi" w:cstheme="minorHAnsi"/>
        </w:rPr>
        <w:t xml:space="preserve"> </w:t>
      </w:r>
      <w:r w:rsidRPr="008B607A">
        <w:rPr>
          <w:rFonts w:asciiTheme="minorHAnsi" w:hAnsiTheme="minorHAnsi" w:cstheme="minorHAnsi"/>
          <w:i/>
          <w:iCs/>
        </w:rPr>
        <w:t>Korea Joongang Daily</w:t>
      </w:r>
      <w:r w:rsidRPr="008B607A">
        <w:rPr>
          <w:rFonts w:asciiTheme="minorHAnsi" w:hAnsiTheme="minorHAnsi" w:cstheme="minorHAnsi"/>
        </w:rPr>
        <w:t>, 21 December 2010</w:t>
      </w:r>
    </w:p>
  </w:footnote>
  <w:footnote w:id="8">
    <w:p w14:paraId="76CA60B7" w14:textId="77777777" w:rsidR="004E0262" w:rsidRPr="008B607A" w:rsidRDefault="004E0262" w:rsidP="004E0262">
      <w:pPr>
        <w:pStyle w:val="FootnoteText"/>
        <w:rPr>
          <w:rFonts w:asciiTheme="minorHAnsi" w:hAnsiTheme="minorHAnsi" w:cstheme="minorHAnsi"/>
        </w:rPr>
      </w:pPr>
      <w:r w:rsidRPr="008B607A">
        <w:rPr>
          <w:rStyle w:val="FootnoteReference"/>
          <w:rFonts w:asciiTheme="minorHAnsi" w:hAnsiTheme="minorHAnsi" w:cstheme="minorHAnsi"/>
        </w:rPr>
        <w:footnoteRef/>
      </w:r>
      <w:r w:rsidRPr="008B607A">
        <w:rPr>
          <w:rFonts w:asciiTheme="minorHAnsi" w:hAnsiTheme="minorHAnsi" w:cstheme="minorHAnsi"/>
        </w:rPr>
        <w:t xml:space="preserve"> [2017], CRC/C/KOR/5-6, Fifth/sixth report, para. 77</w:t>
      </w:r>
    </w:p>
  </w:footnote>
  <w:footnote w:id="9">
    <w:p w14:paraId="19FBBA96" w14:textId="77777777" w:rsidR="004E0262" w:rsidRPr="008B607A" w:rsidRDefault="004E0262" w:rsidP="004E0262">
      <w:pPr>
        <w:pStyle w:val="FootnoteText"/>
        <w:rPr>
          <w:rFonts w:asciiTheme="minorHAnsi" w:hAnsiTheme="minorHAnsi" w:cstheme="minorHAnsi"/>
        </w:rPr>
      </w:pPr>
      <w:r w:rsidRPr="008B607A">
        <w:rPr>
          <w:rStyle w:val="FootnoteReference"/>
          <w:rFonts w:asciiTheme="minorHAnsi" w:hAnsiTheme="minorHAnsi" w:cstheme="minorHAnsi"/>
        </w:rPr>
        <w:footnoteRef/>
      </w:r>
      <w:r w:rsidRPr="008B607A">
        <w:rPr>
          <w:rFonts w:asciiTheme="minorHAnsi" w:hAnsiTheme="minorHAnsi" w:cstheme="minorHAnsi"/>
        </w:rPr>
        <w:t xml:space="preserve"> [2017], National Human Rights Commission report to the UPR, annex</w:t>
      </w:r>
    </w:p>
  </w:footnote>
  <w:footnote w:id="10">
    <w:p w14:paraId="6931BE9E" w14:textId="77777777" w:rsidR="004E0262" w:rsidRPr="008B607A" w:rsidRDefault="004E0262" w:rsidP="004E0262">
      <w:pPr>
        <w:pStyle w:val="FootnoteText"/>
        <w:rPr>
          <w:rFonts w:asciiTheme="minorHAnsi" w:hAnsiTheme="minorHAnsi" w:cstheme="minorHAnsi"/>
        </w:rPr>
      </w:pPr>
      <w:r w:rsidRPr="008B607A">
        <w:rPr>
          <w:rStyle w:val="FootnoteReference"/>
          <w:rFonts w:asciiTheme="minorHAnsi" w:hAnsiTheme="minorHAnsi" w:cstheme="minorHAnsi"/>
        </w:rPr>
        <w:footnoteRef/>
      </w:r>
      <w:r w:rsidRPr="008B607A">
        <w:rPr>
          <w:rFonts w:asciiTheme="minorHAnsi" w:hAnsiTheme="minorHAnsi" w:cstheme="minorHAnsi"/>
        </w:rPr>
        <w:t xml:space="preserve"> [2017], CRC/C/KOR/5-6, Fifth/sixth report, para. 70</w:t>
      </w:r>
    </w:p>
  </w:footnote>
  <w:footnote w:id="11">
    <w:p w14:paraId="7BBDC8B1" w14:textId="77777777" w:rsidR="004E0262" w:rsidRPr="001D08A3" w:rsidRDefault="004E0262" w:rsidP="004E0262">
      <w:pPr>
        <w:pStyle w:val="FootnoteText"/>
        <w:rPr>
          <w:rFonts w:asciiTheme="minorHAnsi" w:hAnsiTheme="minorHAnsi" w:cstheme="minorHAnsi"/>
        </w:rPr>
      </w:pPr>
      <w:r w:rsidRPr="001D08A3">
        <w:rPr>
          <w:rStyle w:val="FootnoteReference"/>
          <w:rFonts w:asciiTheme="minorHAnsi" w:hAnsiTheme="minorHAnsi" w:cstheme="minorHAnsi"/>
        </w:rPr>
        <w:footnoteRef/>
      </w:r>
      <w:r w:rsidRPr="001D08A3">
        <w:rPr>
          <w:rFonts w:asciiTheme="minorHAnsi" w:hAnsiTheme="minorHAnsi" w:cstheme="minorHAnsi"/>
        </w:rPr>
        <w:t xml:space="preserve"> </w:t>
      </w:r>
      <w:proofErr w:type="gramStart"/>
      <w:r w:rsidRPr="001D08A3">
        <w:rPr>
          <w:rFonts w:asciiTheme="minorHAnsi" w:hAnsiTheme="minorHAnsi" w:cstheme="minorHAnsi"/>
        </w:rPr>
        <w:t>13 February 1996,</w:t>
      </w:r>
      <w:proofErr w:type="gramEnd"/>
      <w:r w:rsidRPr="001D08A3">
        <w:rPr>
          <w:rFonts w:asciiTheme="minorHAnsi" w:hAnsiTheme="minorHAnsi" w:cstheme="minorHAnsi"/>
        </w:rPr>
        <w:t xml:space="preserve"> CRC/C/15/Add.51, Concluding observations on initial report, paras. 15 and 22</w:t>
      </w:r>
    </w:p>
  </w:footnote>
  <w:footnote w:id="12">
    <w:p w14:paraId="3AC935B2" w14:textId="77777777" w:rsidR="004E0262" w:rsidRPr="001D08A3" w:rsidRDefault="004E0262" w:rsidP="004E0262">
      <w:pPr>
        <w:pStyle w:val="FootnoteText"/>
        <w:rPr>
          <w:rFonts w:asciiTheme="minorHAnsi" w:hAnsiTheme="minorHAnsi" w:cstheme="minorHAnsi"/>
        </w:rPr>
      </w:pPr>
      <w:r w:rsidRPr="001D08A3">
        <w:rPr>
          <w:rStyle w:val="FootnoteReference"/>
          <w:rFonts w:asciiTheme="minorHAnsi" w:hAnsiTheme="minorHAnsi" w:cstheme="minorHAnsi"/>
        </w:rPr>
        <w:footnoteRef/>
      </w:r>
      <w:r w:rsidRPr="001D08A3">
        <w:rPr>
          <w:rFonts w:asciiTheme="minorHAnsi" w:hAnsiTheme="minorHAnsi" w:cstheme="minorHAnsi"/>
        </w:rPr>
        <w:t xml:space="preserve"> </w:t>
      </w:r>
      <w:proofErr w:type="gramStart"/>
      <w:r w:rsidRPr="001D08A3">
        <w:rPr>
          <w:rFonts w:asciiTheme="minorHAnsi" w:hAnsiTheme="minorHAnsi" w:cstheme="minorHAnsi"/>
        </w:rPr>
        <w:t>18 March 2003,</w:t>
      </w:r>
      <w:proofErr w:type="gramEnd"/>
      <w:r w:rsidRPr="001D08A3">
        <w:rPr>
          <w:rFonts w:asciiTheme="minorHAnsi" w:hAnsiTheme="minorHAnsi" w:cstheme="minorHAnsi"/>
        </w:rPr>
        <w:t xml:space="preserve"> CRC/C/15/Add.197, Concluding observations on second report, paras. 7, 38 and 39</w:t>
      </w:r>
    </w:p>
  </w:footnote>
  <w:footnote w:id="13">
    <w:p w14:paraId="541DD032" w14:textId="77777777" w:rsidR="004E0262" w:rsidRPr="001D08A3" w:rsidRDefault="004E0262" w:rsidP="004E0262">
      <w:pPr>
        <w:pStyle w:val="FootnoteText"/>
        <w:rPr>
          <w:rFonts w:asciiTheme="minorHAnsi" w:hAnsiTheme="minorHAnsi" w:cstheme="minorHAnsi"/>
        </w:rPr>
      </w:pPr>
      <w:r w:rsidRPr="001D08A3">
        <w:rPr>
          <w:rStyle w:val="FootnoteReference"/>
          <w:rFonts w:asciiTheme="minorHAnsi" w:hAnsiTheme="minorHAnsi" w:cstheme="minorHAnsi"/>
        </w:rPr>
        <w:footnoteRef/>
      </w:r>
      <w:r w:rsidRPr="001D08A3">
        <w:rPr>
          <w:rFonts w:asciiTheme="minorHAnsi" w:hAnsiTheme="minorHAnsi" w:cstheme="minorHAnsi"/>
        </w:rPr>
        <w:t xml:space="preserve"> 2 February 2012, CRC/C/KOR/CO/3-4, Concluding observations on third/fourth report, paras. 6, 7, 42 and 43</w:t>
      </w:r>
    </w:p>
  </w:footnote>
  <w:footnote w:id="14">
    <w:p w14:paraId="15952E68" w14:textId="77777777" w:rsidR="004E0262" w:rsidRPr="001D08A3" w:rsidRDefault="004E0262" w:rsidP="004E0262">
      <w:pPr>
        <w:pStyle w:val="FootnoteText"/>
        <w:rPr>
          <w:rFonts w:asciiTheme="minorHAnsi" w:hAnsiTheme="minorHAnsi" w:cstheme="minorHAnsi"/>
          <w:lang w:val="en-US"/>
        </w:rPr>
      </w:pPr>
      <w:r w:rsidRPr="001D08A3">
        <w:rPr>
          <w:rStyle w:val="FootnoteReference"/>
          <w:rFonts w:asciiTheme="minorHAnsi" w:hAnsiTheme="minorHAnsi" w:cstheme="minorHAnsi"/>
        </w:rPr>
        <w:footnoteRef/>
      </w:r>
      <w:r w:rsidRPr="001D08A3">
        <w:rPr>
          <w:rFonts w:asciiTheme="minorHAnsi" w:hAnsiTheme="minorHAnsi" w:cstheme="minorHAnsi"/>
        </w:rPr>
        <w:t xml:space="preserve"> 30 May 2017, CAT/C/KOR/CO/3-5, Concluding observations on third/fifth report, paras. 33 and 34</w:t>
      </w:r>
    </w:p>
  </w:footnote>
  <w:footnote w:id="15">
    <w:p w14:paraId="72FF1CB8" w14:textId="77777777" w:rsidR="004E0262" w:rsidRPr="001D08A3" w:rsidRDefault="004E0262" w:rsidP="004E0262">
      <w:pPr>
        <w:pStyle w:val="FootnoteText"/>
        <w:rPr>
          <w:rFonts w:asciiTheme="minorHAnsi" w:hAnsiTheme="minorHAnsi" w:cstheme="minorHAnsi"/>
        </w:rPr>
      </w:pPr>
      <w:r w:rsidRPr="001D08A3">
        <w:rPr>
          <w:rStyle w:val="FootnoteReference"/>
          <w:rFonts w:asciiTheme="minorHAnsi" w:hAnsiTheme="minorHAnsi" w:cstheme="minorHAnsi"/>
        </w:rPr>
        <w:footnoteRef/>
      </w:r>
      <w:r w:rsidRPr="001D08A3">
        <w:rPr>
          <w:rFonts w:asciiTheme="minorHAnsi" w:hAnsiTheme="minorHAnsi" w:cstheme="minorHAnsi"/>
        </w:rPr>
        <w:t xml:space="preserve"> 29 May 2008, A/HRC/8/40, Report of the working group, para. 64(29); 25 August 2008, A/HRC/8/40/Add.1, </w:t>
      </w:r>
      <w:r w:rsidRPr="001D08A3">
        <w:rPr>
          <w:rFonts w:asciiTheme="minorHAnsi" w:hAnsiTheme="minorHAnsi" w:cstheme="minorHAnsi"/>
          <w:bCs/>
        </w:rPr>
        <w:t>Report of the working group: Addendum</w:t>
      </w:r>
    </w:p>
  </w:footnote>
  <w:footnote w:id="16">
    <w:p w14:paraId="3FFDB6CE" w14:textId="77777777" w:rsidR="004E0262" w:rsidRPr="001D08A3" w:rsidRDefault="004E0262" w:rsidP="004E0262">
      <w:pPr>
        <w:pStyle w:val="FootnoteText"/>
        <w:rPr>
          <w:rFonts w:asciiTheme="minorHAnsi" w:hAnsiTheme="minorHAnsi" w:cstheme="minorHAnsi"/>
          <w:lang w:val="en-US"/>
        </w:rPr>
      </w:pPr>
      <w:r w:rsidRPr="001D08A3">
        <w:rPr>
          <w:rStyle w:val="FootnoteReference"/>
          <w:rFonts w:asciiTheme="minorHAnsi" w:hAnsiTheme="minorHAnsi" w:cstheme="minorHAnsi"/>
        </w:rPr>
        <w:footnoteRef/>
      </w:r>
      <w:r w:rsidRPr="001D08A3">
        <w:rPr>
          <w:rFonts w:asciiTheme="minorHAnsi" w:hAnsiTheme="minorHAnsi" w:cstheme="minorHAnsi"/>
        </w:rPr>
        <w:t xml:space="preserve"> 12 December 2012, A/HRC/22/10, Report of the working group, para. 124(38)</w:t>
      </w:r>
      <w:r w:rsidRPr="001D08A3">
        <w:rPr>
          <w:rFonts w:asciiTheme="minorHAnsi" w:hAnsiTheme="minorHAnsi" w:cstheme="minorHAnsi"/>
          <w:lang w:val="en-US"/>
        </w:rPr>
        <w:t xml:space="preserve">; and </w:t>
      </w:r>
      <w:r w:rsidRPr="001D08A3">
        <w:rPr>
          <w:rFonts w:asciiTheme="minorHAnsi" w:hAnsiTheme="minorHAnsi" w:cstheme="minorHAnsi"/>
        </w:rPr>
        <w:t>16 January 2013, A/HRC/22/10/Add.1, Report of the working group: Addendum, para. 23</w:t>
      </w:r>
    </w:p>
  </w:footnote>
  <w:footnote w:id="17">
    <w:p w14:paraId="035ACF56" w14:textId="77777777" w:rsidR="004E0262" w:rsidRPr="001D08A3" w:rsidRDefault="004E0262" w:rsidP="004E0262">
      <w:pPr>
        <w:pStyle w:val="FootnoteText"/>
        <w:rPr>
          <w:rFonts w:asciiTheme="minorHAnsi" w:hAnsiTheme="minorHAnsi" w:cstheme="minorHAnsi"/>
        </w:rPr>
      </w:pPr>
      <w:r w:rsidRPr="001D08A3">
        <w:rPr>
          <w:rStyle w:val="FootnoteReference"/>
          <w:rFonts w:asciiTheme="minorHAnsi" w:hAnsiTheme="minorHAnsi" w:cstheme="minorHAnsi"/>
        </w:rPr>
        <w:footnoteRef/>
      </w:r>
      <w:r w:rsidRPr="001D08A3">
        <w:rPr>
          <w:rFonts w:asciiTheme="minorHAnsi" w:hAnsiTheme="minorHAnsi" w:cstheme="minorHAnsi"/>
        </w:rPr>
        <w:t xml:space="preserve"> 13 November 2017, A/HRC/WG.6/28/L.8 Unedited version, Draft report of the working group, para. 130(75)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F2A96"/>
    <w:multiLevelType w:val="hybridMultilevel"/>
    <w:tmpl w:val="E766B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A34EB"/>
    <w:multiLevelType w:val="hybridMultilevel"/>
    <w:tmpl w:val="4356A83A"/>
    <w:lvl w:ilvl="0" w:tplc="1DD61B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5F5C53"/>
    <w:multiLevelType w:val="hybridMultilevel"/>
    <w:tmpl w:val="BAFAA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3A228E"/>
    <w:multiLevelType w:val="hybridMultilevel"/>
    <w:tmpl w:val="CDD88022"/>
    <w:lvl w:ilvl="0" w:tplc="100C0017">
      <w:start w:val="1"/>
      <w:numFmt w:val="lowerLetter"/>
      <w:lvlText w:val="%1)"/>
      <w:lvlJc w:val="left"/>
      <w:pPr>
        <w:ind w:left="720" w:hanging="360"/>
      </w:pPr>
    </w:lvl>
    <w:lvl w:ilvl="1" w:tplc="100C0017">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314F6E8D"/>
    <w:multiLevelType w:val="hybridMultilevel"/>
    <w:tmpl w:val="4030E9B6"/>
    <w:lvl w:ilvl="0" w:tplc="2F36796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23022F2"/>
    <w:multiLevelType w:val="hybridMultilevel"/>
    <w:tmpl w:val="C3A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97447F"/>
    <w:multiLevelType w:val="multilevel"/>
    <w:tmpl w:val="DD882F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6952802"/>
    <w:multiLevelType w:val="multilevel"/>
    <w:tmpl w:val="0220D1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9EC63F0"/>
    <w:multiLevelType w:val="hybridMultilevel"/>
    <w:tmpl w:val="8BE07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E17952"/>
    <w:multiLevelType w:val="multilevel"/>
    <w:tmpl w:val="26C0F56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F7810D1"/>
    <w:multiLevelType w:val="hybridMultilevel"/>
    <w:tmpl w:val="A1803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9E3B9E"/>
    <w:multiLevelType w:val="hybridMultilevel"/>
    <w:tmpl w:val="967A4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3071F7"/>
    <w:multiLevelType w:val="hybridMultilevel"/>
    <w:tmpl w:val="A378CD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B758E7"/>
    <w:multiLevelType w:val="hybridMultilevel"/>
    <w:tmpl w:val="C450D13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13"/>
  </w:num>
  <w:num w:numId="4">
    <w:abstractNumId w:val="4"/>
  </w:num>
  <w:num w:numId="5">
    <w:abstractNumId w:val="10"/>
  </w:num>
  <w:num w:numId="6">
    <w:abstractNumId w:val="8"/>
  </w:num>
  <w:num w:numId="7">
    <w:abstractNumId w:val="11"/>
  </w:num>
  <w:num w:numId="8">
    <w:abstractNumId w:val="2"/>
  </w:num>
  <w:num w:numId="9">
    <w:abstractNumId w:val="5"/>
  </w:num>
  <w:num w:numId="10">
    <w:abstractNumId w:val="9"/>
  </w:num>
  <w:num w:numId="11">
    <w:abstractNumId w:val="1"/>
  </w:num>
  <w:num w:numId="12">
    <w:abstractNumId w:val="6"/>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noPunctuationKerning/>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5EE"/>
    <w:rsid w:val="000002B3"/>
    <w:rsid w:val="000014D1"/>
    <w:rsid w:val="000168D6"/>
    <w:rsid w:val="000176F0"/>
    <w:rsid w:val="000217BF"/>
    <w:rsid w:val="000457B2"/>
    <w:rsid w:val="000622FD"/>
    <w:rsid w:val="00065B23"/>
    <w:rsid w:val="00066822"/>
    <w:rsid w:val="00095574"/>
    <w:rsid w:val="000A2278"/>
    <w:rsid w:val="000A653C"/>
    <w:rsid w:val="000B7AB8"/>
    <w:rsid w:val="000C258F"/>
    <w:rsid w:val="000C2E75"/>
    <w:rsid w:val="000C4E7B"/>
    <w:rsid w:val="000D2264"/>
    <w:rsid w:val="000D3716"/>
    <w:rsid w:val="000F644D"/>
    <w:rsid w:val="000F6AB1"/>
    <w:rsid w:val="00102B5F"/>
    <w:rsid w:val="001174EC"/>
    <w:rsid w:val="00131A88"/>
    <w:rsid w:val="001356A2"/>
    <w:rsid w:val="0014187D"/>
    <w:rsid w:val="0014488F"/>
    <w:rsid w:val="00145C6A"/>
    <w:rsid w:val="00147F85"/>
    <w:rsid w:val="00150855"/>
    <w:rsid w:val="00162F5A"/>
    <w:rsid w:val="00170DED"/>
    <w:rsid w:val="00184718"/>
    <w:rsid w:val="00186346"/>
    <w:rsid w:val="00187E2A"/>
    <w:rsid w:val="0019312F"/>
    <w:rsid w:val="001974B6"/>
    <w:rsid w:val="001A3D87"/>
    <w:rsid w:val="001A4886"/>
    <w:rsid w:val="001C0859"/>
    <w:rsid w:val="001C1095"/>
    <w:rsid w:val="001C428B"/>
    <w:rsid w:val="001D53F4"/>
    <w:rsid w:val="001D56D4"/>
    <w:rsid w:val="001E140B"/>
    <w:rsid w:val="001F068F"/>
    <w:rsid w:val="001F68F0"/>
    <w:rsid w:val="00204B6C"/>
    <w:rsid w:val="00205A1A"/>
    <w:rsid w:val="0021448E"/>
    <w:rsid w:val="00215035"/>
    <w:rsid w:val="00220BD0"/>
    <w:rsid w:val="002230EE"/>
    <w:rsid w:val="00231002"/>
    <w:rsid w:val="00232740"/>
    <w:rsid w:val="00237875"/>
    <w:rsid w:val="00242520"/>
    <w:rsid w:val="0025062B"/>
    <w:rsid w:val="002638C7"/>
    <w:rsid w:val="00264AF9"/>
    <w:rsid w:val="00272F68"/>
    <w:rsid w:val="00291851"/>
    <w:rsid w:val="00294B64"/>
    <w:rsid w:val="002A01E3"/>
    <w:rsid w:val="002A06FC"/>
    <w:rsid w:val="002A7206"/>
    <w:rsid w:val="002D170B"/>
    <w:rsid w:val="002D6FD4"/>
    <w:rsid w:val="002E09C9"/>
    <w:rsid w:val="002E10E0"/>
    <w:rsid w:val="002E4E5B"/>
    <w:rsid w:val="002E70F4"/>
    <w:rsid w:val="002F0ECE"/>
    <w:rsid w:val="00302970"/>
    <w:rsid w:val="003054F7"/>
    <w:rsid w:val="00306C1D"/>
    <w:rsid w:val="00307A90"/>
    <w:rsid w:val="0031275B"/>
    <w:rsid w:val="00315F04"/>
    <w:rsid w:val="00316151"/>
    <w:rsid w:val="00322E14"/>
    <w:rsid w:val="00337976"/>
    <w:rsid w:val="003425C6"/>
    <w:rsid w:val="00353CF1"/>
    <w:rsid w:val="00361051"/>
    <w:rsid w:val="0036194C"/>
    <w:rsid w:val="00363E33"/>
    <w:rsid w:val="00373271"/>
    <w:rsid w:val="003803FE"/>
    <w:rsid w:val="003942F0"/>
    <w:rsid w:val="003A08B8"/>
    <w:rsid w:val="003A2838"/>
    <w:rsid w:val="003B3498"/>
    <w:rsid w:val="003C2A68"/>
    <w:rsid w:val="003C3A5C"/>
    <w:rsid w:val="003C4086"/>
    <w:rsid w:val="003E0B57"/>
    <w:rsid w:val="003E760B"/>
    <w:rsid w:val="003F1015"/>
    <w:rsid w:val="003F32FA"/>
    <w:rsid w:val="00404FA3"/>
    <w:rsid w:val="00414428"/>
    <w:rsid w:val="00425F3B"/>
    <w:rsid w:val="00437B2C"/>
    <w:rsid w:val="00441CD3"/>
    <w:rsid w:val="00443601"/>
    <w:rsid w:val="0044549C"/>
    <w:rsid w:val="00452298"/>
    <w:rsid w:val="0045768C"/>
    <w:rsid w:val="00463C10"/>
    <w:rsid w:val="004720C4"/>
    <w:rsid w:val="004737EE"/>
    <w:rsid w:val="004817BA"/>
    <w:rsid w:val="00490379"/>
    <w:rsid w:val="00496A97"/>
    <w:rsid w:val="004A23E6"/>
    <w:rsid w:val="004C053B"/>
    <w:rsid w:val="004C3E11"/>
    <w:rsid w:val="004D0FF8"/>
    <w:rsid w:val="004D4BCC"/>
    <w:rsid w:val="004D68EA"/>
    <w:rsid w:val="004E0262"/>
    <w:rsid w:val="004E431B"/>
    <w:rsid w:val="004E4E1B"/>
    <w:rsid w:val="004E691B"/>
    <w:rsid w:val="004F5801"/>
    <w:rsid w:val="004F70CD"/>
    <w:rsid w:val="00501B6B"/>
    <w:rsid w:val="00517458"/>
    <w:rsid w:val="00520D79"/>
    <w:rsid w:val="005223A5"/>
    <w:rsid w:val="00525B63"/>
    <w:rsid w:val="00526CB7"/>
    <w:rsid w:val="00542440"/>
    <w:rsid w:val="00543B9A"/>
    <w:rsid w:val="0055414A"/>
    <w:rsid w:val="0056432B"/>
    <w:rsid w:val="00570C3B"/>
    <w:rsid w:val="00573B93"/>
    <w:rsid w:val="00574FE3"/>
    <w:rsid w:val="00581B3E"/>
    <w:rsid w:val="00581D48"/>
    <w:rsid w:val="00597780"/>
    <w:rsid w:val="00597BD9"/>
    <w:rsid w:val="005A052F"/>
    <w:rsid w:val="005A094D"/>
    <w:rsid w:val="005A643F"/>
    <w:rsid w:val="005A66D2"/>
    <w:rsid w:val="005B26CA"/>
    <w:rsid w:val="005C4DDD"/>
    <w:rsid w:val="005C5782"/>
    <w:rsid w:val="005D632C"/>
    <w:rsid w:val="005D6FD0"/>
    <w:rsid w:val="005E2DC2"/>
    <w:rsid w:val="005E35E7"/>
    <w:rsid w:val="005E665A"/>
    <w:rsid w:val="005E7BC7"/>
    <w:rsid w:val="005E7FE5"/>
    <w:rsid w:val="005F41DC"/>
    <w:rsid w:val="005F4486"/>
    <w:rsid w:val="00605D18"/>
    <w:rsid w:val="00610100"/>
    <w:rsid w:val="006101B1"/>
    <w:rsid w:val="0061376B"/>
    <w:rsid w:val="0061399F"/>
    <w:rsid w:val="00620FAB"/>
    <w:rsid w:val="006215DC"/>
    <w:rsid w:val="0062349A"/>
    <w:rsid w:val="00623A0A"/>
    <w:rsid w:val="0062663B"/>
    <w:rsid w:val="006350E4"/>
    <w:rsid w:val="00635B11"/>
    <w:rsid w:val="00647D00"/>
    <w:rsid w:val="00655F1A"/>
    <w:rsid w:val="006636F4"/>
    <w:rsid w:val="00664DF4"/>
    <w:rsid w:val="00681915"/>
    <w:rsid w:val="00683622"/>
    <w:rsid w:val="00690C12"/>
    <w:rsid w:val="006A2DC8"/>
    <w:rsid w:val="006B15DA"/>
    <w:rsid w:val="006B237E"/>
    <w:rsid w:val="006B76CE"/>
    <w:rsid w:val="006C25C8"/>
    <w:rsid w:val="006C6EBB"/>
    <w:rsid w:val="006D0C54"/>
    <w:rsid w:val="006D40C4"/>
    <w:rsid w:val="006E1FD1"/>
    <w:rsid w:val="006E3A2C"/>
    <w:rsid w:val="006E6660"/>
    <w:rsid w:val="006F5767"/>
    <w:rsid w:val="00702C52"/>
    <w:rsid w:val="0070341B"/>
    <w:rsid w:val="00714F5D"/>
    <w:rsid w:val="00716CCE"/>
    <w:rsid w:val="00721E73"/>
    <w:rsid w:val="00723CE2"/>
    <w:rsid w:val="0072545C"/>
    <w:rsid w:val="00737E41"/>
    <w:rsid w:val="00745D1B"/>
    <w:rsid w:val="007604D4"/>
    <w:rsid w:val="0076626D"/>
    <w:rsid w:val="00766D98"/>
    <w:rsid w:val="00767639"/>
    <w:rsid w:val="0077355C"/>
    <w:rsid w:val="00784AEA"/>
    <w:rsid w:val="00790956"/>
    <w:rsid w:val="007915BB"/>
    <w:rsid w:val="007939A1"/>
    <w:rsid w:val="00797CC8"/>
    <w:rsid w:val="007A3752"/>
    <w:rsid w:val="007A6173"/>
    <w:rsid w:val="007A73E1"/>
    <w:rsid w:val="007B15F5"/>
    <w:rsid w:val="007B2665"/>
    <w:rsid w:val="007B3608"/>
    <w:rsid w:val="007B398A"/>
    <w:rsid w:val="007B4603"/>
    <w:rsid w:val="007C1A2A"/>
    <w:rsid w:val="007C22B7"/>
    <w:rsid w:val="007C345C"/>
    <w:rsid w:val="007C7D53"/>
    <w:rsid w:val="007D2F31"/>
    <w:rsid w:val="007F25EE"/>
    <w:rsid w:val="007F791E"/>
    <w:rsid w:val="008045CD"/>
    <w:rsid w:val="00806583"/>
    <w:rsid w:val="00816537"/>
    <w:rsid w:val="00817D13"/>
    <w:rsid w:val="00825FA5"/>
    <w:rsid w:val="00827320"/>
    <w:rsid w:val="008320BF"/>
    <w:rsid w:val="008331E5"/>
    <w:rsid w:val="00835EFC"/>
    <w:rsid w:val="00841425"/>
    <w:rsid w:val="00842086"/>
    <w:rsid w:val="008455C6"/>
    <w:rsid w:val="00847A77"/>
    <w:rsid w:val="00847E21"/>
    <w:rsid w:val="00861D14"/>
    <w:rsid w:val="008644FA"/>
    <w:rsid w:val="00865B9B"/>
    <w:rsid w:val="0087342C"/>
    <w:rsid w:val="0088280B"/>
    <w:rsid w:val="00884EE9"/>
    <w:rsid w:val="008925A3"/>
    <w:rsid w:val="008A26A7"/>
    <w:rsid w:val="008A3955"/>
    <w:rsid w:val="008A633C"/>
    <w:rsid w:val="008B273F"/>
    <w:rsid w:val="008B74E3"/>
    <w:rsid w:val="008C11CA"/>
    <w:rsid w:val="008C78D6"/>
    <w:rsid w:val="008D4985"/>
    <w:rsid w:val="008D4A87"/>
    <w:rsid w:val="008D5519"/>
    <w:rsid w:val="008D63AC"/>
    <w:rsid w:val="008D7D4B"/>
    <w:rsid w:val="008E2F21"/>
    <w:rsid w:val="008E3D1E"/>
    <w:rsid w:val="008E4894"/>
    <w:rsid w:val="00902C77"/>
    <w:rsid w:val="0090314B"/>
    <w:rsid w:val="00907FC1"/>
    <w:rsid w:val="00916713"/>
    <w:rsid w:val="00921E92"/>
    <w:rsid w:val="00923377"/>
    <w:rsid w:val="00924C1F"/>
    <w:rsid w:val="0093749B"/>
    <w:rsid w:val="009471F4"/>
    <w:rsid w:val="00963DD6"/>
    <w:rsid w:val="0098296F"/>
    <w:rsid w:val="00982E63"/>
    <w:rsid w:val="00991C11"/>
    <w:rsid w:val="00993D77"/>
    <w:rsid w:val="00994D13"/>
    <w:rsid w:val="009A201E"/>
    <w:rsid w:val="009A2D05"/>
    <w:rsid w:val="009A3D8E"/>
    <w:rsid w:val="009B2828"/>
    <w:rsid w:val="009C24BF"/>
    <w:rsid w:val="009C25E9"/>
    <w:rsid w:val="009C2A38"/>
    <w:rsid w:val="009C5E40"/>
    <w:rsid w:val="009E0C08"/>
    <w:rsid w:val="009F4B59"/>
    <w:rsid w:val="009F5901"/>
    <w:rsid w:val="00A068C6"/>
    <w:rsid w:val="00A1392E"/>
    <w:rsid w:val="00A31CCB"/>
    <w:rsid w:val="00A407CF"/>
    <w:rsid w:val="00A436C7"/>
    <w:rsid w:val="00A460B6"/>
    <w:rsid w:val="00A50D1D"/>
    <w:rsid w:val="00A52185"/>
    <w:rsid w:val="00A66237"/>
    <w:rsid w:val="00A66F36"/>
    <w:rsid w:val="00A84A7C"/>
    <w:rsid w:val="00A8723D"/>
    <w:rsid w:val="00AB131E"/>
    <w:rsid w:val="00AB1753"/>
    <w:rsid w:val="00AC2B4A"/>
    <w:rsid w:val="00AD5E1A"/>
    <w:rsid w:val="00AE43FB"/>
    <w:rsid w:val="00AF1CFF"/>
    <w:rsid w:val="00AF4016"/>
    <w:rsid w:val="00B076C1"/>
    <w:rsid w:val="00B1020E"/>
    <w:rsid w:val="00B14123"/>
    <w:rsid w:val="00B2447D"/>
    <w:rsid w:val="00B35C51"/>
    <w:rsid w:val="00B36535"/>
    <w:rsid w:val="00B36E76"/>
    <w:rsid w:val="00B438B7"/>
    <w:rsid w:val="00B55728"/>
    <w:rsid w:val="00B57CFD"/>
    <w:rsid w:val="00B60642"/>
    <w:rsid w:val="00B61ACB"/>
    <w:rsid w:val="00B73008"/>
    <w:rsid w:val="00B803B9"/>
    <w:rsid w:val="00B87C69"/>
    <w:rsid w:val="00B95040"/>
    <w:rsid w:val="00B9545D"/>
    <w:rsid w:val="00B9701A"/>
    <w:rsid w:val="00BA2A8D"/>
    <w:rsid w:val="00BB5726"/>
    <w:rsid w:val="00BB7182"/>
    <w:rsid w:val="00BD0C3F"/>
    <w:rsid w:val="00BD259A"/>
    <w:rsid w:val="00BD4B13"/>
    <w:rsid w:val="00BE170C"/>
    <w:rsid w:val="00BE6AA8"/>
    <w:rsid w:val="00BE7238"/>
    <w:rsid w:val="00BF5B20"/>
    <w:rsid w:val="00C02A56"/>
    <w:rsid w:val="00C04DD2"/>
    <w:rsid w:val="00C0571D"/>
    <w:rsid w:val="00C05A6B"/>
    <w:rsid w:val="00C14613"/>
    <w:rsid w:val="00C17385"/>
    <w:rsid w:val="00C252DE"/>
    <w:rsid w:val="00C37622"/>
    <w:rsid w:val="00C45951"/>
    <w:rsid w:val="00C462CF"/>
    <w:rsid w:val="00C518E3"/>
    <w:rsid w:val="00C61D88"/>
    <w:rsid w:val="00C63547"/>
    <w:rsid w:val="00C7296B"/>
    <w:rsid w:val="00C770C5"/>
    <w:rsid w:val="00C80D14"/>
    <w:rsid w:val="00C901EC"/>
    <w:rsid w:val="00C90493"/>
    <w:rsid w:val="00C91BB2"/>
    <w:rsid w:val="00C95973"/>
    <w:rsid w:val="00C97C42"/>
    <w:rsid w:val="00CC27CD"/>
    <w:rsid w:val="00CD7398"/>
    <w:rsid w:val="00CF3C9D"/>
    <w:rsid w:val="00CF6F86"/>
    <w:rsid w:val="00D04D81"/>
    <w:rsid w:val="00D146FD"/>
    <w:rsid w:val="00D14AE4"/>
    <w:rsid w:val="00D16B7E"/>
    <w:rsid w:val="00D3304F"/>
    <w:rsid w:val="00D3318F"/>
    <w:rsid w:val="00D35287"/>
    <w:rsid w:val="00D46AF1"/>
    <w:rsid w:val="00D47ABA"/>
    <w:rsid w:val="00D52131"/>
    <w:rsid w:val="00D5594E"/>
    <w:rsid w:val="00D64999"/>
    <w:rsid w:val="00D6532A"/>
    <w:rsid w:val="00D65DBB"/>
    <w:rsid w:val="00D67B66"/>
    <w:rsid w:val="00D714F2"/>
    <w:rsid w:val="00D90209"/>
    <w:rsid w:val="00DA50D4"/>
    <w:rsid w:val="00DB01B2"/>
    <w:rsid w:val="00DB4C9E"/>
    <w:rsid w:val="00DD6483"/>
    <w:rsid w:val="00DE45C9"/>
    <w:rsid w:val="00DE4FD8"/>
    <w:rsid w:val="00DF2A6A"/>
    <w:rsid w:val="00DF6CEF"/>
    <w:rsid w:val="00DF6F07"/>
    <w:rsid w:val="00DF6FBF"/>
    <w:rsid w:val="00E105D0"/>
    <w:rsid w:val="00E120C8"/>
    <w:rsid w:val="00E12A84"/>
    <w:rsid w:val="00E12F12"/>
    <w:rsid w:val="00E144EC"/>
    <w:rsid w:val="00E20BAF"/>
    <w:rsid w:val="00E218F1"/>
    <w:rsid w:val="00E2463E"/>
    <w:rsid w:val="00E24EB5"/>
    <w:rsid w:val="00E262BB"/>
    <w:rsid w:val="00E348D1"/>
    <w:rsid w:val="00E37399"/>
    <w:rsid w:val="00E376CA"/>
    <w:rsid w:val="00E37F64"/>
    <w:rsid w:val="00E40781"/>
    <w:rsid w:val="00E520EF"/>
    <w:rsid w:val="00E53F53"/>
    <w:rsid w:val="00E67865"/>
    <w:rsid w:val="00E745E0"/>
    <w:rsid w:val="00E74E94"/>
    <w:rsid w:val="00E8745C"/>
    <w:rsid w:val="00E90F1D"/>
    <w:rsid w:val="00EA073C"/>
    <w:rsid w:val="00EA0CE0"/>
    <w:rsid w:val="00EB5CC6"/>
    <w:rsid w:val="00ED1E9E"/>
    <w:rsid w:val="00EE7077"/>
    <w:rsid w:val="00EF577B"/>
    <w:rsid w:val="00EF6D99"/>
    <w:rsid w:val="00F03CDA"/>
    <w:rsid w:val="00F04E1C"/>
    <w:rsid w:val="00F053DA"/>
    <w:rsid w:val="00F22B10"/>
    <w:rsid w:val="00F27919"/>
    <w:rsid w:val="00F312DA"/>
    <w:rsid w:val="00F318C2"/>
    <w:rsid w:val="00F325F7"/>
    <w:rsid w:val="00F33F0E"/>
    <w:rsid w:val="00F47779"/>
    <w:rsid w:val="00F51705"/>
    <w:rsid w:val="00F533DC"/>
    <w:rsid w:val="00F626B2"/>
    <w:rsid w:val="00F63112"/>
    <w:rsid w:val="00F63B63"/>
    <w:rsid w:val="00F7085F"/>
    <w:rsid w:val="00F70EFA"/>
    <w:rsid w:val="00F71467"/>
    <w:rsid w:val="00F73C04"/>
    <w:rsid w:val="00F77D54"/>
    <w:rsid w:val="00F83909"/>
    <w:rsid w:val="00F8476D"/>
    <w:rsid w:val="00F90DC3"/>
    <w:rsid w:val="00F97447"/>
    <w:rsid w:val="00FB3818"/>
    <w:rsid w:val="00FB498C"/>
    <w:rsid w:val="00FC3D6C"/>
    <w:rsid w:val="00FD148E"/>
    <w:rsid w:val="00FD3075"/>
    <w:rsid w:val="00FD39E2"/>
    <w:rsid w:val="00FE17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6457B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F1D"/>
    <w:rPr>
      <w:sz w:val="24"/>
      <w:szCs w:val="24"/>
    </w:rPr>
  </w:style>
  <w:style w:type="paragraph" w:styleId="Heading1">
    <w:name w:val="heading 1"/>
    <w:aliases w:val="Heading 1 Char"/>
    <w:basedOn w:val="Normal"/>
    <w:next w:val="Normal"/>
    <w:link w:val="Heading1Char1"/>
    <w:uiPriority w:val="99"/>
    <w:qFormat/>
    <w:rsid w:val="00E90F1D"/>
    <w:pPr>
      <w:keepNext/>
      <w:outlineLvl w:val="0"/>
    </w:pPr>
    <w:rPr>
      <w:b/>
      <w:bCs/>
      <w:lang w:eastAsia="en-US"/>
    </w:rPr>
  </w:style>
  <w:style w:type="paragraph" w:styleId="Heading2">
    <w:name w:val="heading 2"/>
    <w:basedOn w:val="Normal"/>
    <w:next w:val="Normal"/>
    <w:link w:val="Heading2Char"/>
    <w:uiPriority w:val="99"/>
    <w:qFormat/>
    <w:rsid w:val="00E90F1D"/>
    <w:pPr>
      <w:keepNext/>
      <w:outlineLvl w:val="1"/>
    </w:pPr>
    <w:rPr>
      <w:b/>
      <w:bCs/>
      <w:lang w:eastAsia="en-US"/>
    </w:rPr>
  </w:style>
  <w:style w:type="paragraph" w:styleId="Heading3">
    <w:name w:val="heading 3"/>
    <w:basedOn w:val="Normal"/>
    <w:next w:val="Normal"/>
    <w:link w:val="Heading3Char"/>
    <w:qFormat/>
    <w:rsid w:val="00E90F1D"/>
    <w:pPr>
      <w:keepNext/>
      <w:ind w:firstLine="285"/>
      <w:outlineLvl w:val="2"/>
    </w:pPr>
    <w:rPr>
      <w:rFonts w:ascii="Arial" w:hAnsi="Arial"/>
      <w:sz w:val="22"/>
      <w:lang w:val="fr-FR" w:eastAsia="fr-FR"/>
    </w:rPr>
  </w:style>
  <w:style w:type="paragraph" w:styleId="Heading4">
    <w:name w:val="heading 4"/>
    <w:basedOn w:val="Normal"/>
    <w:next w:val="Normal"/>
    <w:link w:val="Heading4Char"/>
    <w:uiPriority w:val="9"/>
    <w:semiHidden/>
    <w:unhideWhenUsed/>
    <w:qFormat/>
    <w:rsid w:val="003C2A68"/>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90F1D"/>
    <w:rPr>
      <w:color w:val="0000FF"/>
      <w:u w:val="single"/>
    </w:rPr>
  </w:style>
  <w:style w:type="paragraph" w:styleId="FootnoteText">
    <w:name w:val="footnote text"/>
    <w:aliases w:val="single space,footnote text,FOOTNOTES,fn,ft,ADB,pod carou,Footnote Text Char1 Char,Footnote Text Char2 Char Char,Footnote Text Char Char2 Char Char,Footnote Text Char1 Char Char Char,Footnote Text Char Char Char Char Char,Schriftart: 9 pt"/>
    <w:basedOn w:val="Normal"/>
    <w:uiPriority w:val="99"/>
    <w:rsid w:val="00E90F1D"/>
    <w:rPr>
      <w:sz w:val="20"/>
      <w:szCs w:val="20"/>
    </w:rPr>
  </w:style>
  <w:style w:type="character" w:styleId="FootnoteReference">
    <w:name w:val="footnote reference"/>
    <w:aliases w:val="Footnotes refss,Appel note de bas de p.,Footnote text,ftref,4_G,referencia nota al pie,BVI fnr,4_Footnote text,callout,nota pié di pagina,Fußnotenzeichen DISS,16 Point,Superscript 6 Point,Footnote Reference1,Footnote Reference Number"/>
    <w:uiPriority w:val="99"/>
    <w:rsid w:val="00E90F1D"/>
    <w:rPr>
      <w:vertAlign w:val="superscript"/>
    </w:rPr>
  </w:style>
  <w:style w:type="paragraph" w:styleId="NormalWeb">
    <w:name w:val="Normal (Web)"/>
    <w:basedOn w:val="Normal"/>
    <w:uiPriority w:val="99"/>
    <w:rsid w:val="00E90F1D"/>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E90F1D"/>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rsid w:val="00E90F1D"/>
    <w:rPr>
      <w:lang w:eastAsia="en-US"/>
    </w:rPr>
  </w:style>
  <w:style w:type="paragraph" w:styleId="Footer">
    <w:name w:val="footer"/>
    <w:basedOn w:val="Normal"/>
    <w:link w:val="FooterChar"/>
    <w:uiPriority w:val="99"/>
    <w:rsid w:val="00E90F1D"/>
    <w:pPr>
      <w:tabs>
        <w:tab w:val="center" w:pos="4153"/>
        <w:tab w:val="right" w:pos="8306"/>
      </w:tabs>
    </w:pPr>
  </w:style>
  <w:style w:type="character" w:styleId="PageNumber">
    <w:name w:val="page number"/>
    <w:basedOn w:val="DefaultParagraphFont"/>
    <w:semiHidden/>
    <w:rsid w:val="00E90F1D"/>
  </w:style>
  <w:style w:type="paragraph" w:styleId="Header">
    <w:name w:val="header"/>
    <w:basedOn w:val="Normal"/>
    <w:link w:val="HeaderChar"/>
    <w:rsid w:val="00E90F1D"/>
    <w:pPr>
      <w:tabs>
        <w:tab w:val="center" w:pos="4153"/>
        <w:tab w:val="right" w:pos="8306"/>
      </w:tabs>
    </w:pPr>
  </w:style>
  <w:style w:type="paragraph" w:styleId="Title">
    <w:name w:val="Title"/>
    <w:basedOn w:val="Normal"/>
    <w:qFormat/>
    <w:rsid w:val="00E90F1D"/>
    <w:pPr>
      <w:jc w:val="center"/>
    </w:pPr>
    <w:rPr>
      <w:b/>
      <w:bCs/>
      <w:lang w:val="es-ES" w:eastAsia="es-ES"/>
    </w:rPr>
  </w:style>
  <w:style w:type="character" w:customStyle="1" w:styleId="medium">
    <w:name w:val="medium"/>
    <w:basedOn w:val="DefaultParagraphFont"/>
    <w:rsid w:val="00E90F1D"/>
  </w:style>
  <w:style w:type="paragraph" w:styleId="BalloonText">
    <w:name w:val="Balloon Text"/>
    <w:basedOn w:val="Normal"/>
    <w:rsid w:val="00E90F1D"/>
    <w:rPr>
      <w:rFonts w:ascii="Tahoma" w:hAnsi="Tahoma" w:cs="Tahoma"/>
      <w:sz w:val="16"/>
      <w:szCs w:val="16"/>
    </w:rPr>
  </w:style>
  <w:style w:type="character" w:customStyle="1" w:styleId="BalloonTextChar">
    <w:name w:val="Balloon Text Char"/>
    <w:rsid w:val="00E90F1D"/>
    <w:rPr>
      <w:rFonts w:ascii="Tahoma" w:hAnsi="Tahoma" w:cs="Tahoma"/>
      <w:sz w:val="16"/>
      <w:szCs w:val="16"/>
    </w:rPr>
  </w:style>
  <w:style w:type="character" w:customStyle="1" w:styleId="FootnoteTextChar">
    <w:name w:val="Footnote Text Char"/>
    <w:aliases w:val="single space Char,footnote text Char,FOOTNOTES Char,fn Char,ft Char,ADB Char,pod carou Char,Footnote Text Char1 Char Char,Footnote Text Char2 Char Char Char,Footnote Text Char Char2 Char Char Char,Text pozn. pod čarou_martin_ang Char"/>
    <w:basedOn w:val="DefaultParagraphFont"/>
    <w:rsid w:val="00E90F1D"/>
  </w:style>
  <w:style w:type="paragraph" w:styleId="BodyText2">
    <w:name w:val="Body Text 2"/>
    <w:basedOn w:val="Normal"/>
    <w:semiHidden/>
    <w:rsid w:val="00E90F1D"/>
    <w:pPr>
      <w:autoSpaceDE w:val="0"/>
      <w:autoSpaceDN w:val="0"/>
      <w:adjustRightInd w:val="0"/>
    </w:pPr>
    <w:rPr>
      <w:b/>
      <w:bCs/>
    </w:rPr>
  </w:style>
  <w:style w:type="character" w:customStyle="1" w:styleId="BodyText2Char">
    <w:name w:val="Body Text 2 Char"/>
    <w:semiHidden/>
    <w:rsid w:val="00E90F1D"/>
    <w:rPr>
      <w:b/>
      <w:bCs/>
      <w:sz w:val="24"/>
      <w:szCs w:val="24"/>
    </w:rPr>
  </w:style>
  <w:style w:type="paragraph" w:styleId="BodyText">
    <w:name w:val="Body Text"/>
    <w:basedOn w:val="Normal"/>
    <w:uiPriority w:val="99"/>
    <w:semiHidden/>
    <w:unhideWhenUsed/>
    <w:rsid w:val="00E90F1D"/>
    <w:pPr>
      <w:spacing w:after="120"/>
    </w:pPr>
  </w:style>
  <w:style w:type="character" w:customStyle="1" w:styleId="BodyTextChar">
    <w:name w:val="Body Text Char"/>
    <w:uiPriority w:val="99"/>
    <w:semiHidden/>
    <w:rsid w:val="00E90F1D"/>
    <w:rPr>
      <w:sz w:val="24"/>
      <w:szCs w:val="24"/>
    </w:rPr>
  </w:style>
  <w:style w:type="character" w:customStyle="1" w:styleId="Heading2Char">
    <w:name w:val="Heading 2 Char"/>
    <w:link w:val="Heading2"/>
    <w:uiPriority w:val="9"/>
    <w:rsid w:val="00CF6F86"/>
    <w:rPr>
      <w:b/>
      <w:bCs/>
      <w:sz w:val="24"/>
      <w:szCs w:val="24"/>
      <w:lang w:eastAsia="en-US"/>
    </w:rPr>
  </w:style>
  <w:style w:type="character" w:customStyle="1" w:styleId="A5">
    <w:name w:val="A5"/>
    <w:uiPriority w:val="99"/>
    <w:rsid w:val="00E74E94"/>
    <w:rPr>
      <w:rFonts w:cs="SVQXQB+Univers-Light"/>
      <w:color w:val="262424"/>
      <w:sz w:val="20"/>
      <w:szCs w:val="20"/>
    </w:rPr>
  </w:style>
  <w:style w:type="paragraph" w:customStyle="1" w:styleId="Pa2">
    <w:name w:val="Pa2"/>
    <w:basedOn w:val="Normal"/>
    <w:next w:val="Normal"/>
    <w:uiPriority w:val="99"/>
    <w:rsid w:val="00E74E94"/>
    <w:pPr>
      <w:autoSpaceDE w:val="0"/>
      <w:autoSpaceDN w:val="0"/>
      <w:adjustRightInd w:val="0"/>
      <w:spacing w:line="241" w:lineRule="atLeast"/>
    </w:pPr>
    <w:rPr>
      <w:rFonts w:ascii="SVQXQB+Univers-Light" w:eastAsia="Calibri" w:hAnsi="SVQXQB+Univers-Light"/>
    </w:rPr>
  </w:style>
  <w:style w:type="paragraph" w:customStyle="1" w:styleId="Pa61">
    <w:name w:val="Pa61"/>
    <w:basedOn w:val="Normal"/>
    <w:next w:val="Normal"/>
    <w:uiPriority w:val="99"/>
    <w:rsid w:val="00E74E94"/>
    <w:pPr>
      <w:autoSpaceDE w:val="0"/>
      <w:autoSpaceDN w:val="0"/>
      <w:adjustRightInd w:val="0"/>
      <w:spacing w:line="201" w:lineRule="atLeast"/>
    </w:pPr>
    <w:rPr>
      <w:rFonts w:ascii="SVQXQB+Univers-Light" w:eastAsia="Calibri" w:hAnsi="SVQXQB+Univers-Light"/>
    </w:rPr>
  </w:style>
  <w:style w:type="character" w:customStyle="1" w:styleId="Heading1Char1">
    <w:name w:val="Heading 1 Char1"/>
    <w:aliases w:val="Heading 1 Char Char"/>
    <w:link w:val="Heading1"/>
    <w:uiPriority w:val="99"/>
    <w:rsid w:val="0055414A"/>
    <w:rPr>
      <w:b/>
      <w:bCs/>
      <w:sz w:val="24"/>
      <w:szCs w:val="24"/>
      <w:lang w:eastAsia="en-US"/>
    </w:rPr>
  </w:style>
  <w:style w:type="character" w:styleId="FollowedHyperlink">
    <w:name w:val="FollowedHyperlink"/>
    <w:uiPriority w:val="99"/>
    <w:semiHidden/>
    <w:unhideWhenUsed/>
    <w:rsid w:val="003F1015"/>
    <w:rPr>
      <w:color w:val="800080"/>
      <w:u w:val="single"/>
    </w:rPr>
  </w:style>
  <w:style w:type="character" w:customStyle="1" w:styleId="Heading4Char">
    <w:name w:val="Heading 4 Char"/>
    <w:link w:val="Heading4"/>
    <w:uiPriority w:val="9"/>
    <w:semiHidden/>
    <w:rsid w:val="003C2A68"/>
    <w:rPr>
      <w:rFonts w:ascii="Calibri" w:eastAsia="Times New Roman" w:hAnsi="Calibri" w:cs="Times New Roman"/>
      <w:b/>
      <w:bCs/>
      <w:sz w:val="28"/>
      <w:szCs w:val="28"/>
    </w:rPr>
  </w:style>
  <w:style w:type="paragraph" w:customStyle="1" w:styleId="Default">
    <w:name w:val="Default"/>
    <w:rsid w:val="00490379"/>
    <w:pPr>
      <w:widowControl w:val="0"/>
      <w:autoSpaceDE w:val="0"/>
      <w:autoSpaceDN w:val="0"/>
      <w:adjustRightInd w:val="0"/>
    </w:pPr>
    <w:rPr>
      <w:rFonts w:ascii="Gill Sans" w:hAnsi="Gill Sans"/>
      <w:color w:val="000000"/>
      <w:sz w:val="24"/>
      <w:szCs w:val="24"/>
      <w:lang w:val="en-US" w:eastAsia="en-US"/>
    </w:rPr>
  </w:style>
  <w:style w:type="character" w:customStyle="1" w:styleId="Heading3Char">
    <w:name w:val="Heading 3 Char"/>
    <w:link w:val="Heading3"/>
    <w:uiPriority w:val="99"/>
    <w:rsid w:val="00C97C42"/>
    <w:rPr>
      <w:rFonts w:ascii="Arial" w:hAnsi="Arial"/>
      <w:sz w:val="22"/>
      <w:szCs w:val="24"/>
      <w:lang w:val="fr-FR" w:eastAsia="fr-FR"/>
    </w:rPr>
  </w:style>
  <w:style w:type="paragraph" w:customStyle="1" w:styleId="SingleTxtG">
    <w:name w:val="_ Single Txt_G"/>
    <w:basedOn w:val="Normal"/>
    <w:rsid w:val="00861D14"/>
    <w:pPr>
      <w:suppressAutoHyphens/>
      <w:spacing w:after="120" w:line="240" w:lineRule="atLeast"/>
      <w:ind w:left="1134" w:right="1134"/>
      <w:jc w:val="both"/>
    </w:pPr>
    <w:rPr>
      <w:sz w:val="20"/>
      <w:szCs w:val="20"/>
      <w:lang w:eastAsia="en-US"/>
    </w:rPr>
  </w:style>
  <w:style w:type="character" w:customStyle="1" w:styleId="FooterChar">
    <w:name w:val="Footer Char"/>
    <w:link w:val="Footer"/>
    <w:uiPriority w:val="99"/>
    <w:rsid w:val="000002B3"/>
    <w:rPr>
      <w:sz w:val="24"/>
      <w:szCs w:val="24"/>
    </w:rPr>
  </w:style>
  <w:style w:type="paragraph" w:customStyle="1" w:styleId="H23G">
    <w:name w:val="_ H_2/3_G"/>
    <w:basedOn w:val="Normal"/>
    <w:next w:val="Normal"/>
    <w:link w:val="H23GChar"/>
    <w:rsid w:val="0061399F"/>
    <w:pPr>
      <w:keepNext/>
      <w:keepLines/>
      <w:tabs>
        <w:tab w:val="right" w:pos="851"/>
      </w:tabs>
      <w:suppressAutoHyphens/>
      <w:spacing w:before="240" w:after="120" w:line="240" w:lineRule="exact"/>
      <w:ind w:left="1134" w:right="1134" w:hanging="1134"/>
    </w:pPr>
    <w:rPr>
      <w:b/>
      <w:sz w:val="20"/>
      <w:szCs w:val="20"/>
      <w:lang w:eastAsia="en-US"/>
    </w:rPr>
  </w:style>
  <w:style w:type="character" w:customStyle="1" w:styleId="H23GChar">
    <w:name w:val="_ H_2/3_G Char"/>
    <w:link w:val="H23G"/>
    <w:rsid w:val="0061399F"/>
    <w:rPr>
      <w:b/>
      <w:lang w:eastAsia="en-US"/>
    </w:rPr>
  </w:style>
  <w:style w:type="paragraph" w:styleId="NoSpacing">
    <w:name w:val="No Spacing"/>
    <w:aliases w:val="Reference"/>
    <w:basedOn w:val="Normal"/>
    <w:link w:val="NoSpacingChar"/>
    <w:qFormat/>
    <w:rsid w:val="00574FE3"/>
    <w:pPr>
      <w:spacing w:after="120" w:line="276" w:lineRule="auto"/>
      <w:jc w:val="right"/>
    </w:pPr>
    <w:rPr>
      <w:rFonts w:eastAsia="Calibri"/>
      <w:bCs/>
      <w:iCs/>
      <w:sz w:val="20"/>
      <w:szCs w:val="20"/>
      <w:lang w:eastAsia="en-US"/>
    </w:rPr>
  </w:style>
  <w:style w:type="character" w:customStyle="1" w:styleId="NoSpacingChar">
    <w:name w:val="No Spacing Char"/>
    <w:aliases w:val="Reference Char"/>
    <w:link w:val="NoSpacing"/>
    <w:rsid w:val="00574FE3"/>
    <w:rPr>
      <w:rFonts w:eastAsia="Calibri"/>
      <w:bCs/>
      <w:iCs/>
      <w:lang w:eastAsia="en-US"/>
    </w:rPr>
  </w:style>
  <w:style w:type="paragraph" w:customStyle="1" w:styleId="reference">
    <w:name w:val="reference"/>
    <w:basedOn w:val="Normal"/>
    <w:rsid w:val="0056432B"/>
    <w:pPr>
      <w:spacing w:before="100" w:beforeAutospacing="1" w:after="100" w:afterAutospacing="1"/>
    </w:pPr>
    <w:rPr>
      <w:rFonts w:eastAsia="Calibri"/>
    </w:rPr>
  </w:style>
  <w:style w:type="character" w:customStyle="1" w:styleId="HeaderChar">
    <w:name w:val="Header Char"/>
    <w:link w:val="Header"/>
    <w:rsid w:val="008B273F"/>
    <w:rPr>
      <w:sz w:val="24"/>
      <w:szCs w:val="24"/>
    </w:rPr>
  </w:style>
  <w:style w:type="character" w:styleId="Strong">
    <w:name w:val="Strong"/>
    <w:uiPriority w:val="22"/>
    <w:qFormat/>
    <w:rsid w:val="00664DF4"/>
    <w:rPr>
      <w:b/>
      <w:bCs/>
    </w:rPr>
  </w:style>
  <w:style w:type="character" w:styleId="Emphasis">
    <w:name w:val="Emphasis"/>
    <w:uiPriority w:val="20"/>
    <w:qFormat/>
    <w:rsid w:val="00E520EF"/>
    <w:rPr>
      <w:i/>
      <w:iCs/>
    </w:rPr>
  </w:style>
  <w:style w:type="paragraph" w:styleId="ListParagraph">
    <w:name w:val="List Paragraph"/>
    <w:basedOn w:val="Normal"/>
    <w:uiPriority w:val="34"/>
    <w:qFormat/>
    <w:rsid w:val="007A73E1"/>
    <w:pPr>
      <w:ind w:left="720"/>
      <w:contextualSpacing/>
    </w:pPr>
  </w:style>
  <w:style w:type="character" w:customStyle="1" w:styleId="hps">
    <w:name w:val="hps"/>
    <w:rsid w:val="00542440"/>
  </w:style>
  <w:style w:type="character" w:customStyle="1" w:styleId="UnresolvedMention1">
    <w:name w:val="Unresolved Mention1"/>
    <w:basedOn w:val="DefaultParagraphFont"/>
    <w:uiPriority w:val="99"/>
    <w:semiHidden/>
    <w:unhideWhenUsed/>
    <w:rsid w:val="00F312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79663">
      <w:bodyDiv w:val="1"/>
      <w:marLeft w:val="0"/>
      <w:marRight w:val="0"/>
      <w:marTop w:val="0"/>
      <w:marBottom w:val="0"/>
      <w:divBdr>
        <w:top w:val="none" w:sz="0" w:space="0" w:color="auto"/>
        <w:left w:val="none" w:sz="0" w:space="0" w:color="auto"/>
        <w:bottom w:val="none" w:sz="0" w:space="0" w:color="auto"/>
        <w:right w:val="none" w:sz="0" w:space="0" w:color="auto"/>
      </w:divBdr>
      <w:divsChild>
        <w:div w:id="641496399">
          <w:marLeft w:val="0"/>
          <w:marRight w:val="0"/>
          <w:marTop w:val="0"/>
          <w:marBottom w:val="0"/>
          <w:divBdr>
            <w:top w:val="none" w:sz="0" w:space="0" w:color="auto"/>
            <w:left w:val="none" w:sz="0" w:space="0" w:color="auto"/>
            <w:bottom w:val="none" w:sz="0" w:space="0" w:color="auto"/>
            <w:right w:val="none" w:sz="0" w:space="0" w:color="auto"/>
          </w:divBdr>
        </w:div>
      </w:divsChild>
    </w:div>
    <w:div w:id="176193407">
      <w:bodyDiv w:val="1"/>
      <w:marLeft w:val="0"/>
      <w:marRight w:val="0"/>
      <w:marTop w:val="0"/>
      <w:marBottom w:val="0"/>
      <w:divBdr>
        <w:top w:val="none" w:sz="0" w:space="0" w:color="auto"/>
        <w:left w:val="none" w:sz="0" w:space="0" w:color="auto"/>
        <w:bottom w:val="none" w:sz="0" w:space="0" w:color="auto"/>
        <w:right w:val="none" w:sz="0" w:space="0" w:color="auto"/>
      </w:divBdr>
    </w:div>
    <w:div w:id="200091915">
      <w:bodyDiv w:val="1"/>
      <w:marLeft w:val="0"/>
      <w:marRight w:val="0"/>
      <w:marTop w:val="0"/>
      <w:marBottom w:val="0"/>
      <w:divBdr>
        <w:top w:val="none" w:sz="0" w:space="0" w:color="auto"/>
        <w:left w:val="none" w:sz="0" w:space="0" w:color="auto"/>
        <w:bottom w:val="none" w:sz="0" w:space="0" w:color="auto"/>
        <w:right w:val="none" w:sz="0" w:space="0" w:color="auto"/>
      </w:divBdr>
      <w:divsChild>
        <w:div w:id="1629162804">
          <w:marLeft w:val="0"/>
          <w:marRight w:val="0"/>
          <w:marTop w:val="0"/>
          <w:marBottom w:val="0"/>
          <w:divBdr>
            <w:top w:val="none" w:sz="0" w:space="0" w:color="auto"/>
            <w:left w:val="none" w:sz="0" w:space="0" w:color="auto"/>
            <w:bottom w:val="none" w:sz="0" w:space="0" w:color="auto"/>
            <w:right w:val="none" w:sz="0" w:space="0" w:color="auto"/>
          </w:divBdr>
        </w:div>
      </w:divsChild>
    </w:div>
    <w:div w:id="254293011">
      <w:bodyDiv w:val="1"/>
      <w:marLeft w:val="0"/>
      <w:marRight w:val="0"/>
      <w:marTop w:val="0"/>
      <w:marBottom w:val="0"/>
      <w:divBdr>
        <w:top w:val="none" w:sz="0" w:space="0" w:color="auto"/>
        <w:left w:val="none" w:sz="0" w:space="0" w:color="auto"/>
        <w:bottom w:val="none" w:sz="0" w:space="0" w:color="auto"/>
        <w:right w:val="none" w:sz="0" w:space="0" w:color="auto"/>
      </w:divBdr>
      <w:divsChild>
        <w:div w:id="2069526857">
          <w:marLeft w:val="0"/>
          <w:marRight w:val="0"/>
          <w:marTop w:val="0"/>
          <w:marBottom w:val="0"/>
          <w:divBdr>
            <w:top w:val="none" w:sz="0" w:space="0" w:color="auto"/>
            <w:left w:val="none" w:sz="0" w:space="0" w:color="auto"/>
            <w:bottom w:val="none" w:sz="0" w:space="0" w:color="auto"/>
            <w:right w:val="none" w:sz="0" w:space="0" w:color="auto"/>
          </w:divBdr>
        </w:div>
      </w:divsChild>
    </w:div>
    <w:div w:id="584001304">
      <w:bodyDiv w:val="1"/>
      <w:marLeft w:val="0"/>
      <w:marRight w:val="0"/>
      <w:marTop w:val="0"/>
      <w:marBottom w:val="0"/>
      <w:divBdr>
        <w:top w:val="none" w:sz="0" w:space="0" w:color="auto"/>
        <w:left w:val="none" w:sz="0" w:space="0" w:color="auto"/>
        <w:bottom w:val="none" w:sz="0" w:space="0" w:color="auto"/>
        <w:right w:val="none" w:sz="0" w:space="0" w:color="auto"/>
      </w:divBdr>
      <w:divsChild>
        <w:div w:id="861435883">
          <w:marLeft w:val="0"/>
          <w:marRight w:val="0"/>
          <w:marTop w:val="100"/>
          <w:marBottom w:val="100"/>
          <w:divBdr>
            <w:top w:val="none" w:sz="0" w:space="0" w:color="auto"/>
            <w:left w:val="none" w:sz="0" w:space="0" w:color="auto"/>
            <w:bottom w:val="none" w:sz="0" w:space="0" w:color="auto"/>
            <w:right w:val="none" w:sz="0" w:space="0" w:color="auto"/>
          </w:divBdr>
          <w:divsChild>
            <w:div w:id="1997488631">
              <w:marLeft w:val="0"/>
              <w:marRight w:val="0"/>
              <w:marTop w:val="0"/>
              <w:marBottom w:val="0"/>
              <w:divBdr>
                <w:top w:val="none" w:sz="0" w:space="0" w:color="auto"/>
                <w:left w:val="none" w:sz="0" w:space="0" w:color="auto"/>
                <w:bottom w:val="none" w:sz="0" w:space="0" w:color="auto"/>
                <w:right w:val="none" w:sz="0" w:space="0" w:color="auto"/>
              </w:divBdr>
              <w:divsChild>
                <w:div w:id="1324579134">
                  <w:marLeft w:val="0"/>
                  <w:marRight w:val="0"/>
                  <w:marTop w:val="0"/>
                  <w:marBottom w:val="240"/>
                  <w:divBdr>
                    <w:top w:val="single" w:sz="6" w:space="0" w:color="8CB1BA"/>
                    <w:left w:val="single" w:sz="6" w:space="0" w:color="8CB1BA"/>
                    <w:bottom w:val="single" w:sz="6" w:space="0" w:color="8CB1BA"/>
                    <w:right w:val="single" w:sz="6" w:space="0" w:color="8CB1BA"/>
                  </w:divBdr>
                  <w:divsChild>
                    <w:div w:id="1605068999">
                      <w:marLeft w:val="0"/>
                      <w:marRight w:val="0"/>
                      <w:marTop w:val="0"/>
                      <w:marBottom w:val="0"/>
                      <w:divBdr>
                        <w:top w:val="none" w:sz="0" w:space="0" w:color="auto"/>
                        <w:left w:val="none" w:sz="0" w:space="0" w:color="auto"/>
                        <w:bottom w:val="none" w:sz="0" w:space="0" w:color="auto"/>
                        <w:right w:val="none" w:sz="0" w:space="0" w:color="auto"/>
                      </w:divBdr>
                      <w:divsChild>
                        <w:div w:id="1554005586">
                          <w:marLeft w:val="0"/>
                          <w:marRight w:val="0"/>
                          <w:marTop w:val="120"/>
                          <w:marBottom w:val="0"/>
                          <w:divBdr>
                            <w:top w:val="none" w:sz="0" w:space="0" w:color="auto"/>
                            <w:left w:val="none" w:sz="0" w:space="0" w:color="auto"/>
                            <w:bottom w:val="none" w:sz="0" w:space="0" w:color="auto"/>
                            <w:right w:val="none" w:sz="0" w:space="0" w:color="auto"/>
                          </w:divBdr>
                          <w:divsChild>
                            <w:div w:id="2073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523308">
      <w:bodyDiv w:val="1"/>
      <w:marLeft w:val="0"/>
      <w:marRight w:val="0"/>
      <w:marTop w:val="0"/>
      <w:marBottom w:val="0"/>
      <w:divBdr>
        <w:top w:val="none" w:sz="0" w:space="0" w:color="auto"/>
        <w:left w:val="none" w:sz="0" w:space="0" w:color="auto"/>
        <w:bottom w:val="none" w:sz="0" w:space="0" w:color="auto"/>
        <w:right w:val="none" w:sz="0" w:space="0" w:color="auto"/>
      </w:divBdr>
      <w:divsChild>
        <w:div w:id="94443025">
          <w:marLeft w:val="0"/>
          <w:marRight w:val="0"/>
          <w:marTop w:val="0"/>
          <w:marBottom w:val="0"/>
          <w:divBdr>
            <w:top w:val="none" w:sz="0" w:space="0" w:color="auto"/>
            <w:left w:val="none" w:sz="0" w:space="0" w:color="auto"/>
            <w:bottom w:val="none" w:sz="0" w:space="0" w:color="auto"/>
            <w:right w:val="none" w:sz="0" w:space="0" w:color="auto"/>
          </w:divBdr>
        </w:div>
        <w:div w:id="232619837">
          <w:marLeft w:val="0"/>
          <w:marRight w:val="0"/>
          <w:marTop w:val="0"/>
          <w:marBottom w:val="0"/>
          <w:divBdr>
            <w:top w:val="none" w:sz="0" w:space="0" w:color="auto"/>
            <w:left w:val="none" w:sz="0" w:space="0" w:color="auto"/>
            <w:bottom w:val="none" w:sz="0" w:space="0" w:color="auto"/>
            <w:right w:val="none" w:sz="0" w:space="0" w:color="auto"/>
          </w:divBdr>
        </w:div>
        <w:div w:id="2104762786">
          <w:marLeft w:val="0"/>
          <w:marRight w:val="0"/>
          <w:marTop w:val="0"/>
          <w:marBottom w:val="0"/>
          <w:divBdr>
            <w:top w:val="none" w:sz="0" w:space="0" w:color="auto"/>
            <w:left w:val="none" w:sz="0" w:space="0" w:color="auto"/>
            <w:bottom w:val="none" w:sz="0" w:space="0" w:color="auto"/>
            <w:right w:val="none" w:sz="0" w:space="0" w:color="auto"/>
          </w:divBdr>
        </w:div>
        <w:div w:id="1654875241">
          <w:marLeft w:val="0"/>
          <w:marRight w:val="0"/>
          <w:marTop w:val="0"/>
          <w:marBottom w:val="0"/>
          <w:divBdr>
            <w:top w:val="none" w:sz="0" w:space="0" w:color="auto"/>
            <w:left w:val="none" w:sz="0" w:space="0" w:color="auto"/>
            <w:bottom w:val="none" w:sz="0" w:space="0" w:color="auto"/>
            <w:right w:val="none" w:sz="0" w:space="0" w:color="auto"/>
          </w:divBdr>
        </w:div>
        <w:div w:id="618799122">
          <w:marLeft w:val="0"/>
          <w:marRight w:val="0"/>
          <w:marTop w:val="0"/>
          <w:marBottom w:val="0"/>
          <w:divBdr>
            <w:top w:val="none" w:sz="0" w:space="0" w:color="auto"/>
            <w:left w:val="none" w:sz="0" w:space="0" w:color="auto"/>
            <w:bottom w:val="none" w:sz="0" w:space="0" w:color="auto"/>
            <w:right w:val="none" w:sz="0" w:space="0" w:color="auto"/>
          </w:divBdr>
        </w:div>
        <w:div w:id="1819375550">
          <w:marLeft w:val="0"/>
          <w:marRight w:val="0"/>
          <w:marTop w:val="0"/>
          <w:marBottom w:val="0"/>
          <w:divBdr>
            <w:top w:val="none" w:sz="0" w:space="0" w:color="auto"/>
            <w:left w:val="none" w:sz="0" w:space="0" w:color="auto"/>
            <w:bottom w:val="none" w:sz="0" w:space="0" w:color="auto"/>
            <w:right w:val="none" w:sz="0" w:space="0" w:color="auto"/>
          </w:divBdr>
        </w:div>
        <w:div w:id="1694764510">
          <w:marLeft w:val="0"/>
          <w:marRight w:val="0"/>
          <w:marTop w:val="0"/>
          <w:marBottom w:val="0"/>
          <w:divBdr>
            <w:top w:val="none" w:sz="0" w:space="0" w:color="auto"/>
            <w:left w:val="none" w:sz="0" w:space="0" w:color="auto"/>
            <w:bottom w:val="none" w:sz="0" w:space="0" w:color="auto"/>
            <w:right w:val="none" w:sz="0" w:space="0" w:color="auto"/>
          </w:divBdr>
        </w:div>
        <w:div w:id="16322751">
          <w:marLeft w:val="0"/>
          <w:marRight w:val="0"/>
          <w:marTop w:val="0"/>
          <w:marBottom w:val="0"/>
          <w:divBdr>
            <w:top w:val="none" w:sz="0" w:space="0" w:color="auto"/>
            <w:left w:val="none" w:sz="0" w:space="0" w:color="auto"/>
            <w:bottom w:val="none" w:sz="0" w:space="0" w:color="auto"/>
            <w:right w:val="none" w:sz="0" w:space="0" w:color="auto"/>
          </w:divBdr>
        </w:div>
        <w:div w:id="1845053151">
          <w:marLeft w:val="0"/>
          <w:marRight w:val="0"/>
          <w:marTop w:val="0"/>
          <w:marBottom w:val="0"/>
          <w:divBdr>
            <w:top w:val="none" w:sz="0" w:space="0" w:color="auto"/>
            <w:left w:val="none" w:sz="0" w:space="0" w:color="auto"/>
            <w:bottom w:val="none" w:sz="0" w:space="0" w:color="auto"/>
            <w:right w:val="none" w:sz="0" w:space="0" w:color="auto"/>
          </w:divBdr>
        </w:div>
        <w:div w:id="40985726">
          <w:marLeft w:val="0"/>
          <w:marRight w:val="0"/>
          <w:marTop w:val="0"/>
          <w:marBottom w:val="0"/>
          <w:divBdr>
            <w:top w:val="none" w:sz="0" w:space="0" w:color="auto"/>
            <w:left w:val="none" w:sz="0" w:space="0" w:color="auto"/>
            <w:bottom w:val="none" w:sz="0" w:space="0" w:color="auto"/>
            <w:right w:val="none" w:sz="0" w:space="0" w:color="auto"/>
          </w:divBdr>
        </w:div>
        <w:div w:id="1527674352">
          <w:marLeft w:val="0"/>
          <w:marRight w:val="0"/>
          <w:marTop w:val="0"/>
          <w:marBottom w:val="0"/>
          <w:divBdr>
            <w:top w:val="none" w:sz="0" w:space="0" w:color="auto"/>
            <w:left w:val="none" w:sz="0" w:space="0" w:color="auto"/>
            <w:bottom w:val="none" w:sz="0" w:space="0" w:color="auto"/>
            <w:right w:val="none" w:sz="0" w:space="0" w:color="auto"/>
          </w:divBdr>
        </w:div>
        <w:div w:id="506410100">
          <w:marLeft w:val="0"/>
          <w:marRight w:val="0"/>
          <w:marTop w:val="0"/>
          <w:marBottom w:val="0"/>
          <w:divBdr>
            <w:top w:val="none" w:sz="0" w:space="0" w:color="auto"/>
            <w:left w:val="none" w:sz="0" w:space="0" w:color="auto"/>
            <w:bottom w:val="none" w:sz="0" w:space="0" w:color="auto"/>
            <w:right w:val="none" w:sz="0" w:space="0" w:color="auto"/>
          </w:divBdr>
        </w:div>
        <w:div w:id="1427995187">
          <w:marLeft w:val="0"/>
          <w:marRight w:val="0"/>
          <w:marTop w:val="0"/>
          <w:marBottom w:val="0"/>
          <w:divBdr>
            <w:top w:val="none" w:sz="0" w:space="0" w:color="auto"/>
            <w:left w:val="none" w:sz="0" w:space="0" w:color="auto"/>
            <w:bottom w:val="none" w:sz="0" w:space="0" w:color="auto"/>
            <w:right w:val="none" w:sz="0" w:space="0" w:color="auto"/>
          </w:divBdr>
        </w:div>
        <w:div w:id="502823946">
          <w:marLeft w:val="0"/>
          <w:marRight w:val="0"/>
          <w:marTop w:val="0"/>
          <w:marBottom w:val="0"/>
          <w:divBdr>
            <w:top w:val="none" w:sz="0" w:space="0" w:color="auto"/>
            <w:left w:val="none" w:sz="0" w:space="0" w:color="auto"/>
            <w:bottom w:val="none" w:sz="0" w:space="0" w:color="auto"/>
            <w:right w:val="none" w:sz="0" w:space="0" w:color="auto"/>
          </w:divBdr>
        </w:div>
        <w:div w:id="691348075">
          <w:marLeft w:val="0"/>
          <w:marRight w:val="0"/>
          <w:marTop w:val="0"/>
          <w:marBottom w:val="0"/>
          <w:divBdr>
            <w:top w:val="none" w:sz="0" w:space="0" w:color="auto"/>
            <w:left w:val="none" w:sz="0" w:space="0" w:color="auto"/>
            <w:bottom w:val="none" w:sz="0" w:space="0" w:color="auto"/>
            <w:right w:val="none" w:sz="0" w:space="0" w:color="auto"/>
          </w:divBdr>
        </w:div>
        <w:div w:id="1813866537">
          <w:marLeft w:val="0"/>
          <w:marRight w:val="0"/>
          <w:marTop w:val="0"/>
          <w:marBottom w:val="0"/>
          <w:divBdr>
            <w:top w:val="none" w:sz="0" w:space="0" w:color="auto"/>
            <w:left w:val="none" w:sz="0" w:space="0" w:color="auto"/>
            <w:bottom w:val="none" w:sz="0" w:space="0" w:color="auto"/>
            <w:right w:val="none" w:sz="0" w:space="0" w:color="auto"/>
          </w:divBdr>
        </w:div>
        <w:div w:id="458380905">
          <w:marLeft w:val="0"/>
          <w:marRight w:val="0"/>
          <w:marTop w:val="0"/>
          <w:marBottom w:val="0"/>
          <w:divBdr>
            <w:top w:val="none" w:sz="0" w:space="0" w:color="auto"/>
            <w:left w:val="none" w:sz="0" w:space="0" w:color="auto"/>
            <w:bottom w:val="none" w:sz="0" w:space="0" w:color="auto"/>
            <w:right w:val="none" w:sz="0" w:space="0" w:color="auto"/>
          </w:divBdr>
        </w:div>
        <w:div w:id="594170584">
          <w:marLeft w:val="0"/>
          <w:marRight w:val="0"/>
          <w:marTop w:val="0"/>
          <w:marBottom w:val="0"/>
          <w:divBdr>
            <w:top w:val="none" w:sz="0" w:space="0" w:color="auto"/>
            <w:left w:val="none" w:sz="0" w:space="0" w:color="auto"/>
            <w:bottom w:val="none" w:sz="0" w:space="0" w:color="auto"/>
            <w:right w:val="none" w:sz="0" w:space="0" w:color="auto"/>
          </w:divBdr>
        </w:div>
        <w:div w:id="1536430562">
          <w:marLeft w:val="0"/>
          <w:marRight w:val="0"/>
          <w:marTop w:val="0"/>
          <w:marBottom w:val="0"/>
          <w:divBdr>
            <w:top w:val="none" w:sz="0" w:space="0" w:color="auto"/>
            <w:left w:val="none" w:sz="0" w:space="0" w:color="auto"/>
            <w:bottom w:val="none" w:sz="0" w:space="0" w:color="auto"/>
            <w:right w:val="none" w:sz="0" w:space="0" w:color="auto"/>
          </w:divBdr>
        </w:div>
        <w:div w:id="218782529">
          <w:marLeft w:val="0"/>
          <w:marRight w:val="0"/>
          <w:marTop w:val="0"/>
          <w:marBottom w:val="0"/>
          <w:divBdr>
            <w:top w:val="none" w:sz="0" w:space="0" w:color="auto"/>
            <w:left w:val="none" w:sz="0" w:space="0" w:color="auto"/>
            <w:bottom w:val="none" w:sz="0" w:space="0" w:color="auto"/>
            <w:right w:val="none" w:sz="0" w:space="0" w:color="auto"/>
          </w:divBdr>
        </w:div>
        <w:div w:id="1865363358">
          <w:marLeft w:val="0"/>
          <w:marRight w:val="0"/>
          <w:marTop w:val="0"/>
          <w:marBottom w:val="0"/>
          <w:divBdr>
            <w:top w:val="none" w:sz="0" w:space="0" w:color="auto"/>
            <w:left w:val="none" w:sz="0" w:space="0" w:color="auto"/>
            <w:bottom w:val="none" w:sz="0" w:space="0" w:color="auto"/>
            <w:right w:val="none" w:sz="0" w:space="0" w:color="auto"/>
          </w:divBdr>
        </w:div>
        <w:div w:id="1450737143">
          <w:marLeft w:val="0"/>
          <w:marRight w:val="0"/>
          <w:marTop w:val="0"/>
          <w:marBottom w:val="0"/>
          <w:divBdr>
            <w:top w:val="none" w:sz="0" w:space="0" w:color="auto"/>
            <w:left w:val="none" w:sz="0" w:space="0" w:color="auto"/>
            <w:bottom w:val="none" w:sz="0" w:space="0" w:color="auto"/>
            <w:right w:val="none" w:sz="0" w:space="0" w:color="auto"/>
          </w:divBdr>
        </w:div>
        <w:div w:id="386538241">
          <w:marLeft w:val="0"/>
          <w:marRight w:val="0"/>
          <w:marTop w:val="0"/>
          <w:marBottom w:val="0"/>
          <w:divBdr>
            <w:top w:val="none" w:sz="0" w:space="0" w:color="auto"/>
            <w:left w:val="none" w:sz="0" w:space="0" w:color="auto"/>
            <w:bottom w:val="none" w:sz="0" w:space="0" w:color="auto"/>
            <w:right w:val="none" w:sz="0" w:space="0" w:color="auto"/>
          </w:divBdr>
        </w:div>
        <w:div w:id="240874150">
          <w:marLeft w:val="0"/>
          <w:marRight w:val="0"/>
          <w:marTop w:val="0"/>
          <w:marBottom w:val="0"/>
          <w:divBdr>
            <w:top w:val="none" w:sz="0" w:space="0" w:color="auto"/>
            <w:left w:val="none" w:sz="0" w:space="0" w:color="auto"/>
            <w:bottom w:val="none" w:sz="0" w:space="0" w:color="auto"/>
            <w:right w:val="none" w:sz="0" w:space="0" w:color="auto"/>
          </w:divBdr>
        </w:div>
        <w:div w:id="12075778">
          <w:marLeft w:val="0"/>
          <w:marRight w:val="0"/>
          <w:marTop w:val="0"/>
          <w:marBottom w:val="0"/>
          <w:divBdr>
            <w:top w:val="none" w:sz="0" w:space="0" w:color="auto"/>
            <w:left w:val="none" w:sz="0" w:space="0" w:color="auto"/>
            <w:bottom w:val="none" w:sz="0" w:space="0" w:color="auto"/>
            <w:right w:val="none" w:sz="0" w:space="0" w:color="auto"/>
          </w:divBdr>
        </w:div>
        <w:div w:id="854611154">
          <w:marLeft w:val="0"/>
          <w:marRight w:val="0"/>
          <w:marTop w:val="0"/>
          <w:marBottom w:val="0"/>
          <w:divBdr>
            <w:top w:val="none" w:sz="0" w:space="0" w:color="auto"/>
            <w:left w:val="none" w:sz="0" w:space="0" w:color="auto"/>
            <w:bottom w:val="none" w:sz="0" w:space="0" w:color="auto"/>
            <w:right w:val="none" w:sz="0" w:space="0" w:color="auto"/>
          </w:divBdr>
        </w:div>
        <w:div w:id="500005279">
          <w:marLeft w:val="0"/>
          <w:marRight w:val="0"/>
          <w:marTop w:val="0"/>
          <w:marBottom w:val="0"/>
          <w:divBdr>
            <w:top w:val="none" w:sz="0" w:space="0" w:color="auto"/>
            <w:left w:val="none" w:sz="0" w:space="0" w:color="auto"/>
            <w:bottom w:val="none" w:sz="0" w:space="0" w:color="auto"/>
            <w:right w:val="none" w:sz="0" w:space="0" w:color="auto"/>
          </w:divBdr>
        </w:div>
        <w:div w:id="14575863">
          <w:marLeft w:val="0"/>
          <w:marRight w:val="0"/>
          <w:marTop w:val="0"/>
          <w:marBottom w:val="0"/>
          <w:divBdr>
            <w:top w:val="none" w:sz="0" w:space="0" w:color="auto"/>
            <w:left w:val="none" w:sz="0" w:space="0" w:color="auto"/>
            <w:bottom w:val="none" w:sz="0" w:space="0" w:color="auto"/>
            <w:right w:val="none" w:sz="0" w:space="0" w:color="auto"/>
          </w:divBdr>
        </w:div>
        <w:div w:id="1880780574">
          <w:marLeft w:val="0"/>
          <w:marRight w:val="0"/>
          <w:marTop w:val="0"/>
          <w:marBottom w:val="0"/>
          <w:divBdr>
            <w:top w:val="none" w:sz="0" w:space="0" w:color="auto"/>
            <w:left w:val="none" w:sz="0" w:space="0" w:color="auto"/>
            <w:bottom w:val="none" w:sz="0" w:space="0" w:color="auto"/>
            <w:right w:val="none" w:sz="0" w:space="0" w:color="auto"/>
          </w:divBdr>
        </w:div>
        <w:div w:id="156851683">
          <w:marLeft w:val="0"/>
          <w:marRight w:val="0"/>
          <w:marTop w:val="0"/>
          <w:marBottom w:val="0"/>
          <w:divBdr>
            <w:top w:val="none" w:sz="0" w:space="0" w:color="auto"/>
            <w:left w:val="none" w:sz="0" w:space="0" w:color="auto"/>
            <w:bottom w:val="none" w:sz="0" w:space="0" w:color="auto"/>
            <w:right w:val="none" w:sz="0" w:space="0" w:color="auto"/>
          </w:divBdr>
        </w:div>
        <w:div w:id="1656837671">
          <w:marLeft w:val="0"/>
          <w:marRight w:val="0"/>
          <w:marTop w:val="0"/>
          <w:marBottom w:val="0"/>
          <w:divBdr>
            <w:top w:val="none" w:sz="0" w:space="0" w:color="auto"/>
            <w:left w:val="none" w:sz="0" w:space="0" w:color="auto"/>
            <w:bottom w:val="none" w:sz="0" w:space="0" w:color="auto"/>
            <w:right w:val="none" w:sz="0" w:space="0" w:color="auto"/>
          </w:divBdr>
        </w:div>
        <w:div w:id="952446513">
          <w:marLeft w:val="0"/>
          <w:marRight w:val="0"/>
          <w:marTop w:val="0"/>
          <w:marBottom w:val="0"/>
          <w:divBdr>
            <w:top w:val="none" w:sz="0" w:space="0" w:color="auto"/>
            <w:left w:val="none" w:sz="0" w:space="0" w:color="auto"/>
            <w:bottom w:val="none" w:sz="0" w:space="0" w:color="auto"/>
            <w:right w:val="none" w:sz="0" w:space="0" w:color="auto"/>
          </w:divBdr>
        </w:div>
        <w:div w:id="510685755">
          <w:marLeft w:val="0"/>
          <w:marRight w:val="0"/>
          <w:marTop w:val="0"/>
          <w:marBottom w:val="0"/>
          <w:divBdr>
            <w:top w:val="none" w:sz="0" w:space="0" w:color="auto"/>
            <w:left w:val="none" w:sz="0" w:space="0" w:color="auto"/>
            <w:bottom w:val="none" w:sz="0" w:space="0" w:color="auto"/>
            <w:right w:val="none" w:sz="0" w:space="0" w:color="auto"/>
          </w:divBdr>
        </w:div>
        <w:div w:id="1499879707">
          <w:marLeft w:val="0"/>
          <w:marRight w:val="0"/>
          <w:marTop w:val="0"/>
          <w:marBottom w:val="0"/>
          <w:divBdr>
            <w:top w:val="none" w:sz="0" w:space="0" w:color="auto"/>
            <w:left w:val="none" w:sz="0" w:space="0" w:color="auto"/>
            <w:bottom w:val="none" w:sz="0" w:space="0" w:color="auto"/>
            <w:right w:val="none" w:sz="0" w:space="0" w:color="auto"/>
          </w:divBdr>
        </w:div>
        <w:div w:id="2132284587">
          <w:marLeft w:val="0"/>
          <w:marRight w:val="0"/>
          <w:marTop w:val="0"/>
          <w:marBottom w:val="0"/>
          <w:divBdr>
            <w:top w:val="none" w:sz="0" w:space="0" w:color="auto"/>
            <w:left w:val="none" w:sz="0" w:space="0" w:color="auto"/>
            <w:bottom w:val="none" w:sz="0" w:space="0" w:color="auto"/>
            <w:right w:val="none" w:sz="0" w:space="0" w:color="auto"/>
          </w:divBdr>
        </w:div>
        <w:div w:id="2023429409">
          <w:marLeft w:val="0"/>
          <w:marRight w:val="0"/>
          <w:marTop w:val="0"/>
          <w:marBottom w:val="0"/>
          <w:divBdr>
            <w:top w:val="none" w:sz="0" w:space="0" w:color="auto"/>
            <w:left w:val="none" w:sz="0" w:space="0" w:color="auto"/>
            <w:bottom w:val="none" w:sz="0" w:space="0" w:color="auto"/>
            <w:right w:val="none" w:sz="0" w:space="0" w:color="auto"/>
          </w:divBdr>
        </w:div>
        <w:div w:id="754205111">
          <w:marLeft w:val="0"/>
          <w:marRight w:val="0"/>
          <w:marTop w:val="0"/>
          <w:marBottom w:val="0"/>
          <w:divBdr>
            <w:top w:val="none" w:sz="0" w:space="0" w:color="auto"/>
            <w:left w:val="none" w:sz="0" w:space="0" w:color="auto"/>
            <w:bottom w:val="none" w:sz="0" w:space="0" w:color="auto"/>
            <w:right w:val="none" w:sz="0" w:space="0" w:color="auto"/>
          </w:divBdr>
        </w:div>
        <w:div w:id="464081607">
          <w:marLeft w:val="0"/>
          <w:marRight w:val="0"/>
          <w:marTop w:val="0"/>
          <w:marBottom w:val="0"/>
          <w:divBdr>
            <w:top w:val="none" w:sz="0" w:space="0" w:color="auto"/>
            <w:left w:val="none" w:sz="0" w:space="0" w:color="auto"/>
            <w:bottom w:val="none" w:sz="0" w:space="0" w:color="auto"/>
            <w:right w:val="none" w:sz="0" w:space="0" w:color="auto"/>
          </w:divBdr>
        </w:div>
        <w:div w:id="1339381060">
          <w:marLeft w:val="0"/>
          <w:marRight w:val="0"/>
          <w:marTop w:val="0"/>
          <w:marBottom w:val="0"/>
          <w:divBdr>
            <w:top w:val="none" w:sz="0" w:space="0" w:color="auto"/>
            <w:left w:val="none" w:sz="0" w:space="0" w:color="auto"/>
            <w:bottom w:val="none" w:sz="0" w:space="0" w:color="auto"/>
            <w:right w:val="none" w:sz="0" w:space="0" w:color="auto"/>
          </w:divBdr>
        </w:div>
      </w:divsChild>
    </w:div>
    <w:div w:id="1097600399">
      <w:bodyDiv w:val="1"/>
      <w:marLeft w:val="0"/>
      <w:marRight w:val="0"/>
      <w:marTop w:val="0"/>
      <w:marBottom w:val="0"/>
      <w:divBdr>
        <w:top w:val="none" w:sz="0" w:space="0" w:color="auto"/>
        <w:left w:val="none" w:sz="0" w:space="0" w:color="auto"/>
        <w:bottom w:val="none" w:sz="0" w:space="0" w:color="auto"/>
        <w:right w:val="none" w:sz="0" w:space="0" w:color="auto"/>
      </w:divBdr>
      <w:divsChild>
        <w:div w:id="1231840808">
          <w:marLeft w:val="0"/>
          <w:marRight w:val="0"/>
          <w:marTop w:val="0"/>
          <w:marBottom w:val="0"/>
          <w:divBdr>
            <w:top w:val="none" w:sz="0" w:space="0" w:color="auto"/>
            <w:left w:val="none" w:sz="0" w:space="0" w:color="auto"/>
            <w:bottom w:val="none" w:sz="0" w:space="0" w:color="auto"/>
            <w:right w:val="none" w:sz="0" w:space="0" w:color="auto"/>
          </w:divBdr>
        </w:div>
      </w:divsChild>
    </w:div>
    <w:div w:id="1115489285">
      <w:bodyDiv w:val="1"/>
      <w:marLeft w:val="0"/>
      <w:marRight w:val="0"/>
      <w:marTop w:val="0"/>
      <w:marBottom w:val="0"/>
      <w:divBdr>
        <w:top w:val="none" w:sz="0" w:space="0" w:color="auto"/>
        <w:left w:val="none" w:sz="0" w:space="0" w:color="auto"/>
        <w:bottom w:val="none" w:sz="0" w:space="0" w:color="auto"/>
        <w:right w:val="none" w:sz="0" w:space="0" w:color="auto"/>
      </w:divBdr>
    </w:div>
    <w:div w:id="1118453562">
      <w:bodyDiv w:val="1"/>
      <w:marLeft w:val="0"/>
      <w:marRight w:val="0"/>
      <w:marTop w:val="0"/>
      <w:marBottom w:val="0"/>
      <w:divBdr>
        <w:top w:val="none" w:sz="0" w:space="0" w:color="auto"/>
        <w:left w:val="none" w:sz="0" w:space="0" w:color="auto"/>
        <w:bottom w:val="none" w:sz="0" w:space="0" w:color="auto"/>
        <w:right w:val="none" w:sz="0" w:space="0" w:color="auto"/>
      </w:divBdr>
      <w:divsChild>
        <w:div w:id="566107102">
          <w:marLeft w:val="0"/>
          <w:marRight w:val="0"/>
          <w:marTop w:val="0"/>
          <w:marBottom w:val="0"/>
          <w:divBdr>
            <w:top w:val="none" w:sz="0" w:space="0" w:color="auto"/>
            <w:left w:val="none" w:sz="0" w:space="0" w:color="auto"/>
            <w:bottom w:val="none" w:sz="0" w:space="0" w:color="auto"/>
            <w:right w:val="none" w:sz="0" w:space="0" w:color="auto"/>
          </w:divBdr>
        </w:div>
        <w:div w:id="331878094">
          <w:marLeft w:val="0"/>
          <w:marRight w:val="0"/>
          <w:marTop w:val="0"/>
          <w:marBottom w:val="0"/>
          <w:divBdr>
            <w:top w:val="none" w:sz="0" w:space="0" w:color="auto"/>
            <w:left w:val="none" w:sz="0" w:space="0" w:color="auto"/>
            <w:bottom w:val="none" w:sz="0" w:space="0" w:color="auto"/>
            <w:right w:val="none" w:sz="0" w:space="0" w:color="auto"/>
          </w:divBdr>
        </w:div>
        <w:div w:id="1958632709">
          <w:marLeft w:val="0"/>
          <w:marRight w:val="0"/>
          <w:marTop w:val="0"/>
          <w:marBottom w:val="0"/>
          <w:divBdr>
            <w:top w:val="none" w:sz="0" w:space="0" w:color="auto"/>
            <w:left w:val="none" w:sz="0" w:space="0" w:color="auto"/>
            <w:bottom w:val="none" w:sz="0" w:space="0" w:color="auto"/>
            <w:right w:val="none" w:sz="0" w:space="0" w:color="auto"/>
          </w:divBdr>
        </w:div>
        <w:div w:id="854073415">
          <w:marLeft w:val="0"/>
          <w:marRight w:val="0"/>
          <w:marTop w:val="0"/>
          <w:marBottom w:val="0"/>
          <w:divBdr>
            <w:top w:val="none" w:sz="0" w:space="0" w:color="auto"/>
            <w:left w:val="none" w:sz="0" w:space="0" w:color="auto"/>
            <w:bottom w:val="none" w:sz="0" w:space="0" w:color="auto"/>
            <w:right w:val="none" w:sz="0" w:space="0" w:color="auto"/>
          </w:divBdr>
        </w:div>
        <w:div w:id="1268535807">
          <w:marLeft w:val="0"/>
          <w:marRight w:val="0"/>
          <w:marTop w:val="0"/>
          <w:marBottom w:val="0"/>
          <w:divBdr>
            <w:top w:val="none" w:sz="0" w:space="0" w:color="auto"/>
            <w:left w:val="none" w:sz="0" w:space="0" w:color="auto"/>
            <w:bottom w:val="none" w:sz="0" w:space="0" w:color="auto"/>
            <w:right w:val="none" w:sz="0" w:space="0" w:color="auto"/>
          </w:divBdr>
        </w:div>
        <w:div w:id="1126779152">
          <w:marLeft w:val="0"/>
          <w:marRight w:val="0"/>
          <w:marTop w:val="0"/>
          <w:marBottom w:val="0"/>
          <w:divBdr>
            <w:top w:val="none" w:sz="0" w:space="0" w:color="auto"/>
            <w:left w:val="none" w:sz="0" w:space="0" w:color="auto"/>
            <w:bottom w:val="none" w:sz="0" w:space="0" w:color="auto"/>
            <w:right w:val="none" w:sz="0" w:space="0" w:color="auto"/>
          </w:divBdr>
        </w:div>
        <w:div w:id="1984122120">
          <w:marLeft w:val="0"/>
          <w:marRight w:val="0"/>
          <w:marTop w:val="0"/>
          <w:marBottom w:val="0"/>
          <w:divBdr>
            <w:top w:val="none" w:sz="0" w:space="0" w:color="auto"/>
            <w:left w:val="none" w:sz="0" w:space="0" w:color="auto"/>
            <w:bottom w:val="none" w:sz="0" w:space="0" w:color="auto"/>
            <w:right w:val="none" w:sz="0" w:space="0" w:color="auto"/>
          </w:divBdr>
        </w:div>
        <w:div w:id="1303072736">
          <w:marLeft w:val="0"/>
          <w:marRight w:val="0"/>
          <w:marTop w:val="0"/>
          <w:marBottom w:val="0"/>
          <w:divBdr>
            <w:top w:val="none" w:sz="0" w:space="0" w:color="auto"/>
            <w:left w:val="none" w:sz="0" w:space="0" w:color="auto"/>
            <w:bottom w:val="none" w:sz="0" w:space="0" w:color="auto"/>
            <w:right w:val="none" w:sz="0" w:space="0" w:color="auto"/>
          </w:divBdr>
        </w:div>
        <w:div w:id="1669480183">
          <w:marLeft w:val="0"/>
          <w:marRight w:val="0"/>
          <w:marTop w:val="0"/>
          <w:marBottom w:val="0"/>
          <w:divBdr>
            <w:top w:val="none" w:sz="0" w:space="0" w:color="auto"/>
            <w:left w:val="none" w:sz="0" w:space="0" w:color="auto"/>
            <w:bottom w:val="none" w:sz="0" w:space="0" w:color="auto"/>
            <w:right w:val="none" w:sz="0" w:space="0" w:color="auto"/>
          </w:divBdr>
        </w:div>
        <w:div w:id="914583286">
          <w:marLeft w:val="0"/>
          <w:marRight w:val="0"/>
          <w:marTop w:val="0"/>
          <w:marBottom w:val="0"/>
          <w:divBdr>
            <w:top w:val="none" w:sz="0" w:space="0" w:color="auto"/>
            <w:left w:val="none" w:sz="0" w:space="0" w:color="auto"/>
            <w:bottom w:val="none" w:sz="0" w:space="0" w:color="auto"/>
            <w:right w:val="none" w:sz="0" w:space="0" w:color="auto"/>
          </w:divBdr>
        </w:div>
        <w:div w:id="1791896757">
          <w:marLeft w:val="0"/>
          <w:marRight w:val="0"/>
          <w:marTop w:val="0"/>
          <w:marBottom w:val="0"/>
          <w:divBdr>
            <w:top w:val="none" w:sz="0" w:space="0" w:color="auto"/>
            <w:left w:val="none" w:sz="0" w:space="0" w:color="auto"/>
            <w:bottom w:val="none" w:sz="0" w:space="0" w:color="auto"/>
            <w:right w:val="none" w:sz="0" w:space="0" w:color="auto"/>
          </w:divBdr>
        </w:div>
        <w:div w:id="1056120522">
          <w:marLeft w:val="0"/>
          <w:marRight w:val="0"/>
          <w:marTop w:val="0"/>
          <w:marBottom w:val="0"/>
          <w:divBdr>
            <w:top w:val="none" w:sz="0" w:space="0" w:color="auto"/>
            <w:left w:val="none" w:sz="0" w:space="0" w:color="auto"/>
            <w:bottom w:val="none" w:sz="0" w:space="0" w:color="auto"/>
            <w:right w:val="none" w:sz="0" w:space="0" w:color="auto"/>
          </w:divBdr>
        </w:div>
        <w:div w:id="722871577">
          <w:marLeft w:val="0"/>
          <w:marRight w:val="0"/>
          <w:marTop w:val="0"/>
          <w:marBottom w:val="0"/>
          <w:divBdr>
            <w:top w:val="none" w:sz="0" w:space="0" w:color="auto"/>
            <w:left w:val="none" w:sz="0" w:space="0" w:color="auto"/>
            <w:bottom w:val="none" w:sz="0" w:space="0" w:color="auto"/>
            <w:right w:val="none" w:sz="0" w:space="0" w:color="auto"/>
          </w:divBdr>
        </w:div>
        <w:div w:id="1201893211">
          <w:marLeft w:val="0"/>
          <w:marRight w:val="0"/>
          <w:marTop w:val="0"/>
          <w:marBottom w:val="0"/>
          <w:divBdr>
            <w:top w:val="none" w:sz="0" w:space="0" w:color="auto"/>
            <w:left w:val="none" w:sz="0" w:space="0" w:color="auto"/>
            <w:bottom w:val="none" w:sz="0" w:space="0" w:color="auto"/>
            <w:right w:val="none" w:sz="0" w:space="0" w:color="auto"/>
          </w:divBdr>
        </w:div>
        <w:div w:id="843591761">
          <w:marLeft w:val="0"/>
          <w:marRight w:val="0"/>
          <w:marTop w:val="0"/>
          <w:marBottom w:val="0"/>
          <w:divBdr>
            <w:top w:val="none" w:sz="0" w:space="0" w:color="auto"/>
            <w:left w:val="none" w:sz="0" w:space="0" w:color="auto"/>
            <w:bottom w:val="none" w:sz="0" w:space="0" w:color="auto"/>
            <w:right w:val="none" w:sz="0" w:space="0" w:color="auto"/>
          </w:divBdr>
        </w:div>
        <w:div w:id="439496999">
          <w:marLeft w:val="0"/>
          <w:marRight w:val="0"/>
          <w:marTop w:val="0"/>
          <w:marBottom w:val="0"/>
          <w:divBdr>
            <w:top w:val="none" w:sz="0" w:space="0" w:color="auto"/>
            <w:left w:val="none" w:sz="0" w:space="0" w:color="auto"/>
            <w:bottom w:val="none" w:sz="0" w:space="0" w:color="auto"/>
            <w:right w:val="none" w:sz="0" w:space="0" w:color="auto"/>
          </w:divBdr>
        </w:div>
        <w:div w:id="1012219309">
          <w:marLeft w:val="0"/>
          <w:marRight w:val="0"/>
          <w:marTop w:val="0"/>
          <w:marBottom w:val="0"/>
          <w:divBdr>
            <w:top w:val="none" w:sz="0" w:space="0" w:color="auto"/>
            <w:left w:val="none" w:sz="0" w:space="0" w:color="auto"/>
            <w:bottom w:val="none" w:sz="0" w:space="0" w:color="auto"/>
            <w:right w:val="none" w:sz="0" w:space="0" w:color="auto"/>
          </w:divBdr>
        </w:div>
        <w:div w:id="945769474">
          <w:marLeft w:val="0"/>
          <w:marRight w:val="0"/>
          <w:marTop w:val="0"/>
          <w:marBottom w:val="0"/>
          <w:divBdr>
            <w:top w:val="none" w:sz="0" w:space="0" w:color="auto"/>
            <w:left w:val="none" w:sz="0" w:space="0" w:color="auto"/>
            <w:bottom w:val="none" w:sz="0" w:space="0" w:color="auto"/>
            <w:right w:val="none" w:sz="0" w:space="0" w:color="auto"/>
          </w:divBdr>
        </w:div>
        <w:div w:id="1972057548">
          <w:marLeft w:val="0"/>
          <w:marRight w:val="0"/>
          <w:marTop w:val="0"/>
          <w:marBottom w:val="0"/>
          <w:divBdr>
            <w:top w:val="none" w:sz="0" w:space="0" w:color="auto"/>
            <w:left w:val="none" w:sz="0" w:space="0" w:color="auto"/>
            <w:bottom w:val="none" w:sz="0" w:space="0" w:color="auto"/>
            <w:right w:val="none" w:sz="0" w:space="0" w:color="auto"/>
          </w:divBdr>
        </w:div>
        <w:div w:id="1783261036">
          <w:marLeft w:val="0"/>
          <w:marRight w:val="0"/>
          <w:marTop w:val="0"/>
          <w:marBottom w:val="0"/>
          <w:divBdr>
            <w:top w:val="none" w:sz="0" w:space="0" w:color="auto"/>
            <w:left w:val="none" w:sz="0" w:space="0" w:color="auto"/>
            <w:bottom w:val="none" w:sz="0" w:space="0" w:color="auto"/>
            <w:right w:val="none" w:sz="0" w:space="0" w:color="auto"/>
          </w:divBdr>
        </w:div>
        <w:div w:id="1059787795">
          <w:marLeft w:val="0"/>
          <w:marRight w:val="0"/>
          <w:marTop w:val="0"/>
          <w:marBottom w:val="0"/>
          <w:divBdr>
            <w:top w:val="none" w:sz="0" w:space="0" w:color="auto"/>
            <w:left w:val="none" w:sz="0" w:space="0" w:color="auto"/>
            <w:bottom w:val="none" w:sz="0" w:space="0" w:color="auto"/>
            <w:right w:val="none" w:sz="0" w:space="0" w:color="auto"/>
          </w:divBdr>
        </w:div>
        <w:div w:id="589240542">
          <w:marLeft w:val="0"/>
          <w:marRight w:val="0"/>
          <w:marTop w:val="0"/>
          <w:marBottom w:val="0"/>
          <w:divBdr>
            <w:top w:val="none" w:sz="0" w:space="0" w:color="auto"/>
            <w:left w:val="none" w:sz="0" w:space="0" w:color="auto"/>
            <w:bottom w:val="none" w:sz="0" w:space="0" w:color="auto"/>
            <w:right w:val="none" w:sz="0" w:space="0" w:color="auto"/>
          </w:divBdr>
        </w:div>
        <w:div w:id="292247907">
          <w:marLeft w:val="0"/>
          <w:marRight w:val="0"/>
          <w:marTop w:val="0"/>
          <w:marBottom w:val="0"/>
          <w:divBdr>
            <w:top w:val="none" w:sz="0" w:space="0" w:color="auto"/>
            <w:left w:val="none" w:sz="0" w:space="0" w:color="auto"/>
            <w:bottom w:val="none" w:sz="0" w:space="0" w:color="auto"/>
            <w:right w:val="none" w:sz="0" w:space="0" w:color="auto"/>
          </w:divBdr>
        </w:div>
        <w:div w:id="1420755628">
          <w:marLeft w:val="0"/>
          <w:marRight w:val="0"/>
          <w:marTop w:val="0"/>
          <w:marBottom w:val="0"/>
          <w:divBdr>
            <w:top w:val="none" w:sz="0" w:space="0" w:color="auto"/>
            <w:left w:val="none" w:sz="0" w:space="0" w:color="auto"/>
            <w:bottom w:val="none" w:sz="0" w:space="0" w:color="auto"/>
            <w:right w:val="none" w:sz="0" w:space="0" w:color="auto"/>
          </w:divBdr>
        </w:div>
        <w:div w:id="2035843018">
          <w:marLeft w:val="0"/>
          <w:marRight w:val="0"/>
          <w:marTop w:val="0"/>
          <w:marBottom w:val="0"/>
          <w:divBdr>
            <w:top w:val="none" w:sz="0" w:space="0" w:color="auto"/>
            <w:left w:val="none" w:sz="0" w:space="0" w:color="auto"/>
            <w:bottom w:val="none" w:sz="0" w:space="0" w:color="auto"/>
            <w:right w:val="none" w:sz="0" w:space="0" w:color="auto"/>
          </w:divBdr>
        </w:div>
        <w:div w:id="463544874">
          <w:marLeft w:val="0"/>
          <w:marRight w:val="0"/>
          <w:marTop w:val="0"/>
          <w:marBottom w:val="0"/>
          <w:divBdr>
            <w:top w:val="none" w:sz="0" w:space="0" w:color="auto"/>
            <w:left w:val="none" w:sz="0" w:space="0" w:color="auto"/>
            <w:bottom w:val="none" w:sz="0" w:space="0" w:color="auto"/>
            <w:right w:val="none" w:sz="0" w:space="0" w:color="auto"/>
          </w:divBdr>
        </w:div>
        <w:div w:id="1230269384">
          <w:marLeft w:val="0"/>
          <w:marRight w:val="0"/>
          <w:marTop w:val="0"/>
          <w:marBottom w:val="0"/>
          <w:divBdr>
            <w:top w:val="none" w:sz="0" w:space="0" w:color="auto"/>
            <w:left w:val="none" w:sz="0" w:space="0" w:color="auto"/>
            <w:bottom w:val="none" w:sz="0" w:space="0" w:color="auto"/>
            <w:right w:val="none" w:sz="0" w:space="0" w:color="auto"/>
          </w:divBdr>
        </w:div>
        <w:div w:id="111941728">
          <w:marLeft w:val="0"/>
          <w:marRight w:val="0"/>
          <w:marTop w:val="0"/>
          <w:marBottom w:val="0"/>
          <w:divBdr>
            <w:top w:val="none" w:sz="0" w:space="0" w:color="auto"/>
            <w:left w:val="none" w:sz="0" w:space="0" w:color="auto"/>
            <w:bottom w:val="none" w:sz="0" w:space="0" w:color="auto"/>
            <w:right w:val="none" w:sz="0" w:space="0" w:color="auto"/>
          </w:divBdr>
        </w:div>
        <w:div w:id="922763691">
          <w:marLeft w:val="0"/>
          <w:marRight w:val="0"/>
          <w:marTop w:val="0"/>
          <w:marBottom w:val="0"/>
          <w:divBdr>
            <w:top w:val="none" w:sz="0" w:space="0" w:color="auto"/>
            <w:left w:val="none" w:sz="0" w:space="0" w:color="auto"/>
            <w:bottom w:val="none" w:sz="0" w:space="0" w:color="auto"/>
            <w:right w:val="none" w:sz="0" w:space="0" w:color="auto"/>
          </w:divBdr>
        </w:div>
        <w:div w:id="1560822845">
          <w:marLeft w:val="0"/>
          <w:marRight w:val="0"/>
          <w:marTop w:val="0"/>
          <w:marBottom w:val="0"/>
          <w:divBdr>
            <w:top w:val="none" w:sz="0" w:space="0" w:color="auto"/>
            <w:left w:val="none" w:sz="0" w:space="0" w:color="auto"/>
            <w:bottom w:val="none" w:sz="0" w:space="0" w:color="auto"/>
            <w:right w:val="none" w:sz="0" w:space="0" w:color="auto"/>
          </w:divBdr>
        </w:div>
        <w:div w:id="2133936410">
          <w:marLeft w:val="0"/>
          <w:marRight w:val="0"/>
          <w:marTop w:val="0"/>
          <w:marBottom w:val="0"/>
          <w:divBdr>
            <w:top w:val="none" w:sz="0" w:space="0" w:color="auto"/>
            <w:left w:val="none" w:sz="0" w:space="0" w:color="auto"/>
            <w:bottom w:val="none" w:sz="0" w:space="0" w:color="auto"/>
            <w:right w:val="none" w:sz="0" w:space="0" w:color="auto"/>
          </w:divBdr>
        </w:div>
        <w:div w:id="288128493">
          <w:marLeft w:val="0"/>
          <w:marRight w:val="0"/>
          <w:marTop w:val="0"/>
          <w:marBottom w:val="0"/>
          <w:divBdr>
            <w:top w:val="none" w:sz="0" w:space="0" w:color="auto"/>
            <w:left w:val="none" w:sz="0" w:space="0" w:color="auto"/>
            <w:bottom w:val="none" w:sz="0" w:space="0" w:color="auto"/>
            <w:right w:val="none" w:sz="0" w:space="0" w:color="auto"/>
          </w:divBdr>
        </w:div>
        <w:div w:id="470094213">
          <w:marLeft w:val="0"/>
          <w:marRight w:val="0"/>
          <w:marTop w:val="0"/>
          <w:marBottom w:val="0"/>
          <w:divBdr>
            <w:top w:val="none" w:sz="0" w:space="0" w:color="auto"/>
            <w:left w:val="none" w:sz="0" w:space="0" w:color="auto"/>
            <w:bottom w:val="none" w:sz="0" w:space="0" w:color="auto"/>
            <w:right w:val="none" w:sz="0" w:space="0" w:color="auto"/>
          </w:divBdr>
        </w:div>
        <w:div w:id="909316260">
          <w:marLeft w:val="0"/>
          <w:marRight w:val="0"/>
          <w:marTop w:val="0"/>
          <w:marBottom w:val="0"/>
          <w:divBdr>
            <w:top w:val="none" w:sz="0" w:space="0" w:color="auto"/>
            <w:left w:val="none" w:sz="0" w:space="0" w:color="auto"/>
            <w:bottom w:val="none" w:sz="0" w:space="0" w:color="auto"/>
            <w:right w:val="none" w:sz="0" w:space="0" w:color="auto"/>
          </w:divBdr>
        </w:div>
        <w:div w:id="1904559617">
          <w:marLeft w:val="0"/>
          <w:marRight w:val="0"/>
          <w:marTop w:val="0"/>
          <w:marBottom w:val="0"/>
          <w:divBdr>
            <w:top w:val="none" w:sz="0" w:space="0" w:color="auto"/>
            <w:left w:val="none" w:sz="0" w:space="0" w:color="auto"/>
            <w:bottom w:val="none" w:sz="0" w:space="0" w:color="auto"/>
            <w:right w:val="none" w:sz="0" w:space="0" w:color="auto"/>
          </w:divBdr>
        </w:div>
        <w:div w:id="657072997">
          <w:marLeft w:val="0"/>
          <w:marRight w:val="0"/>
          <w:marTop w:val="0"/>
          <w:marBottom w:val="0"/>
          <w:divBdr>
            <w:top w:val="none" w:sz="0" w:space="0" w:color="auto"/>
            <w:left w:val="none" w:sz="0" w:space="0" w:color="auto"/>
            <w:bottom w:val="none" w:sz="0" w:space="0" w:color="auto"/>
            <w:right w:val="none" w:sz="0" w:space="0" w:color="auto"/>
          </w:divBdr>
        </w:div>
        <w:div w:id="1701972588">
          <w:marLeft w:val="0"/>
          <w:marRight w:val="0"/>
          <w:marTop w:val="0"/>
          <w:marBottom w:val="0"/>
          <w:divBdr>
            <w:top w:val="none" w:sz="0" w:space="0" w:color="auto"/>
            <w:left w:val="none" w:sz="0" w:space="0" w:color="auto"/>
            <w:bottom w:val="none" w:sz="0" w:space="0" w:color="auto"/>
            <w:right w:val="none" w:sz="0" w:space="0" w:color="auto"/>
          </w:divBdr>
        </w:div>
        <w:div w:id="1828130904">
          <w:marLeft w:val="0"/>
          <w:marRight w:val="0"/>
          <w:marTop w:val="0"/>
          <w:marBottom w:val="0"/>
          <w:divBdr>
            <w:top w:val="none" w:sz="0" w:space="0" w:color="auto"/>
            <w:left w:val="none" w:sz="0" w:space="0" w:color="auto"/>
            <w:bottom w:val="none" w:sz="0" w:space="0" w:color="auto"/>
            <w:right w:val="none" w:sz="0" w:space="0" w:color="auto"/>
          </w:divBdr>
        </w:div>
        <w:div w:id="376007714">
          <w:marLeft w:val="0"/>
          <w:marRight w:val="0"/>
          <w:marTop w:val="0"/>
          <w:marBottom w:val="0"/>
          <w:divBdr>
            <w:top w:val="none" w:sz="0" w:space="0" w:color="auto"/>
            <w:left w:val="none" w:sz="0" w:space="0" w:color="auto"/>
            <w:bottom w:val="none" w:sz="0" w:space="0" w:color="auto"/>
            <w:right w:val="none" w:sz="0" w:space="0" w:color="auto"/>
          </w:divBdr>
        </w:div>
        <w:div w:id="207644897">
          <w:marLeft w:val="0"/>
          <w:marRight w:val="0"/>
          <w:marTop w:val="0"/>
          <w:marBottom w:val="0"/>
          <w:divBdr>
            <w:top w:val="none" w:sz="0" w:space="0" w:color="auto"/>
            <w:left w:val="none" w:sz="0" w:space="0" w:color="auto"/>
            <w:bottom w:val="none" w:sz="0" w:space="0" w:color="auto"/>
            <w:right w:val="none" w:sz="0" w:space="0" w:color="auto"/>
          </w:divBdr>
        </w:div>
        <w:div w:id="760368618">
          <w:marLeft w:val="0"/>
          <w:marRight w:val="0"/>
          <w:marTop w:val="0"/>
          <w:marBottom w:val="0"/>
          <w:divBdr>
            <w:top w:val="none" w:sz="0" w:space="0" w:color="auto"/>
            <w:left w:val="none" w:sz="0" w:space="0" w:color="auto"/>
            <w:bottom w:val="none" w:sz="0" w:space="0" w:color="auto"/>
            <w:right w:val="none" w:sz="0" w:space="0" w:color="auto"/>
          </w:divBdr>
        </w:div>
        <w:div w:id="713693788">
          <w:marLeft w:val="0"/>
          <w:marRight w:val="0"/>
          <w:marTop w:val="0"/>
          <w:marBottom w:val="0"/>
          <w:divBdr>
            <w:top w:val="none" w:sz="0" w:space="0" w:color="auto"/>
            <w:left w:val="none" w:sz="0" w:space="0" w:color="auto"/>
            <w:bottom w:val="none" w:sz="0" w:space="0" w:color="auto"/>
            <w:right w:val="none" w:sz="0" w:space="0" w:color="auto"/>
          </w:divBdr>
        </w:div>
      </w:divsChild>
    </w:div>
    <w:div w:id="1120298618">
      <w:bodyDiv w:val="1"/>
      <w:marLeft w:val="0"/>
      <w:marRight w:val="0"/>
      <w:marTop w:val="0"/>
      <w:marBottom w:val="0"/>
      <w:divBdr>
        <w:top w:val="none" w:sz="0" w:space="0" w:color="auto"/>
        <w:left w:val="none" w:sz="0" w:space="0" w:color="auto"/>
        <w:bottom w:val="none" w:sz="0" w:space="0" w:color="auto"/>
        <w:right w:val="none" w:sz="0" w:space="0" w:color="auto"/>
      </w:divBdr>
      <w:divsChild>
        <w:div w:id="852260764">
          <w:marLeft w:val="0"/>
          <w:marRight w:val="0"/>
          <w:marTop w:val="0"/>
          <w:marBottom w:val="0"/>
          <w:divBdr>
            <w:top w:val="none" w:sz="0" w:space="0" w:color="auto"/>
            <w:left w:val="none" w:sz="0" w:space="0" w:color="auto"/>
            <w:bottom w:val="none" w:sz="0" w:space="0" w:color="auto"/>
            <w:right w:val="none" w:sz="0" w:space="0" w:color="auto"/>
          </w:divBdr>
        </w:div>
      </w:divsChild>
    </w:div>
    <w:div w:id="1155608003">
      <w:bodyDiv w:val="1"/>
      <w:marLeft w:val="0"/>
      <w:marRight w:val="0"/>
      <w:marTop w:val="0"/>
      <w:marBottom w:val="0"/>
      <w:divBdr>
        <w:top w:val="none" w:sz="0" w:space="0" w:color="auto"/>
        <w:left w:val="none" w:sz="0" w:space="0" w:color="auto"/>
        <w:bottom w:val="none" w:sz="0" w:space="0" w:color="auto"/>
        <w:right w:val="none" w:sz="0" w:space="0" w:color="auto"/>
      </w:divBdr>
    </w:div>
    <w:div w:id="1286430121">
      <w:bodyDiv w:val="1"/>
      <w:marLeft w:val="0"/>
      <w:marRight w:val="0"/>
      <w:marTop w:val="0"/>
      <w:marBottom w:val="0"/>
      <w:divBdr>
        <w:top w:val="none" w:sz="0" w:space="0" w:color="auto"/>
        <w:left w:val="none" w:sz="0" w:space="0" w:color="auto"/>
        <w:bottom w:val="none" w:sz="0" w:space="0" w:color="auto"/>
        <w:right w:val="none" w:sz="0" w:space="0" w:color="auto"/>
      </w:divBdr>
    </w:div>
    <w:div w:id="1379545644">
      <w:bodyDiv w:val="1"/>
      <w:marLeft w:val="0"/>
      <w:marRight w:val="0"/>
      <w:marTop w:val="0"/>
      <w:marBottom w:val="0"/>
      <w:divBdr>
        <w:top w:val="none" w:sz="0" w:space="0" w:color="auto"/>
        <w:left w:val="none" w:sz="0" w:space="0" w:color="auto"/>
        <w:bottom w:val="none" w:sz="0" w:space="0" w:color="auto"/>
        <w:right w:val="none" w:sz="0" w:space="0" w:color="auto"/>
      </w:divBdr>
      <w:divsChild>
        <w:div w:id="506748945">
          <w:marLeft w:val="0"/>
          <w:marRight w:val="0"/>
          <w:marTop w:val="0"/>
          <w:marBottom w:val="0"/>
          <w:divBdr>
            <w:top w:val="none" w:sz="0" w:space="0" w:color="auto"/>
            <w:left w:val="none" w:sz="0" w:space="0" w:color="auto"/>
            <w:bottom w:val="none" w:sz="0" w:space="0" w:color="auto"/>
            <w:right w:val="none" w:sz="0" w:space="0" w:color="auto"/>
          </w:divBdr>
        </w:div>
        <w:div w:id="593562609">
          <w:marLeft w:val="0"/>
          <w:marRight w:val="0"/>
          <w:marTop w:val="0"/>
          <w:marBottom w:val="0"/>
          <w:divBdr>
            <w:top w:val="none" w:sz="0" w:space="0" w:color="auto"/>
            <w:left w:val="none" w:sz="0" w:space="0" w:color="auto"/>
            <w:bottom w:val="none" w:sz="0" w:space="0" w:color="auto"/>
            <w:right w:val="none" w:sz="0" w:space="0" w:color="auto"/>
          </w:divBdr>
        </w:div>
        <w:div w:id="965432484">
          <w:marLeft w:val="0"/>
          <w:marRight w:val="0"/>
          <w:marTop w:val="0"/>
          <w:marBottom w:val="0"/>
          <w:divBdr>
            <w:top w:val="none" w:sz="0" w:space="0" w:color="auto"/>
            <w:left w:val="none" w:sz="0" w:space="0" w:color="auto"/>
            <w:bottom w:val="none" w:sz="0" w:space="0" w:color="auto"/>
            <w:right w:val="none" w:sz="0" w:space="0" w:color="auto"/>
          </w:divBdr>
        </w:div>
        <w:div w:id="1013075719">
          <w:marLeft w:val="0"/>
          <w:marRight w:val="0"/>
          <w:marTop w:val="0"/>
          <w:marBottom w:val="0"/>
          <w:divBdr>
            <w:top w:val="none" w:sz="0" w:space="0" w:color="auto"/>
            <w:left w:val="none" w:sz="0" w:space="0" w:color="auto"/>
            <w:bottom w:val="none" w:sz="0" w:space="0" w:color="auto"/>
            <w:right w:val="none" w:sz="0" w:space="0" w:color="auto"/>
          </w:divBdr>
        </w:div>
        <w:div w:id="1288972508">
          <w:marLeft w:val="0"/>
          <w:marRight w:val="0"/>
          <w:marTop w:val="0"/>
          <w:marBottom w:val="0"/>
          <w:divBdr>
            <w:top w:val="none" w:sz="0" w:space="0" w:color="auto"/>
            <w:left w:val="none" w:sz="0" w:space="0" w:color="auto"/>
            <w:bottom w:val="none" w:sz="0" w:space="0" w:color="auto"/>
            <w:right w:val="none" w:sz="0" w:space="0" w:color="auto"/>
          </w:divBdr>
        </w:div>
        <w:div w:id="536237147">
          <w:marLeft w:val="0"/>
          <w:marRight w:val="0"/>
          <w:marTop w:val="0"/>
          <w:marBottom w:val="0"/>
          <w:divBdr>
            <w:top w:val="none" w:sz="0" w:space="0" w:color="auto"/>
            <w:left w:val="none" w:sz="0" w:space="0" w:color="auto"/>
            <w:bottom w:val="none" w:sz="0" w:space="0" w:color="auto"/>
            <w:right w:val="none" w:sz="0" w:space="0" w:color="auto"/>
          </w:divBdr>
        </w:div>
        <w:div w:id="1282766078">
          <w:marLeft w:val="0"/>
          <w:marRight w:val="0"/>
          <w:marTop w:val="0"/>
          <w:marBottom w:val="0"/>
          <w:divBdr>
            <w:top w:val="none" w:sz="0" w:space="0" w:color="auto"/>
            <w:left w:val="none" w:sz="0" w:space="0" w:color="auto"/>
            <w:bottom w:val="none" w:sz="0" w:space="0" w:color="auto"/>
            <w:right w:val="none" w:sz="0" w:space="0" w:color="auto"/>
          </w:divBdr>
        </w:div>
        <w:div w:id="1763261445">
          <w:marLeft w:val="0"/>
          <w:marRight w:val="0"/>
          <w:marTop w:val="0"/>
          <w:marBottom w:val="0"/>
          <w:divBdr>
            <w:top w:val="none" w:sz="0" w:space="0" w:color="auto"/>
            <w:left w:val="none" w:sz="0" w:space="0" w:color="auto"/>
            <w:bottom w:val="none" w:sz="0" w:space="0" w:color="auto"/>
            <w:right w:val="none" w:sz="0" w:space="0" w:color="auto"/>
          </w:divBdr>
        </w:div>
        <w:div w:id="736632041">
          <w:marLeft w:val="0"/>
          <w:marRight w:val="0"/>
          <w:marTop w:val="0"/>
          <w:marBottom w:val="0"/>
          <w:divBdr>
            <w:top w:val="none" w:sz="0" w:space="0" w:color="auto"/>
            <w:left w:val="none" w:sz="0" w:space="0" w:color="auto"/>
            <w:bottom w:val="none" w:sz="0" w:space="0" w:color="auto"/>
            <w:right w:val="none" w:sz="0" w:space="0" w:color="auto"/>
          </w:divBdr>
        </w:div>
        <w:div w:id="723142776">
          <w:marLeft w:val="0"/>
          <w:marRight w:val="0"/>
          <w:marTop w:val="0"/>
          <w:marBottom w:val="0"/>
          <w:divBdr>
            <w:top w:val="none" w:sz="0" w:space="0" w:color="auto"/>
            <w:left w:val="none" w:sz="0" w:space="0" w:color="auto"/>
            <w:bottom w:val="none" w:sz="0" w:space="0" w:color="auto"/>
            <w:right w:val="none" w:sz="0" w:space="0" w:color="auto"/>
          </w:divBdr>
        </w:div>
        <w:div w:id="1131098598">
          <w:marLeft w:val="0"/>
          <w:marRight w:val="0"/>
          <w:marTop w:val="0"/>
          <w:marBottom w:val="0"/>
          <w:divBdr>
            <w:top w:val="none" w:sz="0" w:space="0" w:color="auto"/>
            <w:left w:val="none" w:sz="0" w:space="0" w:color="auto"/>
            <w:bottom w:val="none" w:sz="0" w:space="0" w:color="auto"/>
            <w:right w:val="none" w:sz="0" w:space="0" w:color="auto"/>
          </w:divBdr>
        </w:div>
        <w:div w:id="1345327649">
          <w:marLeft w:val="0"/>
          <w:marRight w:val="0"/>
          <w:marTop w:val="0"/>
          <w:marBottom w:val="0"/>
          <w:divBdr>
            <w:top w:val="none" w:sz="0" w:space="0" w:color="auto"/>
            <w:left w:val="none" w:sz="0" w:space="0" w:color="auto"/>
            <w:bottom w:val="none" w:sz="0" w:space="0" w:color="auto"/>
            <w:right w:val="none" w:sz="0" w:space="0" w:color="auto"/>
          </w:divBdr>
        </w:div>
        <w:div w:id="436754272">
          <w:marLeft w:val="0"/>
          <w:marRight w:val="0"/>
          <w:marTop w:val="0"/>
          <w:marBottom w:val="0"/>
          <w:divBdr>
            <w:top w:val="none" w:sz="0" w:space="0" w:color="auto"/>
            <w:left w:val="none" w:sz="0" w:space="0" w:color="auto"/>
            <w:bottom w:val="none" w:sz="0" w:space="0" w:color="auto"/>
            <w:right w:val="none" w:sz="0" w:space="0" w:color="auto"/>
          </w:divBdr>
        </w:div>
        <w:div w:id="786193782">
          <w:marLeft w:val="0"/>
          <w:marRight w:val="0"/>
          <w:marTop w:val="0"/>
          <w:marBottom w:val="0"/>
          <w:divBdr>
            <w:top w:val="none" w:sz="0" w:space="0" w:color="auto"/>
            <w:left w:val="none" w:sz="0" w:space="0" w:color="auto"/>
            <w:bottom w:val="none" w:sz="0" w:space="0" w:color="auto"/>
            <w:right w:val="none" w:sz="0" w:space="0" w:color="auto"/>
          </w:divBdr>
        </w:div>
        <w:div w:id="383258159">
          <w:marLeft w:val="0"/>
          <w:marRight w:val="0"/>
          <w:marTop w:val="0"/>
          <w:marBottom w:val="0"/>
          <w:divBdr>
            <w:top w:val="none" w:sz="0" w:space="0" w:color="auto"/>
            <w:left w:val="none" w:sz="0" w:space="0" w:color="auto"/>
            <w:bottom w:val="none" w:sz="0" w:space="0" w:color="auto"/>
            <w:right w:val="none" w:sz="0" w:space="0" w:color="auto"/>
          </w:divBdr>
        </w:div>
        <w:div w:id="746730118">
          <w:marLeft w:val="0"/>
          <w:marRight w:val="0"/>
          <w:marTop w:val="0"/>
          <w:marBottom w:val="0"/>
          <w:divBdr>
            <w:top w:val="none" w:sz="0" w:space="0" w:color="auto"/>
            <w:left w:val="none" w:sz="0" w:space="0" w:color="auto"/>
            <w:bottom w:val="none" w:sz="0" w:space="0" w:color="auto"/>
            <w:right w:val="none" w:sz="0" w:space="0" w:color="auto"/>
          </w:divBdr>
        </w:div>
        <w:div w:id="1548101447">
          <w:marLeft w:val="0"/>
          <w:marRight w:val="0"/>
          <w:marTop w:val="0"/>
          <w:marBottom w:val="0"/>
          <w:divBdr>
            <w:top w:val="none" w:sz="0" w:space="0" w:color="auto"/>
            <w:left w:val="none" w:sz="0" w:space="0" w:color="auto"/>
            <w:bottom w:val="none" w:sz="0" w:space="0" w:color="auto"/>
            <w:right w:val="none" w:sz="0" w:space="0" w:color="auto"/>
          </w:divBdr>
        </w:div>
        <w:div w:id="1485706034">
          <w:marLeft w:val="0"/>
          <w:marRight w:val="0"/>
          <w:marTop w:val="0"/>
          <w:marBottom w:val="0"/>
          <w:divBdr>
            <w:top w:val="none" w:sz="0" w:space="0" w:color="auto"/>
            <w:left w:val="none" w:sz="0" w:space="0" w:color="auto"/>
            <w:bottom w:val="none" w:sz="0" w:space="0" w:color="auto"/>
            <w:right w:val="none" w:sz="0" w:space="0" w:color="auto"/>
          </w:divBdr>
        </w:div>
        <w:div w:id="1635255781">
          <w:marLeft w:val="0"/>
          <w:marRight w:val="0"/>
          <w:marTop w:val="0"/>
          <w:marBottom w:val="0"/>
          <w:divBdr>
            <w:top w:val="none" w:sz="0" w:space="0" w:color="auto"/>
            <w:left w:val="none" w:sz="0" w:space="0" w:color="auto"/>
            <w:bottom w:val="none" w:sz="0" w:space="0" w:color="auto"/>
            <w:right w:val="none" w:sz="0" w:space="0" w:color="auto"/>
          </w:divBdr>
        </w:div>
        <w:div w:id="568149333">
          <w:marLeft w:val="0"/>
          <w:marRight w:val="0"/>
          <w:marTop w:val="0"/>
          <w:marBottom w:val="0"/>
          <w:divBdr>
            <w:top w:val="none" w:sz="0" w:space="0" w:color="auto"/>
            <w:left w:val="none" w:sz="0" w:space="0" w:color="auto"/>
            <w:bottom w:val="none" w:sz="0" w:space="0" w:color="auto"/>
            <w:right w:val="none" w:sz="0" w:space="0" w:color="auto"/>
          </w:divBdr>
        </w:div>
        <w:div w:id="1640917551">
          <w:marLeft w:val="0"/>
          <w:marRight w:val="0"/>
          <w:marTop w:val="0"/>
          <w:marBottom w:val="0"/>
          <w:divBdr>
            <w:top w:val="none" w:sz="0" w:space="0" w:color="auto"/>
            <w:left w:val="none" w:sz="0" w:space="0" w:color="auto"/>
            <w:bottom w:val="none" w:sz="0" w:space="0" w:color="auto"/>
            <w:right w:val="none" w:sz="0" w:space="0" w:color="auto"/>
          </w:divBdr>
        </w:div>
        <w:div w:id="1088501844">
          <w:marLeft w:val="0"/>
          <w:marRight w:val="0"/>
          <w:marTop w:val="0"/>
          <w:marBottom w:val="0"/>
          <w:divBdr>
            <w:top w:val="none" w:sz="0" w:space="0" w:color="auto"/>
            <w:left w:val="none" w:sz="0" w:space="0" w:color="auto"/>
            <w:bottom w:val="none" w:sz="0" w:space="0" w:color="auto"/>
            <w:right w:val="none" w:sz="0" w:space="0" w:color="auto"/>
          </w:divBdr>
        </w:div>
        <w:div w:id="267737249">
          <w:marLeft w:val="0"/>
          <w:marRight w:val="0"/>
          <w:marTop w:val="0"/>
          <w:marBottom w:val="0"/>
          <w:divBdr>
            <w:top w:val="none" w:sz="0" w:space="0" w:color="auto"/>
            <w:left w:val="none" w:sz="0" w:space="0" w:color="auto"/>
            <w:bottom w:val="none" w:sz="0" w:space="0" w:color="auto"/>
            <w:right w:val="none" w:sz="0" w:space="0" w:color="auto"/>
          </w:divBdr>
        </w:div>
        <w:div w:id="1269315976">
          <w:marLeft w:val="0"/>
          <w:marRight w:val="0"/>
          <w:marTop w:val="0"/>
          <w:marBottom w:val="0"/>
          <w:divBdr>
            <w:top w:val="none" w:sz="0" w:space="0" w:color="auto"/>
            <w:left w:val="none" w:sz="0" w:space="0" w:color="auto"/>
            <w:bottom w:val="none" w:sz="0" w:space="0" w:color="auto"/>
            <w:right w:val="none" w:sz="0" w:space="0" w:color="auto"/>
          </w:divBdr>
        </w:div>
        <w:div w:id="1101952897">
          <w:marLeft w:val="0"/>
          <w:marRight w:val="0"/>
          <w:marTop w:val="0"/>
          <w:marBottom w:val="0"/>
          <w:divBdr>
            <w:top w:val="none" w:sz="0" w:space="0" w:color="auto"/>
            <w:left w:val="none" w:sz="0" w:space="0" w:color="auto"/>
            <w:bottom w:val="none" w:sz="0" w:space="0" w:color="auto"/>
            <w:right w:val="none" w:sz="0" w:space="0" w:color="auto"/>
          </w:divBdr>
        </w:div>
        <w:div w:id="1163202882">
          <w:marLeft w:val="0"/>
          <w:marRight w:val="0"/>
          <w:marTop w:val="0"/>
          <w:marBottom w:val="0"/>
          <w:divBdr>
            <w:top w:val="none" w:sz="0" w:space="0" w:color="auto"/>
            <w:left w:val="none" w:sz="0" w:space="0" w:color="auto"/>
            <w:bottom w:val="none" w:sz="0" w:space="0" w:color="auto"/>
            <w:right w:val="none" w:sz="0" w:space="0" w:color="auto"/>
          </w:divBdr>
        </w:div>
        <w:div w:id="588778230">
          <w:marLeft w:val="0"/>
          <w:marRight w:val="0"/>
          <w:marTop w:val="0"/>
          <w:marBottom w:val="0"/>
          <w:divBdr>
            <w:top w:val="none" w:sz="0" w:space="0" w:color="auto"/>
            <w:left w:val="none" w:sz="0" w:space="0" w:color="auto"/>
            <w:bottom w:val="none" w:sz="0" w:space="0" w:color="auto"/>
            <w:right w:val="none" w:sz="0" w:space="0" w:color="auto"/>
          </w:divBdr>
        </w:div>
        <w:div w:id="2037735971">
          <w:marLeft w:val="0"/>
          <w:marRight w:val="0"/>
          <w:marTop w:val="0"/>
          <w:marBottom w:val="0"/>
          <w:divBdr>
            <w:top w:val="none" w:sz="0" w:space="0" w:color="auto"/>
            <w:left w:val="none" w:sz="0" w:space="0" w:color="auto"/>
            <w:bottom w:val="none" w:sz="0" w:space="0" w:color="auto"/>
            <w:right w:val="none" w:sz="0" w:space="0" w:color="auto"/>
          </w:divBdr>
        </w:div>
        <w:div w:id="197472574">
          <w:marLeft w:val="0"/>
          <w:marRight w:val="0"/>
          <w:marTop w:val="0"/>
          <w:marBottom w:val="0"/>
          <w:divBdr>
            <w:top w:val="none" w:sz="0" w:space="0" w:color="auto"/>
            <w:left w:val="none" w:sz="0" w:space="0" w:color="auto"/>
            <w:bottom w:val="none" w:sz="0" w:space="0" w:color="auto"/>
            <w:right w:val="none" w:sz="0" w:space="0" w:color="auto"/>
          </w:divBdr>
        </w:div>
        <w:div w:id="577397266">
          <w:marLeft w:val="0"/>
          <w:marRight w:val="0"/>
          <w:marTop w:val="0"/>
          <w:marBottom w:val="0"/>
          <w:divBdr>
            <w:top w:val="none" w:sz="0" w:space="0" w:color="auto"/>
            <w:left w:val="none" w:sz="0" w:space="0" w:color="auto"/>
            <w:bottom w:val="none" w:sz="0" w:space="0" w:color="auto"/>
            <w:right w:val="none" w:sz="0" w:space="0" w:color="auto"/>
          </w:divBdr>
        </w:div>
        <w:div w:id="1951861811">
          <w:marLeft w:val="0"/>
          <w:marRight w:val="0"/>
          <w:marTop w:val="0"/>
          <w:marBottom w:val="0"/>
          <w:divBdr>
            <w:top w:val="none" w:sz="0" w:space="0" w:color="auto"/>
            <w:left w:val="none" w:sz="0" w:space="0" w:color="auto"/>
            <w:bottom w:val="none" w:sz="0" w:space="0" w:color="auto"/>
            <w:right w:val="none" w:sz="0" w:space="0" w:color="auto"/>
          </w:divBdr>
        </w:div>
        <w:div w:id="92866748">
          <w:marLeft w:val="0"/>
          <w:marRight w:val="0"/>
          <w:marTop w:val="0"/>
          <w:marBottom w:val="0"/>
          <w:divBdr>
            <w:top w:val="none" w:sz="0" w:space="0" w:color="auto"/>
            <w:left w:val="none" w:sz="0" w:space="0" w:color="auto"/>
            <w:bottom w:val="none" w:sz="0" w:space="0" w:color="auto"/>
            <w:right w:val="none" w:sz="0" w:space="0" w:color="auto"/>
          </w:divBdr>
        </w:div>
        <w:div w:id="449059253">
          <w:marLeft w:val="0"/>
          <w:marRight w:val="0"/>
          <w:marTop w:val="0"/>
          <w:marBottom w:val="0"/>
          <w:divBdr>
            <w:top w:val="none" w:sz="0" w:space="0" w:color="auto"/>
            <w:left w:val="none" w:sz="0" w:space="0" w:color="auto"/>
            <w:bottom w:val="none" w:sz="0" w:space="0" w:color="auto"/>
            <w:right w:val="none" w:sz="0" w:space="0" w:color="auto"/>
          </w:divBdr>
        </w:div>
        <w:div w:id="1073237817">
          <w:marLeft w:val="0"/>
          <w:marRight w:val="0"/>
          <w:marTop w:val="0"/>
          <w:marBottom w:val="0"/>
          <w:divBdr>
            <w:top w:val="none" w:sz="0" w:space="0" w:color="auto"/>
            <w:left w:val="none" w:sz="0" w:space="0" w:color="auto"/>
            <w:bottom w:val="none" w:sz="0" w:space="0" w:color="auto"/>
            <w:right w:val="none" w:sz="0" w:space="0" w:color="auto"/>
          </w:divBdr>
        </w:div>
        <w:div w:id="1836409081">
          <w:marLeft w:val="0"/>
          <w:marRight w:val="0"/>
          <w:marTop w:val="0"/>
          <w:marBottom w:val="0"/>
          <w:divBdr>
            <w:top w:val="none" w:sz="0" w:space="0" w:color="auto"/>
            <w:left w:val="none" w:sz="0" w:space="0" w:color="auto"/>
            <w:bottom w:val="none" w:sz="0" w:space="0" w:color="auto"/>
            <w:right w:val="none" w:sz="0" w:space="0" w:color="auto"/>
          </w:divBdr>
        </w:div>
      </w:divsChild>
    </w:div>
    <w:div w:id="1464956042">
      <w:bodyDiv w:val="1"/>
      <w:marLeft w:val="0"/>
      <w:marRight w:val="0"/>
      <w:marTop w:val="0"/>
      <w:marBottom w:val="0"/>
      <w:divBdr>
        <w:top w:val="none" w:sz="0" w:space="0" w:color="auto"/>
        <w:left w:val="none" w:sz="0" w:space="0" w:color="auto"/>
        <w:bottom w:val="none" w:sz="0" w:space="0" w:color="auto"/>
        <w:right w:val="none" w:sz="0" w:space="0" w:color="auto"/>
      </w:divBdr>
      <w:divsChild>
        <w:div w:id="468791859">
          <w:marLeft w:val="0"/>
          <w:marRight w:val="0"/>
          <w:marTop w:val="0"/>
          <w:marBottom w:val="0"/>
          <w:divBdr>
            <w:top w:val="none" w:sz="0" w:space="0" w:color="auto"/>
            <w:left w:val="none" w:sz="0" w:space="0" w:color="auto"/>
            <w:bottom w:val="none" w:sz="0" w:space="0" w:color="auto"/>
            <w:right w:val="none" w:sz="0" w:space="0" w:color="auto"/>
          </w:divBdr>
        </w:div>
      </w:divsChild>
    </w:div>
    <w:div w:id="1769891165">
      <w:bodyDiv w:val="1"/>
      <w:marLeft w:val="0"/>
      <w:marRight w:val="0"/>
      <w:marTop w:val="0"/>
      <w:marBottom w:val="0"/>
      <w:divBdr>
        <w:top w:val="none" w:sz="0" w:space="0" w:color="auto"/>
        <w:left w:val="none" w:sz="0" w:space="0" w:color="auto"/>
        <w:bottom w:val="none" w:sz="0" w:space="0" w:color="auto"/>
        <w:right w:val="none" w:sz="0" w:space="0" w:color="auto"/>
      </w:divBdr>
      <w:divsChild>
        <w:div w:id="1700665802">
          <w:marLeft w:val="0"/>
          <w:marRight w:val="0"/>
          <w:marTop w:val="100"/>
          <w:marBottom w:val="100"/>
          <w:divBdr>
            <w:top w:val="none" w:sz="0" w:space="0" w:color="auto"/>
            <w:left w:val="none" w:sz="0" w:space="0" w:color="auto"/>
            <w:bottom w:val="none" w:sz="0" w:space="0" w:color="auto"/>
            <w:right w:val="none" w:sz="0" w:space="0" w:color="auto"/>
          </w:divBdr>
          <w:divsChild>
            <w:div w:id="664743068">
              <w:marLeft w:val="0"/>
              <w:marRight w:val="0"/>
              <w:marTop w:val="0"/>
              <w:marBottom w:val="0"/>
              <w:divBdr>
                <w:top w:val="none" w:sz="0" w:space="0" w:color="auto"/>
                <w:left w:val="none" w:sz="0" w:space="0" w:color="auto"/>
                <w:bottom w:val="none" w:sz="0" w:space="0" w:color="auto"/>
                <w:right w:val="none" w:sz="0" w:space="0" w:color="auto"/>
              </w:divBdr>
              <w:divsChild>
                <w:div w:id="172450807">
                  <w:marLeft w:val="0"/>
                  <w:marRight w:val="0"/>
                  <w:marTop w:val="0"/>
                  <w:marBottom w:val="240"/>
                  <w:divBdr>
                    <w:top w:val="single" w:sz="6" w:space="0" w:color="8CB1BA"/>
                    <w:left w:val="single" w:sz="6" w:space="0" w:color="8CB1BA"/>
                    <w:bottom w:val="single" w:sz="6" w:space="0" w:color="8CB1BA"/>
                    <w:right w:val="single" w:sz="6" w:space="0" w:color="8CB1BA"/>
                  </w:divBdr>
                  <w:divsChild>
                    <w:div w:id="263733743">
                      <w:marLeft w:val="0"/>
                      <w:marRight w:val="0"/>
                      <w:marTop w:val="0"/>
                      <w:marBottom w:val="0"/>
                      <w:divBdr>
                        <w:top w:val="none" w:sz="0" w:space="0" w:color="auto"/>
                        <w:left w:val="none" w:sz="0" w:space="0" w:color="auto"/>
                        <w:bottom w:val="none" w:sz="0" w:space="0" w:color="auto"/>
                        <w:right w:val="none" w:sz="0" w:space="0" w:color="auto"/>
                      </w:divBdr>
                      <w:divsChild>
                        <w:div w:id="1297252231">
                          <w:marLeft w:val="0"/>
                          <w:marRight w:val="0"/>
                          <w:marTop w:val="120"/>
                          <w:marBottom w:val="0"/>
                          <w:divBdr>
                            <w:top w:val="none" w:sz="0" w:space="0" w:color="auto"/>
                            <w:left w:val="none" w:sz="0" w:space="0" w:color="auto"/>
                            <w:bottom w:val="none" w:sz="0" w:space="0" w:color="auto"/>
                            <w:right w:val="none" w:sz="0" w:space="0" w:color="auto"/>
                          </w:divBdr>
                          <w:divsChild>
                            <w:div w:id="154640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24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endcorporalpunishmen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dcorporalpunishmen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DAD68-3DB6-4E1A-BBBD-09810189A117}">
  <ds:schemaRefs>
    <ds:schemaRef ds:uri="a173064b-7565-4e0b-82de-b0815967d901"/>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B58FA8E-ECB5-404A-B6B6-F4FF6C44A807}">
  <ds:schemaRefs>
    <ds:schemaRef ds:uri="http://schemas.microsoft.com/sharepoint/v3/contenttype/forms"/>
  </ds:schemaRefs>
</ds:datastoreItem>
</file>

<file path=customXml/itemProps3.xml><?xml version="1.0" encoding="utf-8"?>
<ds:datastoreItem xmlns:ds="http://schemas.openxmlformats.org/officeDocument/2006/customXml" ds:itemID="{92E58719-93BA-4E0E-BC74-351A6FBDC804}"/>
</file>

<file path=customXml/itemProps4.xml><?xml version="1.0" encoding="utf-8"?>
<ds:datastoreItem xmlns:ds="http://schemas.openxmlformats.org/officeDocument/2006/customXml" ds:itemID="{3AA8C212-96CD-460E-B58E-5BF55C6DC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1994</Words>
  <Characters>11353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GI briefing</vt:lpstr>
    </vt:vector>
  </TitlesOfParts>
  <Company>Freelance Writing &amp; Research</Company>
  <LinksUpToDate>false</LinksUpToDate>
  <CharactersWithSpaces>13321</CharactersWithSpaces>
  <SharedDoc>false</SharedDoc>
  <HLinks>
    <vt:vector size="48" baseType="variant">
      <vt:variant>
        <vt:i4>7209025</vt:i4>
      </vt:variant>
      <vt:variant>
        <vt:i4>21</vt:i4>
      </vt:variant>
      <vt:variant>
        <vt:i4>0</vt:i4>
      </vt:variant>
      <vt:variant>
        <vt:i4>5</vt:i4>
      </vt:variant>
      <vt:variant>
        <vt:lpwstr>mailto:info@endcorporalpunishment.org</vt:lpwstr>
      </vt:variant>
      <vt:variant>
        <vt:lpwstr/>
      </vt:variant>
      <vt:variant>
        <vt:i4>7209025</vt:i4>
      </vt:variant>
      <vt:variant>
        <vt:i4>18</vt:i4>
      </vt:variant>
      <vt:variant>
        <vt:i4>0</vt:i4>
      </vt:variant>
      <vt:variant>
        <vt:i4>5</vt:i4>
      </vt:variant>
      <vt:variant>
        <vt:lpwstr>mailto:info@endcorporalpunishment.org</vt:lpwstr>
      </vt:variant>
      <vt:variant>
        <vt:lpwstr/>
      </vt:variant>
      <vt:variant>
        <vt:i4>7209025</vt:i4>
      </vt:variant>
      <vt:variant>
        <vt:i4>15</vt:i4>
      </vt:variant>
      <vt:variant>
        <vt:i4>0</vt:i4>
      </vt:variant>
      <vt:variant>
        <vt:i4>5</vt:i4>
      </vt:variant>
      <vt:variant>
        <vt:lpwstr>mailto:info@endcorporalpunishment.org</vt:lpwstr>
      </vt:variant>
      <vt:variant>
        <vt:lpwstr/>
      </vt:variant>
      <vt:variant>
        <vt:i4>7209025</vt:i4>
      </vt:variant>
      <vt:variant>
        <vt:i4>12</vt:i4>
      </vt:variant>
      <vt:variant>
        <vt:i4>0</vt:i4>
      </vt:variant>
      <vt:variant>
        <vt:i4>5</vt:i4>
      </vt:variant>
      <vt:variant>
        <vt:lpwstr>mailto:info@endcorporalpunishment.org</vt:lpwstr>
      </vt:variant>
      <vt:variant>
        <vt:lpwstr/>
      </vt:variant>
      <vt:variant>
        <vt:i4>7209025</vt:i4>
      </vt:variant>
      <vt:variant>
        <vt:i4>9</vt:i4>
      </vt:variant>
      <vt:variant>
        <vt:i4>0</vt:i4>
      </vt:variant>
      <vt:variant>
        <vt:i4>5</vt:i4>
      </vt:variant>
      <vt:variant>
        <vt:lpwstr>mailto:info@endcorporalpunishment.org</vt:lpwstr>
      </vt:variant>
      <vt:variant>
        <vt:lpwstr/>
      </vt:variant>
      <vt:variant>
        <vt:i4>7209025</vt:i4>
      </vt:variant>
      <vt:variant>
        <vt:i4>6</vt:i4>
      </vt:variant>
      <vt:variant>
        <vt:i4>0</vt:i4>
      </vt:variant>
      <vt:variant>
        <vt:i4>5</vt:i4>
      </vt:variant>
      <vt:variant>
        <vt:lpwstr>mailto:info@endcorporalpunishment.org</vt:lpwstr>
      </vt:variant>
      <vt:variant>
        <vt:lpwstr/>
      </vt:variant>
      <vt:variant>
        <vt:i4>7209025</vt:i4>
      </vt:variant>
      <vt:variant>
        <vt:i4>3</vt:i4>
      </vt:variant>
      <vt:variant>
        <vt:i4>0</vt:i4>
      </vt:variant>
      <vt:variant>
        <vt:i4>5</vt:i4>
      </vt:variant>
      <vt:variant>
        <vt:lpwstr>mailto:info@endcorporalpunishment.org</vt:lpwstr>
      </vt:variant>
      <vt:variant>
        <vt:lpwstr/>
      </vt:variant>
      <vt:variant>
        <vt:i4>7209025</vt:i4>
      </vt:variant>
      <vt:variant>
        <vt:i4>0</vt:i4>
      </vt:variant>
      <vt:variant>
        <vt:i4>0</vt:i4>
      </vt:variant>
      <vt:variant>
        <vt:i4>5</vt:i4>
      </vt:variant>
      <vt:variant>
        <vt:lpwstr>mailto:info@endcorporalpunishment.org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 briefing</dc:title>
  <dc:creator>Global Initiative to End All Corporal Punishment of Children</dc:creator>
  <cp:lastModifiedBy>Eloïse Di Gianni</cp:lastModifiedBy>
  <cp:revision>10</cp:revision>
  <cp:lastPrinted>2005-01-04T09:45:00Z</cp:lastPrinted>
  <dcterms:created xsi:type="dcterms:W3CDTF">2019-04-09T16:03:00Z</dcterms:created>
  <dcterms:modified xsi:type="dcterms:W3CDTF">2019-05-08T10:21:00Z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y fmtid="{D5CDD505-2E9C-101B-9397-08002B2CF9AE}" pid="3" name="IsMyDocuments">
    <vt:bool>true</vt:bool>
  </property>
</Properties>
</file>