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8134A7B" w:rsidR="00134844" w:rsidRPr="005107A7" w:rsidRDefault="00041475">
      <w:pPr>
        <w:jc w:val="right"/>
      </w:pPr>
      <w:bookmarkStart w:id="0" w:name="_GoBack"/>
      <w:bookmarkEnd w:id="0"/>
      <w:r w:rsidRPr="005107A7">
        <w:rPr>
          <w:noProof/>
          <w:lang w:val="en-GB"/>
        </w:rPr>
        <w:drawing>
          <wp:anchor distT="114300" distB="114300" distL="114300" distR="114300" simplePos="0" relativeHeight="251654656" behindDoc="0" locked="0" layoutInCell="1" hidden="0" allowOverlap="1" wp14:anchorId="07412753" wp14:editId="688A6B0D">
            <wp:simplePos x="0" y="0"/>
            <wp:positionH relativeFrom="column">
              <wp:posOffset>3238500</wp:posOffset>
            </wp:positionH>
            <wp:positionV relativeFrom="paragraph">
              <wp:posOffset>165100</wp:posOffset>
            </wp:positionV>
            <wp:extent cx="1938338" cy="75848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938338" cy="758480"/>
                    </a:xfrm>
                    <a:prstGeom prst="rect">
                      <a:avLst/>
                    </a:prstGeom>
                    <a:ln/>
                  </pic:spPr>
                </pic:pic>
              </a:graphicData>
            </a:graphic>
          </wp:anchor>
        </w:drawing>
      </w:r>
    </w:p>
    <w:p w14:paraId="6471F40D" w14:textId="171D39E3" w:rsidR="00041475" w:rsidRPr="005107A7" w:rsidRDefault="004252F1">
      <w:pPr>
        <w:jc w:val="right"/>
      </w:pPr>
      <w:r w:rsidRPr="005107A7">
        <w:rPr>
          <w:noProof/>
          <w:lang w:val="en-GB"/>
        </w:rPr>
        <w:drawing>
          <wp:anchor distT="0" distB="0" distL="114300" distR="114300" simplePos="0" relativeHeight="251656704" behindDoc="0" locked="0" layoutInCell="1" allowOverlap="1" wp14:anchorId="138DC69C" wp14:editId="2CB51B83">
            <wp:simplePos x="0" y="0"/>
            <wp:positionH relativeFrom="column">
              <wp:posOffset>584200</wp:posOffset>
            </wp:positionH>
            <wp:positionV relativeFrom="paragraph">
              <wp:posOffset>34925</wp:posOffset>
            </wp:positionV>
            <wp:extent cx="2462439" cy="423863"/>
            <wp:effectExtent l="0" t="0" r="190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462439" cy="423863"/>
                    </a:xfrm>
                    <a:prstGeom prst="rect">
                      <a:avLst/>
                    </a:prstGeom>
                    <a:ln/>
                  </pic:spPr>
                </pic:pic>
              </a:graphicData>
            </a:graphic>
            <wp14:sizeRelH relativeFrom="page">
              <wp14:pctWidth>0</wp14:pctWidth>
            </wp14:sizeRelH>
            <wp14:sizeRelV relativeFrom="page">
              <wp14:pctHeight>0</wp14:pctHeight>
            </wp14:sizeRelV>
          </wp:anchor>
        </w:drawing>
      </w:r>
    </w:p>
    <w:p w14:paraId="00000002" w14:textId="7AA7DB19" w:rsidR="00134844" w:rsidRPr="005107A7" w:rsidRDefault="00134844">
      <w:pPr>
        <w:jc w:val="right"/>
      </w:pPr>
    </w:p>
    <w:p w14:paraId="00000003" w14:textId="710F3C55" w:rsidR="00134844" w:rsidRDefault="00134844">
      <w:pPr>
        <w:jc w:val="both"/>
      </w:pPr>
    </w:p>
    <w:p w14:paraId="708A71C7" w14:textId="0A3BC486" w:rsidR="008259CC" w:rsidRDefault="008259CC">
      <w:pPr>
        <w:jc w:val="both"/>
      </w:pPr>
    </w:p>
    <w:p w14:paraId="31EF0B71" w14:textId="77777777" w:rsidR="008259CC" w:rsidRPr="005107A7" w:rsidRDefault="008259CC">
      <w:pPr>
        <w:jc w:val="both"/>
      </w:pPr>
    </w:p>
    <w:p w14:paraId="00000004" w14:textId="77777777" w:rsidR="00134844" w:rsidRPr="00F12B30" w:rsidRDefault="00041475">
      <w:pPr>
        <w:jc w:val="center"/>
        <w:rPr>
          <w:rFonts w:eastAsia="Times New Roman" w:cs="Times New Roman"/>
          <w:b/>
          <w:sz w:val="28"/>
          <w:szCs w:val="28"/>
        </w:rPr>
      </w:pPr>
      <w:r w:rsidRPr="00F12B30">
        <w:rPr>
          <w:rFonts w:eastAsia="Times New Roman" w:cs="Times New Roman"/>
          <w:b/>
          <w:sz w:val="28"/>
          <w:szCs w:val="28"/>
        </w:rPr>
        <w:t xml:space="preserve">Joint Parallel Report </w:t>
      </w:r>
    </w:p>
    <w:p w14:paraId="00000005" w14:textId="77777777" w:rsidR="00134844" w:rsidRPr="00F12B30" w:rsidRDefault="00041475">
      <w:pPr>
        <w:jc w:val="center"/>
        <w:rPr>
          <w:rFonts w:eastAsia="Times New Roman" w:cs="Times New Roman"/>
          <w:sz w:val="28"/>
          <w:szCs w:val="28"/>
        </w:rPr>
      </w:pPr>
      <w:r w:rsidRPr="00F12B30">
        <w:rPr>
          <w:rFonts w:eastAsia="Times New Roman" w:cs="Times New Roman"/>
          <w:sz w:val="28"/>
          <w:szCs w:val="28"/>
        </w:rPr>
        <w:t>submitted by</w:t>
      </w:r>
    </w:p>
    <w:p w14:paraId="00000007" w14:textId="4D2D307D" w:rsidR="00134844" w:rsidRPr="000602E2" w:rsidRDefault="00041475">
      <w:pPr>
        <w:jc w:val="center"/>
        <w:rPr>
          <w:rFonts w:eastAsia="Times New Roman" w:cs="Times New Roman"/>
          <w:b/>
          <w:sz w:val="28"/>
          <w:szCs w:val="28"/>
        </w:rPr>
      </w:pPr>
      <w:r w:rsidRPr="000602E2">
        <w:rPr>
          <w:rFonts w:eastAsia="Times New Roman" w:cs="Times New Roman"/>
          <w:sz w:val="28"/>
          <w:szCs w:val="28"/>
        </w:rPr>
        <w:t>The</w:t>
      </w:r>
      <w:r w:rsidRPr="000602E2">
        <w:rPr>
          <w:rFonts w:eastAsia="Times New Roman" w:cs="Times New Roman"/>
          <w:b/>
          <w:sz w:val="28"/>
          <w:szCs w:val="28"/>
        </w:rPr>
        <w:t xml:space="preserve"> Justice Institute Guyana Inc.,</w:t>
      </w:r>
    </w:p>
    <w:p w14:paraId="00000008" w14:textId="77777777" w:rsidR="00134844" w:rsidRPr="000602E2" w:rsidRDefault="00041475">
      <w:pPr>
        <w:jc w:val="center"/>
        <w:rPr>
          <w:rFonts w:eastAsia="Times New Roman" w:cs="Times New Roman"/>
          <w:b/>
          <w:sz w:val="28"/>
          <w:szCs w:val="28"/>
        </w:rPr>
      </w:pPr>
      <w:r w:rsidRPr="000602E2">
        <w:rPr>
          <w:rFonts w:eastAsia="Times New Roman" w:cs="Times New Roman"/>
          <w:sz w:val="28"/>
          <w:szCs w:val="28"/>
        </w:rPr>
        <w:t>and</w:t>
      </w:r>
      <w:r w:rsidRPr="000602E2">
        <w:rPr>
          <w:rFonts w:eastAsia="Times New Roman" w:cs="Times New Roman"/>
          <w:b/>
          <w:sz w:val="28"/>
          <w:szCs w:val="28"/>
        </w:rPr>
        <w:t xml:space="preserve"> </w:t>
      </w:r>
    </w:p>
    <w:p w14:paraId="00000009" w14:textId="77777777" w:rsidR="00134844" w:rsidRPr="000602E2" w:rsidRDefault="00041475">
      <w:pPr>
        <w:jc w:val="center"/>
        <w:rPr>
          <w:rFonts w:eastAsia="Times New Roman" w:cs="Times New Roman"/>
          <w:b/>
          <w:sz w:val="28"/>
          <w:szCs w:val="28"/>
        </w:rPr>
      </w:pPr>
      <w:r w:rsidRPr="000602E2">
        <w:rPr>
          <w:rFonts w:eastAsia="Times New Roman" w:cs="Times New Roman"/>
          <w:sz w:val="28"/>
          <w:szCs w:val="28"/>
        </w:rPr>
        <w:t xml:space="preserve">the </w:t>
      </w:r>
      <w:r w:rsidRPr="000602E2">
        <w:rPr>
          <w:rFonts w:eastAsia="Times New Roman" w:cs="Times New Roman"/>
          <w:b/>
          <w:sz w:val="28"/>
          <w:szCs w:val="28"/>
        </w:rPr>
        <w:t>Center for International Environmental Law</w:t>
      </w:r>
    </w:p>
    <w:p w14:paraId="0000000A" w14:textId="77777777" w:rsidR="00134844" w:rsidRPr="000602E2" w:rsidRDefault="00041475">
      <w:pPr>
        <w:jc w:val="center"/>
        <w:rPr>
          <w:rFonts w:eastAsia="Times New Roman" w:cs="Times New Roman"/>
          <w:sz w:val="28"/>
          <w:szCs w:val="28"/>
        </w:rPr>
      </w:pPr>
      <w:r w:rsidRPr="000602E2">
        <w:rPr>
          <w:rFonts w:eastAsia="Times New Roman" w:cs="Times New Roman"/>
          <w:sz w:val="28"/>
          <w:szCs w:val="28"/>
        </w:rPr>
        <w:t>to the</w:t>
      </w:r>
    </w:p>
    <w:p w14:paraId="0000000B" w14:textId="77777777" w:rsidR="00134844" w:rsidRPr="000602E2" w:rsidRDefault="00041475">
      <w:pPr>
        <w:jc w:val="center"/>
        <w:rPr>
          <w:rFonts w:eastAsia="Times New Roman" w:cs="Times New Roman"/>
          <w:b/>
          <w:sz w:val="28"/>
          <w:szCs w:val="28"/>
        </w:rPr>
      </w:pPr>
      <w:r w:rsidRPr="000602E2">
        <w:rPr>
          <w:rFonts w:eastAsia="Times New Roman" w:cs="Times New Roman"/>
          <w:b/>
          <w:sz w:val="28"/>
          <w:szCs w:val="28"/>
        </w:rPr>
        <w:t>Human Rights Committee</w:t>
      </w:r>
    </w:p>
    <w:p w14:paraId="0000000C" w14:textId="77777777" w:rsidR="00134844" w:rsidRPr="000602E2" w:rsidRDefault="00041475">
      <w:pPr>
        <w:jc w:val="center"/>
        <w:rPr>
          <w:rFonts w:eastAsia="Times New Roman" w:cs="Times New Roman"/>
          <w:sz w:val="28"/>
          <w:szCs w:val="28"/>
        </w:rPr>
      </w:pPr>
      <w:r w:rsidRPr="000602E2">
        <w:rPr>
          <w:rFonts w:eastAsia="Times New Roman" w:cs="Times New Roman"/>
          <w:sz w:val="28"/>
          <w:szCs w:val="28"/>
        </w:rPr>
        <w:t>On the occasion of the consideration of the</w:t>
      </w:r>
    </w:p>
    <w:p w14:paraId="0000000D" w14:textId="77777777" w:rsidR="00134844" w:rsidRPr="000602E2" w:rsidRDefault="00041475">
      <w:pPr>
        <w:jc w:val="center"/>
        <w:rPr>
          <w:rFonts w:eastAsia="Times New Roman" w:cs="Times New Roman"/>
          <w:b/>
          <w:sz w:val="28"/>
          <w:szCs w:val="28"/>
        </w:rPr>
      </w:pPr>
      <w:r w:rsidRPr="000602E2">
        <w:rPr>
          <w:rFonts w:eastAsia="Times New Roman" w:cs="Times New Roman"/>
          <w:b/>
          <w:sz w:val="28"/>
          <w:szCs w:val="28"/>
        </w:rPr>
        <w:t>List of Issues Prior to Reporting</w:t>
      </w:r>
    </w:p>
    <w:p w14:paraId="0000000E" w14:textId="77777777" w:rsidR="00134844" w:rsidRPr="000602E2" w:rsidRDefault="00041475">
      <w:pPr>
        <w:jc w:val="center"/>
        <w:rPr>
          <w:rFonts w:eastAsia="Times New Roman" w:cs="Times New Roman"/>
          <w:b/>
          <w:sz w:val="28"/>
          <w:szCs w:val="28"/>
        </w:rPr>
      </w:pPr>
      <w:r w:rsidRPr="000602E2">
        <w:rPr>
          <w:rFonts w:eastAsia="Times New Roman" w:cs="Times New Roman"/>
          <w:sz w:val="28"/>
          <w:szCs w:val="28"/>
        </w:rPr>
        <w:t xml:space="preserve">for </w:t>
      </w:r>
      <w:r w:rsidRPr="000602E2">
        <w:rPr>
          <w:rFonts w:eastAsia="Times New Roman" w:cs="Times New Roman"/>
          <w:b/>
          <w:sz w:val="28"/>
          <w:szCs w:val="28"/>
        </w:rPr>
        <w:t>Guyana</w:t>
      </w:r>
    </w:p>
    <w:p w14:paraId="0000000F" w14:textId="77777777" w:rsidR="00134844" w:rsidRPr="000602E2" w:rsidRDefault="00041475">
      <w:pPr>
        <w:jc w:val="center"/>
        <w:rPr>
          <w:rFonts w:eastAsia="Times New Roman" w:cs="Times New Roman"/>
          <w:sz w:val="28"/>
          <w:szCs w:val="28"/>
          <w:highlight w:val="white"/>
        </w:rPr>
      </w:pPr>
      <w:r w:rsidRPr="000602E2">
        <w:rPr>
          <w:rFonts w:eastAsia="Times New Roman" w:cs="Times New Roman"/>
          <w:sz w:val="28"/>
          <w:szCs w:val="28"/>
        </w:rPr>
        <w:t xml:space="preserve">during the Committee’s </w:t>
      </w:r>
      <w:r w:rsidRPr="000602E2">
        <w:rPr>
          <w:rFonts w:eastAsia="Times New Roman" w:cs="Times New Roman"/>
          <w:sz w:val="28"/>
          <w:szCs w:val="28"/>
          <w:highlight w:val="white"/>
        </w:rPr>
        <w:t>129th Session</w:t>
      </w:r>
    </w:p>
    <w:p w14:paraId="00000010" w14:textId="77777777" w:rsidR="00134844" w:rsidRPr="000602E2" w:rsidRDefault="00041475">
      <w:pPr>
        <w:jc w:val="center"/>
        <w:rPr>
          <w:rFonts w:eastAsia="Times New Roman" w:cs="Times New Roman"/>
          <w:sz w:val="28"/>
          <w:szCs w:val="28"/>
          <w:highlight w:val="white"/>
        </w:rPr>
      </w:pPr>
      <w:r w:rsidRPr="000602E2">
        <w:rPr>
          <w:rFonts w:eastAsia="Times New Roman" w:cs="Times New Roman"/>
          <w:sz w:val="28"/>
          <w:szCs w:val="28"/>
          <w:highlight w:val="white"/>
        </w:rPr>
        <w:t>29 June – 24 July 2020</w:t>
      </w:r>
    </w:p>
    <w:p w14:paraId="00000011" w14:textId="77777777" w:rsidR="00134844" w:rsidRPr="000602E2" w:rsidRDefault="00134844">
      <w:pPr>
        <w:jc w:val="center"/>
        <w:rPr>
          <w:rFonts w:eastAsia="Times New Roman" w:cs="Times New Roman"/>
          <w:sz w:val="28"/>
          <w:szCs w:val="28"/>
          <w:highlight w:val="white"/>
        </w:rPr>
      </w:pPr>
    </w:p>
    <w:p w14:paraId="00000012" w14:textId="382EDCC0" w:rsidR="00134844" w:rsidRPr="000602E2" w:rsidRDefault="00041475">
      <w:pPr>
        <w:jc w:val="center"/>
        <w:rPr>
          <w:rFonts w:eastAsia="Times New Roman" w:cs="Times New Roman"/>
          <w:sz w:val="28"/>
          <w:szCs w:val="28"/>
        </w:rPr>
      </w:pPr>
      <w:r w:rsidRPr="000602E2">
        <w:rPr>
          <w:rFonts w:eastAsia="Times New Roman" w:cs="Times New Roman"/>
          <w:sz w:val="28"/>
          <w:szCs w:val="28"/>
        </w:rPr>
        <w:t xml:space="preserve">Submitted </w:t>
      </w:r>
      <w:r w:rsidR="009D4C73" w:rsidRPr="000602E2">
        <w:rPr>
          <w:rFonts w:eastAsia="Times New Roman" w:cs="Times New Roman"/>
          <w:sz w:val="28"/>
          <w:szCs w:val="28"/>
        </w:rPr>
        <w:t>1</w:t>
      </w:r>
      <w:r w:rsidR="009D4C73" w:rsidRPr="000602E2">
        <w:rPr>
          <w:rFonts w:eastAsia="Times New Roman" w:cs="Times New Roman"/>
          <w:sz w:val="28"/>
          <w:szCs w:val="28"/>
          <w:vertAlign w:val="superscript"/>
        </w:rPr>
        <w:t>st</w:t>
      </w:r>
      <w:r w:rsidR="009D4C73" w:rsidRPr="000602E2">
        <w:rPr>
          <w:rFonts w:eastAsia="Times New Roman" w:cs="Times New Roman"/>
          <w:sz w:val="28"/>
          <w:szCs w:val="28"/>
        </w:rPr>
        <w:t xml:space="preserve"> June</w:t>
      </w:r>
      <w:r w:rsidRPr="000602E2">
        <w:rPr>
          <w:rFonts w:eastAsia="Times New Roman" w:cs="Times New Roman"/>
          <w:sz w:val="28"/>
          <w:szCs w:val="28"/>
        </w:rPr>
        <w:t xml:space="preserve"> 2020</w:t>
      </w:r>
    </w:p>
    <w:p w14:paraId="00000013" w14:textId="77777777" w:rsidR="00134844" w:rsidRPr="005107A7" w:rsidRDefault="00134844">
      <w:pPr>
        <w:jc w:val="center"/>
        <w:rPr>
          <w:b/>
        </w:rPr>
      </w:pPr>
    </w:p>
    <w:p w14:paraId="5B357206" w14:textId="77777777" w:rsidR="00041475" w:rsidRPr="005107A7" w:rsidRDefault="00041475">
      <w:pPr>
        <w:rPr>
          <w:b/>
        </w:rPr>
      </w:pPr>
      <w:r w:rsidRPr="005107A7">
        <w:rPr>
          <w:b/>
        </w:rPr>
        <w:br w:type="page"/>
      </w:r>
    </w:p>
    <w:p w14:paraId="1D1E0453" w14:textId="75F8D122" w:rsidR="005E4391" w:rsidDel="005E4391" w:rsidRDefault="00041475" w:rsidP="009D4C73">
      <w:pPr>
        <w:snapToGrid w:val="0"/>
        <w:spacing w:before="120" w:after="120" w:line="240" w:lineRule="auto"/>
        <w:jc w:val="both"/>
        <w:rPr>
          <w:b/>
        </w:rPr>
      </w:pPr>
      <w:r w:rsidRPr="005107A7">
        <w:rPr>
          <w:b/>
        </w:rPr>
        <w:lastRenderedPageBreak/>
        <w:t xml:space="preserve">Executive Summary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1" w:themeFillTint="99"/>
        <w:tblLook w:val="04A0" w:firstRow="1" w:lastRow="0" w:firstColumn="1" w:lastColumn="0" w:noHBand="0" w:noVBand="1"/>
      </w:tblPr>
      <w:tblGrid>
        <w:gridCol w:w="9360"/>
      </w:tblGrid>
      <w:tr w:rsidR="005E4391" w14:paraId="06DF09D5" w14:textId="77777777" w:rsidTr="00F12B30">
        <w:tc>
          <w:tcPr>
            <w:tcW w:w="9576" w:type="dxa"/>
            <w:shd w:val="clear" w:color="auto" w:fill="8EAADB" w:themeFill="accent1" w:themeFillTint="99"/>
          </w:tcPr>
          <w:p w14:paraId="7DEA8943" w14:textId="77777777" w:rsidR="005E4391" w:rsidRDefault="005E4391" w:rsidP="005E4391">
            <w:pPr>
              <w:rPr>
                <w:b/>
                <w:bCs/>
              </w:rPr>
            </w:pPr>
          </w:p>
          <w:p w14:paraId="3588D7CB" w14:textId="13DC1A52" w:rsidR="005E4391" w:rsidRPr="00F12B30" w:rsidRDefault="005E4391" w:rsidP="005E4391">
            <w:pPr>
              <w:rPr>
                <w:b/>
                <w:bCs/>
              </w:rPr>
            </w:pPr>
            <w:r w:rsidRPr="00F12B30">
              <w:rPr>
                <w:b/>
                <w:bCs/>
              </w:rPr>
              <w:t>Key issues</w:t>
            </w:r>
          </w:p>
          <w:p w14:paraId="1052699C" w14:textId="3286F3D2" w:rsidR="005E4391" w:rsidRPr="00F12B30" w:rsidRDefault="005E4391" w:rsidP="00741EF9">
            <w:pPr>
              <w:pStyle w:val="ListParagraph"/>
              <w:numPr>
                <w:ilvl w:val="0"/>
                <w:numId w:val="4"/>
              </w:numPr>
              <w:rPr>
                <w:b/>
                <w:bCs/>
              </w:rPr>
            </w:pPr>
            <w:r w:rsidRPr="00F12B30">
              <w:rPr>
                <w:b/>
                <w:bCs/>
              </w:rPr>
              <w:t>Massive increase in greenhouse gas emissions threatening the right to life under Article 6</w:t>
            </w:r>
          </w:p>
          <w:p w14:paraId="1838A567" w14:textId="430ED324" w:rsidR="005E4391" w:rsidRPr="00F12B30" w:rsidRDefault="005E4391" w:rsidP="00741EF9">
            <w:pPr>
              <w:pStyle w:val="ListParagraph"/>
              <w:numPr>
                <w:ilvl w:val="0"/>
                <w:numId w:val="4"/>
              </w:numPr>
              <w:rPr>
                <w:b/>
                <w:bCs/>
              </w:rPr>
            </w:pPr>
            <w:r w:rsidRPr="00F12B30">
              <w:rPr>
                <w:b/>
                <w:bCs/>
              </w:rPr>
              <w:t>An unconstitutional administration amounting to a threat to democracy under Article 25</w:t>
            </w:r>
          </w:p>
          <w:p w14:paraId="336D6596" w14:textId="77777777" w:rsidR="005E4391" w:rsidRDefault="005E4391" w:rsidP="00741EF9">
            <w:pPr>
              <w:pStyle w:val="ListParagraph"/>
              <w:rPr>
                <w:b/>
              </w:rPr>
            </w:pPr>
          </w:p>
        </w:tc>
      </w:tr>
    </w:tbl>
    <w:p w14:paraId="00000015" w14:textId="47FFD492" w:rsidR="00134844" w:rsidRDefault="00041475" w:rsidP="009D4C73">
      <w:pPr>
        <w:snapToGrid w:val="0"/>
        <w:spacing w:before="120" w:after="120" w:line="240" w:lineRule="auto"/>
        <w:jc w:val="both"/>
      </w:pPr>
      <w:r w:rsidRPr="005107A7">
        <w:t xml:space="preserve">This report focuses on the failure of Guyana to uphold its obligation to protect the right to life, as </w:t>
      </w:r>
      <w:r w:rsidR="00175D24">
        <w:t xml:space="preserve">required </w:t>
      </w:r>
      <w:r w:rsidRPr="005107A7">
        <w:t>under article 6 of the International Covenant for Civil and Political Rights (ICCPR), in the context of</w:t>
      </w:r>
      <w:r w:rsidR="007159F9">
        <w:t xml:space="preserve"> the dangerous greenhouse effect leading to </w:t>
      </w:r>
      <w:r w:rsidRPr="005107A7">
        <w:t>climate change</w:t>
      </w:r>
      <w:r w:rsidR="007159F9">
        <w:t>, ocean acidification and rising sea levels</w:t>
      </w:r>
      <w:r w:rsidRPr="005107A7">
        <w:t xml:space="preserve"> It also examines Guyana’s violation of the guarantees</w:t>
      </w:r>
      <w:r w:rsidR="003208A6" w:rsidRPr="005107A7">
        <w:t xml:space="preserve"> in Article 25</w:t>
      </w:r>
      <w:r w:rsidRPr="005107A7">
        <w:t xml:space="preserve"> of the right to vote </w:t>
      </w:r>
      <w:r w:rsidR="003208A6" w:rsidRPr="005107A7">
        <w:t xml:space="preserve">at genuine periodic elections </w:t>
      </w:r>
      <w:r w:rsidRPr="005107A7">
        <w:t xml:space="preserve">and to participate in public affairs under article 25 of the ICCPR, </w:t>
      </w:r>
      <w:r w:rsidR="003208A6" w:rsidRPr="005107A7">
        <w:t xml:space="preserve">as a result of the current administration’s violations of Guyana’s constitution </w:t>
      </w:r>
      <w:r w:rsidRPr="005107A7">
        <w:t>and</w:t>
      </w:r>
      <w:r w:rsidR="004252F1">
        <w:t xml:space="preserve"> </w:t>
      </w:r>
      <w:r w:rsidRPr="005107A7">
        <w:t xml:space="preserve">failure to adhere to the rule of law. </w:t>
      </w:r>
    </w:p>
    <w:p w14:paraId="058A2661" w14:textId="77777777" w:rsidR="005E4391" w:rsidRDefault="005E4391" w:rsidP="009D4C73">
      <w:pPr>
        <w:snapToGrid w:val="0"/>
        <w:spacing w:before="120" w:after="120" w:line="240" w:lineRule="auto"/>
        <w:jc w:val="both"/>
        <w:rPr>
          <w:b/>
          <w:bCs/>
          <w:u w:val="single"/>
        </w:rPr>
      </w:pPr>
    </w:p>
    <w:p w14:paraId="3D029992" w14:textId="6A16BE29" w:rsidR="003551ED" w:rsidRPr="00F12B30" w:rsidRDefault="003551ED" w:rsidP="009D4C73">
      <w:pPr>
        <w:snapToGrid w:val="0"/>
        <w:spacing w:before="120" w:after="120" w:line="240" w:lineRule="auto"/>
        <w:jc w:val="both"/>
        <w:rPr>
          <w:b/>
          <w:bCs/>
          <w:u w:val="single"/>
        </w:rPr>
      </w:pPr>
      <w:r w:rsidRPr="00F12B30">
        <w:rPr>
          <w:b/>
          <w:bCs/>
          <w:u w:val="single"/>
        </w:rPr>
        <w:t>Paragraph 6</w:t>
      </w:r>
    </w:p>
    <w:p w14:paraId="00000016" w14:textId="417D28BC" w:rsidR="00134844" w:rsidRPr="005107A7" w:rsidRDefault="00041475" w:rsidP="009D4C73">
      <w:pPr>
        <w:snapToGrid w:val="0"/>
        <w:spacing w:before="120" w:after="120" w:line="240" w:lineRule="auto"/>
        <w:jc w:val="both"/>
      </w:pPr>
      <w:r w:rsidRPr="005107A7">
        <w:t xml:space="preserve">Protecting the right to life guaranteed under article 6 requires States to adopt and implement adequate and effective policies to mitigate the causes of climate change and to adapt to its impacts, </w:t>
      </w:r>
      <w:r w:rsidR="003208A6" w:rsidRPr="005107A7">
        <w:t xml:space="preserve">in order </w:t>
      </w:r>
      <w:r w:rsidRPr="005107A7">
        <w:t>to protect those whose lives are already endangered. However, given that there are limits to the ability of adaptation measures to safeguard life from the impacts of climate change, reducing emissions is a prerequisite for the effective protection of the right to life - including that of future generations. As noted by the Human Rights Committee in its recent General Comment 36 on article 6, “climate change and non-sustainable development constitute some of the most pressing and serious threats to the ability of present and future generations to enjoy the right to life”.</w:t>
      </w:r>
    </w:p>
    <w:p w14:paraId="7DE965D6" w14:textId="01BBD90B" w:rsidR="004252F1" w:rsidRDefault="003208A6" w:rsidP="009D4C73">
      <w:pPr>
        <w:snapToGrid w:val="0"/>
        <w:spacing w:before="120" w:after="120" w:line="240" w:lineRule="auto"/>
        <w:jc w:val="both"/>
      </w:pPr>
      <w:r w:rsidRPr="005107A7">
        <w:t>Guyana is one of the world’s few carbon sinks.</w:t>
      </w:r>
      <w:r w:rsidR="004252F1">
        <w:t xml:space="preserve"> </w:t>
      </w:r>
      <w:r w:rsidR="00E6366F" w:rsidRPr="005107A7">
        <w:t>However</w:t>
      </w:r>
      <w:r w:rsidR="00113B3B" w:rsidRPr="005107A7">
        <w:t xml:space="preserve"> </w:t>
      </w:r>
      <w:r w:rsidR="00E6366F" w:rsidRPr="005107A7">
        <w:t xml:space="preserve">the government has decided to </w:t>
      </w:r>
      <w:r w:rsidR="007159F9">
        <w:t xml:space="preserve">begin </w:t>
      </w:r>
      <w:r w:rsidR="00E6366F" w:rsidRPr="005107A7">
        <w:t>oil</w:t>
      </w:r>
      <w:r w:rsidR="007159F9">
        <w:t xml:space="preserve"> production</w:t>
      </w:r>
      <w:r w:rsidR="00E6366F" w:rsidRPr="005107A7">
        <w:t>. I</w:t>
      </w:r>
      <w:r w:rsidR="00ED3358" w:rsidRPr="005107A7">
        <w:t>n December</w:t>
      </w:r>
      <w:r w:rsidR="00116D3D" w:rsidRPr="005107A7">
        <w:t xml:space="preserve"> 2019</w:t>
      </w:r>
      <w:r w:rsidR="00CC3297" w:rsidRPr="005107A7">
        <w:rPr>
          <w:rStyle w:val="FootnoteReference"/>
        </w:rPr>
        <w:footnoteReference w:id="1"/>
      </w:r>
      <w:r w:rsidR="00116D3D" w:rsidRPr="005107A7">
        <w:t xml:space="preserve"> </w:t>
      </w:r>
      <w:r w:rsidR="00E6366F" w:rsidRPr="005107A7">
        <w:t xml:space="preserve">Esso Exploration and Production Guyana Ltd. (Esso), CNOOC Nexen Petroleum Guyana Ltd. (Nexen), and Hess Guyana Exploration Ltd. (Hess) produced Guyana’s first oil. In May 2020, the Environmental Protection Agency admitted </w:t>
      </w:r>
      <w:r w:rsidR="007159F9">
        <w:t>that Esso, Hess and Nexen had</w:t>
      </w:r>
      <w:r w:rsidR="00E6366F" w:rsidRPr="005107A7">
        <w:t xml:space="preserve"> also f</w:t>
      </w:r>
      <w:r w:rsidR="00116D3D" w:rsidRPr="005107A7">
        <w:t>lared over 9 billion cubic feet of natural gas</w:t>
      </w:r>
      <w:r w:rsidR="00E37861">
        <w:rPr>
          <w:rStyle w:val="FootnoteReference"/>
        </w:rPr>
        <w:footnoteReference w:id="2"/>
      </w:r>
      <w:r w:rsidR="00E6366F" w:rsidRPr="005107A7">
        <w:t xml:space="preserve">. The relevant environmental permit does not permit </w:t>
      </w:r>
      <w:r w:rsidR="00CD2AA7" w:rsidRPr="005107A7">
        <w:t xml:space="preserve">routine flaring. </w:t>
      </w:r>
      <w:r w:rsidR="00E6366F" w:rsidRPr="005107A7">
        <w:t xml:space="preserve">In these </w:t>
      </w:r>
      <w:r w:rsidR="00CD2AA7" w:rsidRPr="005107A7">
        <w:t>six months, flaring by Esso</w:t>
      </w:r>
      <w:r w:rsidR="00E6366F" w:rsidRPr="005107A7">
        <w:t>, Hess and Nexen</w:t>
      </w:r>
      <w:r w:rsidR="00CD2AA7" w:rsidRPr="005107A7">
        <w:t xml:space="preserve"> has catapulted </w:t>
      </w:r>
      <w:r w:rsidR="00ED3358" w:rsidRPr="005107A7">
        <w:t>Guyana in</w:t>
      </w:r>
      <w:r w:rsidR="00CD2AA7" w:rsidRPr="005107A7">
        <w:t>to</w:t>
      </w:r>
      <w:r w:rsidR="00ED3358" w:rsidRPr="005107A7">
        <w:t xml:space="preserve"> the top ten gas flaring countries in the world.</w:t>
      </w:r>
      <w:r w:rsidR="00ED3358" w:rsidRPr="005107A7">
        <w:rPr>
          <w:rStyle w:val="FootnoteReference"/>
        </w:rPr>
        <w:footnoteReference w:id="3"/>
      </w:r>
      <w:r w:rsidR="00ED3358" w:rsidRPr="005107A7">
        <w:t xml:space="preserve"> </w:t>
      </w:r>
      <w:r w:rsidR="00116D3D" w:rsidRPr="005107A7">
        <w:t>This massive increase in greenhouse gas emissions from Guyana contributes to</w:t>
      </w:r>
      <w:r w:rsidR="004252F1">
        <w:t xml:space="preserve"> </w:t>
      </w:r>
      <w:r w:rsidR="00041475" w:rsidRPr="005107A7">
        <w:t>climate change</w:t>
      </w:r>
      <w:r w:rsidR="00116D3D" w:rsidRPr="005107A7">
        <w:t>, ocean acidification and rising sea levels</w:t>
      </w:r>
      <w:r w:rsidR="00041475" w:rsidRPr="005107A7">
        <w:t xml:space="preserve">. </w:t>
      </w:r>
      <w:r w:rsidR="00E37861">
        <w:t>According to the EPA, Esso, Hess and Nexen continue to flare 15 million cubic feet of gas per day.</w:t>
      </w:r>
      <w:r w:rsidR="00E37861">
        <w:rPr>
          <w:rStyle w:val="FootnoteReference"/>
        </w:rPr>
        <w:footnoteReference w:id="4"/>
      </w:r>
      <w:r w:rsidR="00175D24">
        <w:t xml:space="preserve"> </w:t>
      </w:r>
    </w:p>
    <w:p w14:paraId="0636D07A" w14:textId="63127498" w:rsidR="004252F1" w:rsidRDefault="00116D3D" w:rsidP="009D4C73">
      <w:pPr>
        <w:snapToGrid w:val="0"/>
        <w:spacing w:before="120" w:after="120" w:line="240" w:lineRule="auto"/>
        <w:jc w:val="both"/>
      </w:pPr>
      <w:r w:rsidRPr="005107A7">
        <w:t xml:space="preserve">We </w:t>
      </w:r>
      <w:r w:rsidR="00041475" w:rsidRPr="005107A7">
        <w:t>urge the Human Rights Committee to request the State party to provide information regarding the following question</w:t>
      </w:r>
      <w:r w:rsidR="00113B3B" w:rsidRPr="005107A7">
        <w:t>s</w:t>
      </w:r>
      <w:r w:rsidR="00041475" w:rsidRPr="005107A7">
        <w:t xml:space="preserve">: </w:t>
      </w:r>
    </w:p>
    <w:p w14:paraId="74765E5C" w14:textId="1D2EB72B" w:rsidR="008259CC" w:rsidRPr="008259CC" w:rsidRDefault="00081A46" w:rsidP="009D4C73">
      <w:pPr>
        <w:snapToGrid w:val="0"/>
        <w:spacing w:before="120" w:after="120" w:line="240" w:lineRule="auto"/>
        <w:jc w:val="both"/>
        <w:rPr>
          <w:b/>
        </w:rPr>
      </w:pPr>
      <w:r w:rsidRPr="005107A7">
        <w:rPr>
          <w:b/>
        </w:rPr>
        <w:t xml:space="preserve">(i) What steps is the </w:t>
      </w:r>
      <w:r w:rsidR="007159F9">
        <w:rPr>
          <w:b/>
        </w:rPr>
        <w:t>present administration</w:t>
      </w:r>
      <w:r w:rsidR="004252F1">
        <w:rPr>
          <w:b/>
        </w:rPr>
        <w:t xml:space="preserve"> </w:t>
      </w:r>
      <w:r w:rsidRPr="005107A7">
        <w:rPr>
          <w:b/>
        </w:rPr>
        <w:t xml:space="preserve">of Guyana taking in order </w:t>
      </w:r>
      <w:r w:rsidRPr="004252F1">
        <w:rPr>
          <w:b/>
        </w:rPr>
        <w:t xml:space="preserve">to </w:t>
      </w:r>
      <w:r w:rsidR="00CD2AA7" w:rsidRPr="004252F1">
        <w:rPr>
          <w:b/>
        </w:rPr>
        <w:t xml:space="preserve">stop </w:t>
      </w:r>
      <w:r w:rsidR="008259CC" w:rsidRPr="00F12B30">
        <w:rPr>
          <w:b/>
        </w:rPr>
        <w:t xml:space="preserve">the threat to the right to life arising from </w:t>
      </w:r>
      <w:r w:rsidR="00CD2AA7" w:rsidRPr="004252F1">
        <w:rPr>
          <w:b/>
        </w:rPr>
        <w:t>all greenhouse gas emissions from gas flaring</w:t>
      </w:r>
      <w:r w:rsidR="00113B3B" w:rsidRPr="004252F1">
        <w:rPr>
          <w:b/>
        </w:rPr>
        <w:t xml:space="preserve"> by Esso, Hess and Nexe</w:t>
      </w:r>
      <w:r w:rsidR="007159F9" w:rsidRPr="004252F1">
        <w:rPr>
          <w:b/>
        </w:rPr>
        <w:t>n</w:t>
      </w:r>
      <w:r w:rsidR="008259CC" w:rsidRPr="00F12B30">
        <w:rPr>
          <w:b/>
        </w:rPr>
        <w:t xml:space="preserve"> which exacerbate climate change, ocean acidification and sea level rise</w:t>
      </w:r>
      <w:r w:rsidR="007C5594" w:rsidRPr="004252F1">
        <w:rPr>
          <w:b/>
        </w:rPr>
        <w:t xml:space="preserve"> </w:t>
      </w:r>
      <w:r w:rsidR="00B81551" w:rsidRPr="004252F1">
        <w:rPr>
          <w:b/>
        </w:rPr>
        <w:t xml:space="preserve">bearing in mind the impact on the right to life </w:t>
      </w:r>
      <w:r w:rsidR="005E0F7D" w:rsidRPr="004252F1">
        <w:rPr>
          <w:b/>
        </w:rPr>
        <w:t>in Guyana, the Caribbean and the rest of the worl</w:t>
      </w:r>
      <w:r w:rsidR="008259CC" w:rsidRPr="004252F1">
        <w:rPr>
          <w:b/>
        </w:rPr>
        <w:t>d</w:t>
      </w:r>
      <w:r w:rsidR="004252F1">
        <w:rPr>
          <w:b/>
        </w:rPr>
        <w:t>?</w:t>
      </w:r>
    </w:p>
    <w:p w14:paraId="4B80FEB4" w14:textId="682C95D9" w:rsidR="00CD2AA7" w:rsidRPr="00F12B30" w:rsidRDefault="00B81551" w:rsidP="009D4C73">
      <w:pPr>
        <w:snapToGrid w:val="0"/>
        <w:spacing w:before="120" w:after="120" w:line="240" w:lineRule="auto"/>
        <w:jc w:val="both"/>
        <w:rPr>
          <w:b/>
          <w:lang/>
        </w:rPr>
      </w:pPr>
      <w:r w:rsidRPr="00093B59">
        <w:rPr>
          <w:b/>
        </w:rPr>
        <w:lastRenderedPageBreak/>
        <w:t xml:space="preserve">(ii) </w:t>
      </w:r>
      <w:r w:rsidR="00093B59">
        <w:rPr>
          <w:b/>
        </w:rPr>
        <w:t>W</w:t>
      </w:r>
      <w:r w:rsidRPr="00093B59">
        <w:rPr>
          <w:b/>
        </w:rPr>
        <w:t xml:space="preserve">hat steps is the </w:t>
      </w:r>
      <w:r w:rsidR="007159F9" w:rsidRPr="00093B59">
        <w:rPr>
          <w:b/>
        </w:rPr>
        <w:t>present administration Guy</w:t>
      </w:r>
      <w:r w:rsidRPr="00093B59">
        <w:rPr>
          <w:b/>
        </w:rPr>
        <w:t xml:space="preserve">ana taking </w:t>
      </w:r>
      <w:r w:rsidR="00CD2AA7" w:rsidRPr="00093B59">
        <w:rPr>
          <w:b/>
        </w:rPr>
        <w:t xml:space="preserve">to </w:t>
      </w:r>
      <w:r w:rsidR="00081A46" w:rsidRPr="00093B59">
        <w:rPr>
          <w:b/>
        </w:rPr>
        <w:t>ensure that offshore oil production</w:t>
      </w:r>
      <w:r w:rsidR="00093B59" w:rsidRPr="000602E2">
        <w:rPr>
          <w:b/>
        </w:rPr>
        <w:t xml:space="preserve"> and </w:t>
      </w:r>
      <w:r w:rsidR="00093B59" w:rsidRPr="000602E2">
        <w:rPr>
          <w:b/>
          <w:lang/>
        </w:rPr>
        <w:t>its inevitable greenhouse gas emissions</w:t>
      </w:r>
      <w:r w:rsidR="00081A46" w:rsidRPr="00093B59">
        <w:rPr>
          <w:b/>
        </w:rPr>
        <w:t xml:space="preserve"> do not </w:t>
      </w:r>
      <w:r w:rsidR="00CD2AA7" w:rsidRPr="00093B59">
        <w:rPr>
          <w:b/>
        </w:rPr>
        <w:t xml:space="preserve">further </w:t>
      </w:r>
      <w:r w:rsidR="00081A46" w:rsidRPr="00093B59">
        <w:rPr>
          <w:b/>
        </w:rPr>
        <w:t xml:space="preserve">conflict with Guyana's obligations under the ICCPR, </w:t>
      </w:r>
      <w:r w:rsidR="00116D3D" w:rsidRPr="00093B59">
        <w:rPr>
          <w:b/>
        </w:rPr>
        <w:t xml:space="preserve">in particular </w:t>
      </w:r>
      <w:r w:rsidR="00081A46" w:rsidRPr="00093B59">
        <w:rPr>
          <w:b/>
        </w:rPr>
        <w:t>threats to the right to life posed by climate change</w:t>
      </w:r>
      <w:r w:rsidR="00116D3D" w:rsidRPr="00093B59">
        <w:rPr>
          <w:b/>
        </w:rPr>
        <w:t>, ocean acidification and rising sea-levels</w:t>
      </w:r>
      <w:r w:rsidR="00CD2AA7" w:rsidRPr="00093B59">
        <w:rPr>
          <w:b/>
        </w:rPr>
        <w:t>?</w:t>
      </w:r>
      <w:r w:rsidR="00CD2AA7" w:rsidRPr="00093B59" w:rsidDel="00116D3D">
        <w:rPr>
          <w:b/>
        </w:rPr>
        <w:t xml:space="preserve"> </w:t>
      </w:r>
    </w:p>
    <w:p w14:paraId="00000017" w14:textId="365FCA2B" w:rsidR="00134844" w:rsidRPr="005107A7" w:rsidRDefault="00134844" w:rsidP="009D4C73">
      <w:pPr>
        <w:snapToGrid w:val="0"/>
        <w:spacing w:before="120" w:after="120" w:line="240" w:lineRule="auto"/>
        <w:jc w:val="both"/>
        <w:rPr>
          <w:b/>
        </w:rPr>
      </w:pPr>
    </w:p>
    <w:p w14:paraId="2E247CAE" w14:textId="2F4CE7DF" w:rsidR="00CD2AA7" w:rsidRPr="005E4391" w:rsidRDefault="003551ED" w:rsidP="009D4C73">
      <w:pPr>
        <w:snapToGrid w:val="0"/>
        <w:spacing w:before="120" w:after="120" w:line="240" w:lineRule="auto"/>
        <w:jc w:val="both"/>
        <w:rPr>
          <w:b/>
          <w:u w:val="single"/>
        </w:rPr>
      </w:pPr>
      <w:r w:rsidRPr="005E4391">
        <w:rPr>
          <w:b/>
          <w:u w:val="single"/>
        </w:rPr>
        <w:t>Paragraph 25</w:t>
      </w:r>
    </w:p>
    <w:p w14:paraId="633AACD4" w14:textId="5FFFD58B" w:rsidR="00144E1A" w:rsidRPr="005107A7" w:rsidRDefault="00B81551" w:rsidP="00144E1A">
      <w:pPr>
        <w:snapToGrid w:val="0"/>
        <w:spacing w:before="120" w:after="120" w:line="240" w:lineRule="auto"/>
        <w:jc w:val="both"/>
      </w:pPr>
      <w:r w:rsidRPr="005107A7">
        <w:t>Paragraph 1 of General Comment</w:t>
      </w:r>
      <w:sdt>
        <w:sdtPr>
          <w:tag w:val="goog_rdk_93"/>
          <w:id w:val="-1188371401"/>
        </w:sdtPr>
        <w:sdtEndPr/>
        <w:sdtContent>
          <w:r w:rsidRPr="005107A7">
            <w:t xml:space="preserve"> No.</w:t>
          </w:r>
        </w:sdtContent>
      </w:sdt>
      <w:r w:rsidRPr="005107A7">
        <w:t xml:space="preserve"> 25 states that “Article 25 lies at the core of democratic government based on the consent of the </w:t>
      </w:r>
      <w:sdt>
        <w:sdtPr>
          <w:tag w:val="goog_rdk_94"/>
          <w:id w:val="1951507687"/>
        </w:sdtPr>
        <w:sdtEndPr/>
        <w:sdtContent/>
      </w:sdt>
      <w:r w:rsidRPr="005107A7">
        <w:t>people.”</w:t>
      </w:r>
      <w:r w:rsidRPr="005107A7">
        <w:rPr>
          <w:rStyle w:val="FootnoteReference"/>
        </w:rPr>
        <w:footnoteReference w:id="5"/>
      </w:r>
      <w:r w:rsidRPr="005107A7">
        <w:t xml:space="preserve"> </w:t>
      </w:r>
      <w:r w:rsidR="00041475" w:rsidRPr="005107A7">
        <w:t xml:space="preserve">, </w:t>
      </w:r>
      <w:r w:rsidRPr="005107A7">
        <w:t xml:space="preserve">However, </w:t>
      </w:r>
      <w:r w:rsidR="00041475" w:rsidRPr="005107A7">
        <w:t>since 21 December 2018</w:t>
      </w:r>
      <w:r w:rsidRPr="005107A7">
        <w:t>, when the government lost a no-confidence motion</w:t>
      </w:r>
      <w:r w:rsidR="00041475" w:rsidRPr="005107A7">
        <w:t xml:space="preserve"> </w:t>
      </w:r>
      <w:r w:rsidRPr="005107A7">
        <w:t>and became a ‘caretaker government’</w:t>
      </w:r>
      <w:r w:rsidRPr="005107A7">
        <w:rPr>
          <w:rStyle w:val="FootnoteReference"/>
        </w:rPr>
        <w:footnoteReference w:id="6"/>
      </w:r>
      <w:r w:rsidRPr="005107A7">
        <w:t xml:space="preserve"> </w:t>
      </w:r>
      <w:r w:rsidR="00041475" w:rsidRPr="005107A7">
        <w:t xml:space="preserve">the people of Guyana have not had a government with a </w:t>
      </w:r>
      <w:r w:rsidR="003551ED">
        <w:t xml:space="preserve">full </w:t>
      </w:r>
      <w:r w:rsidR="00041475" w:rsidRPr="005107A7">
        <w:t>democrat</w:t>
      </w:r>
      <w:sdt>
        <w:sdtPr>
          <w:tag w:val="goog_rdk_1"/>
          <w:id w:val="-2144103968"/>
        </w:sdtPr>
        <w:sdtEndPr/>
        <w:sdtContent/>
      </w:sdt>
      <w:sdt>
        <w:sdtPr>
          <w:tag w:val="goog_rdk_2"/>
          <w:id w:val="-1849789098"/>
        </w:sdtPr>
        <w:sdtEndPr/>
        <w:sdtContent/>
      </w:sdt>
      <w:r w:rsidR="00041475" w:rsidRPr="005107A7">
        <w:t>ic mandate</w:t>
      </w:r>
      <w:r w:rsidR="0055410A" w:rsidRPr="005107A7">
        <w:t>.</w:t>
      </w:r>
      <w:r w:rsidRPr="005107A7">
        <w:t xml:space="preserve"> Since 18</w:t>
      </w:r>
      <w:r w:rsidRPr="005107A7">
        <w:rPr>
          <w:vertAlign w:val="superscript"/>
        </w:rPr>
        <w:t>th</w:t>
      </w:r>
      <w:r w:rsidRPr="005107A7">
        <w:t xml:space="preserve"> September 2019 when the </w:t>
      </w:r>
      <w:r w:rsidR="002D396D" w:rsidRPr="005107A7">
        <w:t xml:space="preserve">caretaker government </w:t>
      </w:r>
      <w:sdt>
        <w:sdtPr>
          <w:tag w:val="goog_rdk_101"/>
          <w:id w:val="1635442605"/>
        </w:sdtPr>
        <w:sdtEndPr/>
        <w:sdtContent>
          <w:r w:rsidR="00144E1A" w:rsidRPr="005107A7">
            <w:t xml:space="preserve">failed to hold free and fair elections, </w:t>
          </w:r>
          <w:r w:rsidR="0055410A" w:rsidRPr="005107A7">
            <w:t xml:space="preserve">as required by Guyana’s </w:t>
          </w:r>
          <w:r w:rsidR="00144E1A" w:rsidRPr="005107A7">
            <w:t xml:space="preserve">Constitution and </w:t>
          </w:r>
          <w:r w:rsidR="002D396D" w:rsidRPr="005107A7">
            <w:t xml:space="preserve">by </w:t>
          </w:r>
          <w:r w:rsidR="00144E1A" w:rsidRPr="005107A7">
            <w:t>a judgment of the Caribbean Court of Justice</w:t>
          </w:r>
          <w:r w:rsidR="003E26E3">
            <w:rPr>
              <w:rStyle w:val="FootnoteReference"/>
            </w:rPr>
            <w:footnoteReference w:id="7"/>
          </w:r>
          <w:r w:rsidR="0055410A" w:rsidRPr="005107A7">
            <w:t xml:space="preserve"> </w:t>
          </w:r>
          <w:r w:rsidR="002D396D" w:rsidRPr="005107A7">
            <w:t>Guyana has not had a constitutional government</w:t>
          </w:r>
        </w:sdtContent>
      </w:sdt>
      <w:sdt>
        <w:sdtPr>
          <w:tag w:val="goog_rdk_103"/>
          <w:id w:val="1798490336"/>
        </w:sdtPr>
        <w:sdtEndPr/>
        <w:sdtContent>
          <w:sdt>
            <w:sdtPr>
              <w:tag w:val="goog_rdk_104"/>
              <w:id w:val="-1398044565"/>
            </w:sdtPr>
            <w:sdtEndPr/>
            <w:sdtContent/>
          </w:sdt>
        </w:sdtContent>
      </w:sdt>
      <w:r w:rsidR="00144E1A" w:rsidRPr="005107A7">
        <w:t>.</w:t>
      </w:r>
    </w:p>
    <w:p w14:paraId="0000001C" w14:textId="74B02330" w:rsidR="00134844" w:rsidRPr="005107A7" w:rsidRDefault="0055410A" w:rsidP="009D4C73">
      <w:pPr>
        <w:snapToGrid w:val="0"/>
        <w:spacing w:before="120" w:after="120" w:line="240" w:lineRule="auto"/>
        <w:jc w:val="both"/>
      </w:pPr>
      <w:r w:rsidRPr="005107A7">
        <w:t xml:space="preserve"> We</w:t>
      </w:r>
      <w:r w:rsidR="00041475" w:rsidRPr="005107A7">
        <w:t xml:space="preserve"> urge the Human Rights Committee to request the State party to provide information regarding the following question: </w:t>
      </w:r>
    </w:p>
    <w:p w14:paraId="6457D823" w14:textId="566C2BA3" w:rsidR="008259CC" w:rsidRDefault="005E4391" w:rsidP="009D4C73">
      <w:pPr>
        <w:snapToGrid w:val="0"/>
        <w:spacing w:before="120" w:after="120" w:line="240" w:lineRule="auto"/>
        <w:jc w:val="both"/>
        <w:rPr>
          <w:b/>
          <w:bCs/>
        </w:rPr>
      </w:pPr>
      <w:r w:rsidRPr="000602E2">
        <w:rPr>
          <w:b/>
          <w:bCs/>
        </w:rPr>
        <w:t xml:space="preserve">(iii) </w:t>
      </w:r>
      <w:r w:rsidR="00CD2AA7" w:rsidRPr="000602E2">
        <w:rPr>
          <w:b/>
          <w:bCs/>
        </w:rPr>
        <w:t xml:space="preserve">What steps is the </w:t>
      </w:r>
      <w:r w:rsidR="002D396D" w:rsidRPr="000602E2">
        <w:rPr>
          <w:b/>
          <w:bCs/>
        </w:rPr>
        <w:t xml:space="preserve">present </w:t>
      </w:r>
      <w:r w:rsidR="00CD2AA7" w:rsidRPr="000602E2">
        <w:rPr>
          <w:b/>
          <w:bCs/>
        </w:rPr>
        <w:t xml:space="preserve">administration taking to </w:t>
      </w:r>
      <w:r w:rsidR="008259CC">
        <w:rPr>
          <w:b/>
          <w:bCs/>
        </w:rPr>
        <w:t xml:space="preserve">bring themselves back into </w:t>
      </w:r>
      <w:r w:rsidR="003E26E3" w:rsidRPr="000602E2">
        <w:rPr>
          <w:b/>
          <w:bCs/>
        </w:rPr>
        <w:t>compl</w:t>
      </w:r>
      <w:r w:rsidR="008259CC">
        <w:rPr>
          <w:b/>
          <w:bCs/>
        </w:rPr>
        <w:t>iance</w:t>
      </w:r>
      <w:r w:rsidR="003E26E3" w:rsidRPr="000602E2">
        <w:rPr>
          <w:b/>
          <w:bCs/>
        </w:rPr>
        <w:t xml:space="preserve"> with the Constitution of Guyana and to </w:t>
      </w:r>
      <w:r w:rsidR="008259CC">
        <w:rPr>
          <w:b/>
          <w:bCs/>
        </w:rPr>
        <w:t>adhere to the rule of law?</w:t>
      </w:r>
    </w:p>
    <w:p w14:paraId="53C3F518" w14:textId="481D145D" w:rsidR="009D4C73" w:rsidRPr="005107A7" w:rsidRDefault="00041475" w:rsidP="00E06EEA">
      <w:pPr>
        <w:pStyle w:val="Heading1"/>
        <w:numPr>
          <w:ilvl w:val="0"/>
          <w:numId w:val="1"/>
        </w:numPr>
        <w:snapToGrid w:val="0"/>
        <w:spacing w:before="360" w:after="120" w:line="240" w:lineRule="auto"/>
        <w:ind w:left="714" w:hanging="357"/>
        <w:jc w:val="both"/>
        <w:rPr>
          <w:rFonts w:ascii="Calibri" w:hAnsi="Calibri"/>
          <w:b/>
          <w:bCs/>
          <w:sz w:val="22"/>
          <w:szCs w:val="22"/>
        </w:rPr>
      </w:pPr>
      <w:bookmarkStart w:id="1" w:name="_heading=h.h079de65u11" w:colFirst="0" w:colLast="0"/>
      <w:bookmarkEnd w:id="1"/>
      <w:r w:rsidRPr="005107A7">
        <w:rPr>
          <w:rFonts w:ascii="Calibri" w:hAnsi="Calibri"/>
          <w:b/>
          <w:bCs/>
          <w:sz w:val="22"/>
          <w:szCs w:val="22"/>
        </w:rPr>
        <w:t>Climate Change and the Protection of the Right to Life (Article 6)</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34844" w:rsidRPr="005107A7" w14:paraId="04FF1431" w14:textId="77777777">
        <w:tc>
          <w:tcPr>
            <w:tcW w:w="9360" w:type="dxa"/>
            <w:tcBorders>
              <w:top w:val="nil"/>
              <w:left w:val="nil"/>
              <w:bottom w:val="nil"/>
              <w:right w:val="nil"/>
            </w:tcBorders>
            <w:shd w:val="clear" w:color="auto" w:fill="C9DAF8"/>
            <w:tcMar>
              <w:top w:w="100" w:type="dxa"/>
              <w:left w:w="100" w:type="dxa"/>
              <w:bottom w:w="100" w:type="dxa"/>
              <w:right w:w="100" w:type="dxa"/>
            </w:tcMar>
          </w:tcPr>
          <w:p w14:paraId="0000001F" w14:textId="44827BB8" w:rsidR="00134844" w:rsidRPr="005107A7" w:rsidRDefault="00041475" w:rsidP="009D4C73">
            <w:pPr>
              <w:snapToGrid w:val="0"/>
              <w:spacing w:before="120" w:after="120" w:line="240" w:lineRule="auto"/>
              <w:jc w:val="center"/>
              <w:rPr>
                <w:b/>
                <w:color w:val="1F3864" w:themeColor="accent1" w:themeShade="80"/>
              </w:rPr>
            </w:pPr>
            <w:r w:rsidRPr="005107A7">
              <w:rPr>
                <w:b/>
                <w:color w:val="1F3864" w:themeColor="accent1" w:themeShade="80"/>
              </w:rPr>
              <w:t>Factual Background: Guyana’s climate change commitments and oil development plans</w:t>
            </w:r>
          </w:p>
          <w:p w14:paraId="3A6BB36A" w14:textId="538A580D" w:rsidR="00851C1D" w:rsidRPr="005107A7" w:rsidRDefault="00851C1D" w:rsidP="00851C1D">
            <w:pPr>
              <w:snapToGrid w:val="0"/>
              <w:spacing w:before="120" w:after="120" w:line="240" w:lineRule="auto"/>
              <w:jc w:val="both"/>
              <w:rPr>
                <w:color w:val="000000" w:themeColor="text1"/>
              </w:rPr>
            </w:pPr>
            <w:r w:rsidRPr="005107A7">
              <w:rPr>
                <w:color w:val="000000" w:themeColor="text1"/>
              </w:rPr>
              <w:t xml:space="preserve">Guyana is one of the world’s few carbon sinks and from time immemorial has removed from the atmosphere more greenhouse gases than it has emitted. </w:t>
            </w:r>
            <w:r w:rsidR="00041475" w:rsidRPr="005107A7">
              <w:rPr>
                <w:color w:val="000000" w:themeColor="text1"/>
              </w:rPr>
              <w:t>As a Party to the United Nations Framework Convention on Climate Change (UNFCCC) and Paris Agreement, Guyana has committed to limit the increase of global average temperature to well below 2°C above pre-industrial levels and to pursue efforts to limit the temperature increase to 1.5°C.</w:t>
            </w:r>
            <w:r w:rsidR="00041475" w:rsidRPr="005107A7">
              <w:rPr>
                <w:color w:val="000000" w:themeColor="text1"/>
                <w:vertAlign w:val="superscript"/>
              </w:rPr>
              <w:footnoteReference w:id="8"/>
            </w:r>
            <w:r w:rsidR="00041475" w:rsidRPr="005107A7">
              <w:rPr>
                <w:color w:val="000000" w:themeColor="text1"/>
              </w:rPr>
              <w:t xml:space="preserve"> Parties recognized that keeping global temperature increase below this threshold would “[s]ignificantly reduce the risks and impacts of climate change”</w:t>
            </w:r>
            <w:r w:rsidR="00041475" w:rsidRPr="005107A7">
              <w:rPr>
                <w:color w:val="000000" w:themeColor="text1"/>
                <w:vertAlign w:val="superscript"/>
              </w:rPr>
              <w:footnoteReference w:id="9"/>
            </w:r>
            <w:r w:rsidR="00041475" w:rsidRPr="005107A7">
              <w:rPr>
                <w:color w:val="000000" w:themeColor="text1"/>
              </w:rPr>
              <w:t xml:space="preserve"> and that “[d]eep reductions in global emissions will be required in order to achieve the ultimate objective of the Convention”.</w:t>
            </w:r>
            <w:r w:rsidR="00041475" w:rsidRPr="005107A7">
              <w:rPr>
                <w:color w:val="000000" w:themeColor="text1"/>
                <w:vertAlign w:val="superscript"/>
              </w:rPr>
              <w:footnoteReference w:id="10"/>
            </w:r>
            <w:r w:rsidR="00041475" w:rsidRPr="005107A7">
              <w:rPr>
                <w:color w:val="000000" w:themeColor="text1"/>
              </w:rPr>
              <w:t xml:space="preserve"> </w:t>
            </w:r>
            <w:r w:rsidRPr="005107A7">
              <w:rPr>
                <w:color w:val="000000" w:themeColor="text1"/>
              </w:rPr>
              <w:t>Guyana’s Revised Intended Nationally Determined Contribution under the Paris Agreement states that with adequate financial support Guyana can develop a 100% renewable energy power supply by 2025.</w:t>
            </w:r>
          </w:p>
          <w:p w14:paraId="00000020" w14:textId="5915F52D" w:rsidR="00134844" w:rsidRPr="005107A7" w:rsidRDefault="00134844" w:rsidP="009D4C73">
            <w:pPr>
              <w:snapToGrid w:val="0"/>
              <w:spacing w:before="120" w:after="120" w:line="240" w:lineRule="auto"/>
              <w:jc w:val="both"/>
              <w:rPr>
                <w:color w:val="000000" w:themeColor="text1"/>
              </w:rPr>
            </w:pPr>
          </w:p>
          <w:p w14:paraId="00000021" w14:textId="2442E5A5" w:rsidR="00134844" w:rsidRPr="005107A7" w:rsidRDefault="00041475" w:rsidP="009D4C73">
            <w:pPr>
              <w:snapToGrid w:val="0"/>
              <w:spacing w:before="120" w:after="120" w:line="240" w:lineRule="auto"/>
              <w:jc w:val="both"/>
              <w:rPr>
                <w:color w:val="000000" w:themeColor="text1"/>
              </w:rPr>
            </w:pPr>
            <w:r w:rsidRPr="005107A7">
              <w:rPr>
                <w:color w:val="000000" w:themeColor="text1"/>
              </w:rPr>
              <w:t>The IPCC’s Special Report on 1.5°C reiterates the necessity of committing to a world below 1.5°C warming.</w:t>
            </w:r>
            <w:r w:rsidRPr="005107A7">
              <w:rPr>
                <w:color w:val="000000" w:themeColor="text1"/>
                <w:vertAlign w:val="superscript"/>
              </w:rPr>
              <w:footnoteReference w:id="11"/>
            </w:r>
            <w:r w:rsidRPr="005107A7">
              <w:rPr>
                <w:color w:val="000000" w:themeColor="text1"/>
              </w:rPr>
              <w:t xml:space="preserve"> The report warns that “Climate-related risks to health, livelihoods, food security, water </w:t>
            </w:r>
            <w:r w:rsidRPr="005107A7">
              <w:rPr>
                <w:color w:val="000000" w:themeColor="text1"/>
              </w:rPr>
              <w:lastRenderedPageBreak/>
              <w:t>supply, human security, and economic growth are projected to increase with global warming of 1.5°C and increase further with 2°C”.</w:t>
            </w:r>
            <w:r w:rsidRPr="005107A7">
              <w:rPr>
                <w:color w:val="000000" w:themeColor="text1"/>
                <w:vertAlign w:val="superscript"/>
              </w:rPr>
              <w:footnoteReference w:id="12"/>
            </w:r>
            <w:r w:rsidRPr="005107A7">
              <w:rPr>
                <w:color w:val="000000" w:themeColor="text1"/>
              </w:rPr>
              <w:t xml:space="preserve"> </w:t>
            </w:r>
            <w:r w:rsidR="002D396D" w:rsidRPr="005107A7">
              <w:rPr>
                <w:color w:val="000000" w:themeColor="text1"/>
              </w:rPr>
              <w:t xml:space="preserve">Global </w:t>
            </w:r>
            <w:r w:rsidRPr="005107A7">
              <w:rPr>
                <w:color w:val="000000" w:themeColor="text1"/>
              </w:rPr>
              <w:t xml:space="preserve">warming of 2 degrees rather than 1.5 would lead to </w:t>
            </w:r>
            <w:r w:rsidR="002D396D" w:rsidRPr="005107A7">
              <w:rPr>
                <w:color w:val="000000" w:themeColor="text1"/>
              </w:rPr>
              <w:t xml:space="preserve">even </w:t>
            </w:r>
            <w:r w:rsidRPr="005107A7">
              <w:rPr>
                <w:color w:val="000000" w:themeColor="text1"/>
              </w:rPr>
              <w:t>greater rates of poverty, increased water stress, heightened food insecurity,</w:t>
            </w:r>
            <w:r w:rsidR="004252F1">
              <w:rPr>
                <w:color w:val="000000" w:themeColor="text1"/>
              </w:rPr>
              <w:t xml:space="preserve"> </w:t>
            </w:r>
            <w:r w:rsidR="002D396D" w:rsidRPr="005107A7">
              <w:rPr>
                <w:color w:val="000000" w:themeColor="text1"/>
              </w:rPr>
              <w:t xml:space="preserve">more </w:t>
            </w:r>
            <w:r w:rsidRPr="005107A7">
              <w:rPr>
                <w:color w:val="000000" w:themeColor="text1"/>
              </w:rPr>
              <w:t>heat-related health problems, increased sea level rise, ocean acidification, species loss, greater temperature extremes, and higher rates of drought, among other impacts.</w:t>
            </w:r>
            <w:r w:rsidRPr="005107A7">
              <w:rPr>
                <w:color w:val="000000" w:themeColor="text1"/>
                <w:vertAlign w:val="superscript"/>
              </w:rPr>
              <w:footnoteReference w:id="13"/>
            </w:r>
            <w:r w:rsidRPr="005107A7">
              <w:rPr>
                <w:color w:val="000000" w:themeColor="text1"/>
              </w:rPr>
              <w:t xml:space="preserve"> </w:t>
            </w:r>
          </w:p>
          <w:p w14:paraId="00000022" w14:textId="3570B280" w:rsidR="00134844" w:rsidRPr="005107A7" w:rsidRDefault="00041475" w:rsidP="009D4C73">
            <w:pPr>
              <w:snapToGrid w:val="0"/>
              <w:spacing w:before="120" w:after="120" w:line="240" w:lineRule="auto"/>
              <w:jc w:val="both"/>
              <w:rPr>
                <w:color w:val="000000" w:themeColor="text1"/>
              </w:rPr>
            </w:pPr>
            <w:r w:rsidRPr="005107A7">
              <w:rPr>
                <w:color w:val="000000" w:themeColor="text1"/>
              </w:rPr>
              <w:t>The IPCC recognizes that ‘[a]mbitious mitigation actions are indispensable to limit warming to 1.5°C while achieving sustainable development and poverty eradication (high confidence).’</w:t>
            </w:r>
            <w:r w:rsidRPr="005107A7">
              <w:rPr>
                <w:color w:val="000000" w:themeColor="text1"/>
                <w:vertAlign w:val="superscript"/>
              </w:rPr>
              <w:footnoteReference w:id="14"/>
            </w:r>
            <w:r w:rsidRPr="005107A7">
              <w:rPr>
                <w:color w:val="000000" w:themeColor="text1"/>
              </w:rPr>
              <w:t>It also notes that without significant additional emissions reduction efforts, an increase of average temperatures by more than 4 degrees is “more likely than not”, which would include substantial species extinction, global and regional food insecurity, consequential constraints on common human activities, and limited potential for adaptation in some cases (high confidence).”</w:t>
            </w:r>
            <w:r w:rsidRPr="005107A7">
              <w:rPr>
                <w:color w:val="000000" w:themeColor="text1"/>
                <w:vertAlign w:val="superscript"/>
              </w:rPr>
              <w:footnoteReference w:id="15"/>
            </w:r>
            <w:r w:rsidRPr="005107A7">
              <w:rPr>
                <w:color w:val="000000" w:themeColor="text1"/>
              </w:rPr>
              <w:t xml:space="preserve"> Guyana has endorsed these findings through the adoption of the 1.5°C Special Report and all reports produced by the IPCC. </w:t>
            </w:r>
            <w:r w:rsidR="002D396D" w:rsidRPr="005107A7">
              <w:rPr>
                <w:color w:val="000000" w:themeColor="text1"/>
              </w:rPr>
              <w:t>Guyana</w:t>
            </w:r>
            <w:r w:rsidR="004252F1">
              <w:rPr>
                <w:color w:val="000000" w:themeColor="text1"/>
              </w:rPr>
              <w:t xml:space="preserve"> </w:t>
            </w:r>
            <w:r w:rsidRPr="005107A7">
              <w:rPr>
                <w:color w:val="000000" w:themeColor="text1"/>
              </w:rPr>
              <w:t>has also acknowledged the threat climate change poses to human security, especially</w:t>
            </w:r>
            <w:r w:rsidR="004252F1">
              <w:rPr>
                <w:color w:val="000000" w:themeColor="text1"/>
              </w:rPr>
              <w:t xml:space="preserve"> </w:t>
            </w:r>
            <w:r w:rsidR="00851C1D" w:rsidRPr="005107A7">
              <w:rPr>
                <w:color w:val="000000" w:themeColor="text1"/>
              </w:rPr>
              <w:t>in</w:t>
            </w:r>
            <w:r w:rsidRPr="005107A7">
              <w:rPr>
                <w:color w:val="000000" w:themeColor="text1"/>
              </w:rPr>
              <w:t xml:space="preserve"> low lying countries </w:t>
            </w:r>
            <w:r w:rsidR="00851C1D" w:rsidRPr="005107A7">
              <w:rPr>
                <w:color w:val="000000" w:themeColor="text1"/>
              </w:rPr>
              <w:t xml:space="preserve">(such as Guyana) </w:t>
            </w:r>
            <w:r w:rsidRPr="005107A7">
              <w:rPr>
                <w:color w:val="000000" w:themeColor="text1"/>
              </w:rPr>
              <w:t>and developing countries</w:t>
            </w:r>
            <w:r w:rsidR="00851C1D" w:rsidRPr="005107A7">
              <w:rPr>
                <w:color w:val="000000" w:themeColor="text1"/>
              </w:rPr>
              <w:t xml:space="preserve"> (such as Guyana)</w:t>
            </w:r>
            <w:r w:rsidRPr="005107A7">
              <w:rPr>
                <w:color w:val="000000" w:themeColor="text1"/>
              </w:rPr>
              <w:t>, recognizing that “[t]his global threat requires a united and strong global position to reduce carbon emissions and reverse the worst impact on future generations.”</w:t>
            </w:r>
            <w:r w:rsidRPr="005107A7">
              <w:rPr>
                <w:color w:val="000000" w:themeColor="text1"/>
                <w:vertAlign w:val="superscript"/>
              </w:rPr>
              <w:footnoteReference w:id="16"/>
            </w:r>
            <w:r w:rsidR="002D396D" w:rsidRPr="005107A7">
              <w:rPr>
                <w:color w:val="000000" w:themeColor="text1"/>
              </w:rPr>
              <w:t xml:space="preserve"> Guyana’s new oil production is incompatible with this statement by Guyana.</w:t>
            </w:r>
          </w:p>
          <w:p w14:paraId="4C1A4830" w14:textId="201E4656" w:rsidR="00336805" w:rsidRPr="005107A7" w:rsidRDefault="00041475" w:rsidP="009D4C73">
            <w:pPr>
              <w:snapToGrid w:val="0"/>
              <w:spacing w:before="120" w:after="120" w:line="240" w:lineRule="auto"/>
              <w:jc w:val="both"/>
              <w:rPr>
                <w:color w:val="000000" w:themeColor="text1"/>
              </w:rPr>
            </w:pPr>
            <w:r w:rsidRPr="005107A7">
              <w:rPr>
                <w:color w:val="000000" w:themeColor="text1"/>
              </w:rPr>
              <w:t>The use of oil products is estimated to account for around 35% of global GHG emissions.</w:t>
            </w:r>
            <w:r w:rsidRPr="005107A7">
              <w:rPr>
                <w:color w:val="000000" w:themeColor="text1"/>
                <w:vertAlign w:val="superscript"/>
              </w:rPr>
              <w:footnoteReference w:id="17"/>
            </w:r>
            <w:r w:rsidRPr="005107A7">
              <w:rPr>
                <w:color w:val="000000" w:themeColor="text1"/>
              </w:rPr>
              <w:t xml:space="preserve"> To keep dangerous anthropogenic warming under 1.5°C and protect the human rights of all,</w:t>
            </w:r>
            <w:r w:rsidR="004252F1">
              <w:rPr>
                <w:color w:val="000000" w:themeColor="text1"/>
              </w:rPr>
              <w:t xml:space="preserve"> </w:t>
            </w:r>
            <w:r w:rsidR="00405721" w:rsidRPr="005107A7">
              <w:rPr>
                <w:color w:val="000000" w:themeColor="text1"/>
              </w:rPr>
              <w:t xml:space="preserve">States </w:t>
            </w:r>
            <w:r w:rsidRPr="005107A7">
              <w:rPr>
                <w:color w:val="000000" w:themeColor="text1"/>
              </w:rPr>
              <w:t xml:space="preserve">must </w:t>
            </w:r>
            <w:r w:rsidR="00405721" w:rsidRPr="005107A7">
              <w:rPr>
                <w:color w:val="000000" w:themeColor="text1"/>
              </w:rPr>
              <w:t xml:space="preserve">not increase their emissions but must urgently </w:t>
            </w:r>
            <w:r w:rsidRPr="005107A7">
              <w:rPr>
                <w:color w:val="000000" w:themeColor="text1"/>
              </w:rPr>
              <w:t>halt</w:t>
            </w:r>
            <w:r w:rsidR="00405721" w:rsidRPr="005107A7">
              <w:rPr>
                <w:color w:val="000000" w:themeColor="text1"/>
              </w:rPr>
              <w:t xml:space="preserve"> all proposed new fossil fuel extraction. </w:t>
            </w:r>
          </w:p>
          <w:p w14:paraId="00000023" w14:textId="5C007B6F" w:rsidR="00134844" w:rsidRPr="005107A7" w:rsidRDefault="00405721" w:rsidP="009D4C73">
            <w:pPr>
              <w:snapToGrid w:val="0"/>
              <w:spacing w:before="120" w:after="120" w:line="240" w:lineRule="auto"/>
              <w:jc w:val="both"/>
              <w:rPr>
                <w:color w:val="000000" w:themeColor="text1"/>
                <w:vertAlign w:val="superscript"/>
              </w:rPr>
            </w:pPr>
            <w:r w:rsidRPr="005107A7">
              <w:rPr>
                <w:color w:val="000000" w:themeColor="text1"/>
              </w:rPr>
              <w:t xml:space="preserve">Guyana’s approval of new fossil fuel production </w:t>
            </w:r>
            <w:r w:rsidR="00041475" w:rsidRPr="005107A7">
              <w:rPr>
                <w:color w:val="000000" w:themeColor="text1"/>
              </w:rPr>
              <w:t>is incompatible with the objective of preventing dangerous</w:t>
            </w:r>
            <w:r w:rsidR="004252F1">
              <w:rPr>
                <w:color w:val="000000" w:themeColor="text1"/>
              </w:rPr>
              <w:t xml:space="preserve"> </w:t>
            </w:r>
            <w:r w:rsidR="002D396D" w:rsidRPr="005107A7">
              <w:rPr>
                <w:color w:val="000000" w:themeColor="text1"/>
              </w:rPr>
              <w:t xml:space="preserve">global warming </w:t>
            </w:r>
            <w:r w:rsidR="00041475" w:rsidRPr="005107A7">
              <w:rPr>
                <w:color w:val="000000" w:themeColor="text1"/>
              </w:rPr>
              <w:t xml:space="preserve">and </w:t>
            </w:r>
            <w:r w:rsidR="0070366D">
              <w:rPr>
                <w:color w:val="000000" w:themeColor="text1"/>
              </w:rPr>
              <w:t xml:space="preserve">related </w:t>
            </w:r>
            <w:r w:rsidR="00041475" w:rsidRPr="005107A7">
              <w:rPr>
                <w:color w:val="000000" w:themeColor="text1"/>
              </w:rPr>
              <w:t xml:space="preserve">climate-induced threats </w:t>
            </w:r>
            <w:r w:rsidRPr="005107A7">
              <w:rPr>
                <w:color w:val="000000" w:themeColor="text1"/>
              </w:rPr>
              <w:t>to</w:t>
            </w:r>
            <w:r w:rsidR="00041475" w:rsidRPr="005107A7">
              <w:rPr>
                <w:color w:val="000000" w:themeColor="text1"/>
              </w:rPr>
              <w:t xml:space="preserve"> human life</w:t>
            </w:r>
            <w:r w:rsidR="00336805" w:rsidRPr="005107A7">
              <w:rPr>
                <w:color w:val="000000" w:themeColor="text1"/>
              </w:rPr>
              <w:t xml:space="preserve"> and the biodiversity that supports such life</w:t>
            </w:r>
            <w:r w:rsidR="00041475" w:rsidRPr="005107A7">
              <w:rPr>
                <w:color w:val="000000" w:themeColor="text1"/>
              </w:rPr>
              <w:t>.</w:t>
            </w:r>
            <w:r w:rsidR="00041475" w:rsidRPr="005107A7">
              <w:rPr>
                <w:color w:val="000000" w:themeColor="text1"/>
                <w:vertAlign w:val="superscript"/>
              </w:rPr>
              <w:footnoteReference w:id="18"/>
            </w:r>
            <w:r w:rsidRPr="005107A7">
              <w:rPr>
                <w:color w:val="000000" w:themeColor="text1"/>
              </w:rPr>
              <w:t xml:space="preserve"> </w:t>
            </w:r>
            <w:r w:rsidR="00336805" w:rsidRPr="005107A7">
              <w:rPr>
                <w:color w:val="000000" w:themeColor="text1"/>
              </w:rPr>
              <w:t xml:space="preserve">Guyana’s oil production lies within the Amazonian-Orinoco Influence Zone which </w:t>
            </w:r>
            <w:r w:rsidR="004C038A" w:rsidRPr="005107A7">
              <w:rPr>
                <w:color w:val="000000" w:themeColor="text1"/>
              </w:rPr>
              <w:t>is an ecologically or biologically significant area with high levels of biodiversity, including rare and endangered species</w:t>
            </w:r>
            <w:r w:rsidR="00B009F9" w:rsidRPr="005107A7">
              <w:rPr>
                <w:color w:val="000000" w:themeColor="text1"/>
              </w:rPr>
              <w:t xml:space="preserve"> </w:t>
            </w:r>
            <w:r w:rsidR="002D396D" w:rsidRPr="005107A7">
              <w:rPr>
                <w:color w:val="000000" w:themeColor="text1"/>
              </w:rPr>
              <w:t xml:space="preserve">that </w:t>
            </w:r>
            <w:r w:rsidR="00B009F9" w:rsidRPr="005107A7">
              <w:rPr>
                <w:color w:val="000000" w:themeColor="text1"/>
              </w:rPr>
              <w:t>may require enhanced conservation and management measures</w:t>
            </w:r>
            <w:r w:rsidR="004C038A" w:rsidRPr="005107A7">
              <w:rPr>
                <w:color w:val="000000" w:themeColor="text1"/>
              </w:rPr>
              <w:t>.</w:t>
            </w:r>
            <w:r w:rsidR="004C038A" w:rsidRPr="005107A7">
              <w:rPr>
                <w:rStyle w:val="FootnoteReference"/>
                <w:color w:val="000000" w:themeColor="text1"/>
              </w:rPr>
              <w:footnoteReference w:id="19"/>
            </w:r>
            <w:r w:rsidR="004252F1">
              <w:rPr>
                <w:color w:val="000000" w:themeColor="text1"/>
              </w:rPr>
              <w:t xml:space="preserve"> </w:t>
            </w:r>
          </w:p>
          <w:p w14:paraId="00000024" w14:textId="01C755F8" w:rsidR="00134844" w:rsidRPr="005107A7" w:rsidRDefault="00041475" w:rsidP="00B009F9">
            <w:pPr>
              <w:snapToGrid w:val="0"/>
              <w:spacing w:before="120" w:after="120" w:line="240" w:lineRule="auto"/>
              <w:jc w:val="both"/>
              <w:rPr>
                <w:color w:val="000000" w:themeColor="text1"/>
              </w:rPr>
            </w:pPr>
            <w:r w:rsidRPr="005107A7">
              <w:rPr>
                <w:color w:val="000000" w:themeColor="text1"/>
              </w:rPr>
              <w:t xml:space="preserve">Despite </w:t>
            </w:r>
            <w:r w:rsidR="002D396D" w:rsidRPr="005107A7">
              <w:rPr>
                <w:color w:val="000000" w:themeColor="text1"/>
              </w:rPr>
              <w:t>all this,</w:t>
            </w:r>
            <w:r w:rsidR="004252F1">
              <w:rPr>
                <w:color w:val="000000" w:themeColor="text1"/>
              </w:rPr>
              <w:t xml:space="preserve"> </w:t>
            </w:r>
            <w:r w:rsidRPr="005107A7">
              <w:rPr>
                <w:color w:val="000000" w:themeColor="text1"/>
              </w:rPr>
              <w:t xml:space="preserve">the government of Guyana has </w:t>
            </w:r>
            <w:r w:rsidR="00B009F9" w:rsidRPr="005107A7">
              <w:rPr>
                <w:color w:val="000000" w:themeColor="text1"/>
              </w:rPr>
              <w:t>approved</w:t>
            </w:r>
            <w:r w:rsidR="004252F1">
              <w:rPr>
                <w:color w:val="000000" w:themeColor="text1"/>
              </w:rPr>
              <w:t xml:space="preserve"> </w:t>
            </w:r>
            <w:r w:rsidRPr="005107A7">
              <w:rPr>
                <w:color w:val="000000" w:themeColor="text1"/>
              </w:rPr>
              <w:t xml:space="preserve">large-scale extraction of fossil fuels </w:t>
            </w:r>
            <w:r w:rsidR="00B009F9" w:rsidRPr="005107A7">
              <w:rPr>
                <w:color w:val="000000" w:themeColor="text1"/>
              </w:rPr>
              <w:t xml:space="preserve">which is already resulting in a significant </w:t>
            </w:r>
            <w:r w:rsidRPr="005107A7">
              <w:rPr>
                <w:color w:val="000000" w:themeColor="text1"/>
              </w:rPr>
              <w:t xml:space="preserve">increase in </w:t>
            </w:r>
            <w:r w:rsidR="002D396D" w:rsidRPr="005107A7">
              <w:rPr>
                <w:color w:val="000000" w:themeColor="text1"/>
              </w:rPr>
              <w:t xml:space="preserve">greenhouse gas </w:t>
            </w:r>
            <w:r w:rsidRPr="005107A7">
              <w:rPr>
                <w:color w:val="000000" w:themeColor="text1"/>
              </w:rPr>
              <w:t>emissions</w:t>
            </w:r>
            <w:r w:rsidR="002D396D" w:rsidRPr="005107A7">
              <w:rPr>
                <w:color w:val="000000" w:themeColor="text1"/>
              </w:rPr>
              <w:t xml:space="preserve"> </w:t>
            </w:r>
            <w:r w:rsidR="003551ED">
              <w:rPr>
                <w:color w:val="000000" w:themeColor="text1"/>
              </w:rPr>
              <w:t xml:space="preserve">which contribute to </w:t>
            </w:r>
            <w:r w:rsidR="00B009F9" w:rsidRPr="005107A7">
              <w:rPr>
                <w:color w:val="000000" w:themeColor="text1"/>
              </w:rPr>
              <w:t xml:space="preserve">climate change, ocean acidification and rising sea-levels </w:t>
            </w:r>
            <w:r w:rsidR="002D396D" w:rsidRPr="005107A7">
              <w:rPr>
                <w:color w:val="000000" w:themeColor="text1"/>
              </w:rPr>
              <w:t xml:space="preserve">and </w:t>
            </w:r>
            <w:r w:rsidR="00B009F9" w:rsidRPr="005107A7">
              <w:rPr>
                <w:color w:val="000000" w:themeColor="text1"/>
              </w:rPr>
              <w:t>which undermine</w:t>
            </w:r>
            <w:r w:rsidR="004252F1">
              <w:rPr>
                <w:color w:val="000000" w:themeColor="text1"/>
              </w:rPr>
              <w:t xml:space="preserve"> </w:t>
            </w:r>
            <w:r w:rsidRPr="005107A7">
              <w:rPr>
                <w:color w:val="000000" w:themeColor="text1"/>
              </w:rPr>
              <w:t>fundamental human rights</w:t>
            </w:r>
            <w:r w:rsidR="00B009F9" w:rsidRPr="005107A7">
              <w:rPr>
                <w:color w:val="000000" w:themeColor="text1"/>
              </w:rPr>
              <w:t>, in particular</w:t>
            </w:r>
            <w:r w:rsidR="004252F1">
              <w:rPr>
                <w:color w:val="000000" w:themeColor="text1"/>
              </w:rPr>
              <w:t xml:space="preserve"> </w:t>
            </w:r>
            <w:r w:rsidRPr="005107A7">
              <w:rPr>
                <w:color w:val="000000" w:themeColor="text1"/>
              </w:rPr>
              <w:t xml:space="preserve">the right to life. </w:t>
            </w:r>
            <w:r w:rsidR="00B009F9" w:rsidRPr="005107A7">
              <w:rPr>
                <w:color w:val="000000" w:themeColor="text1"/>
              </w:rPr>
              <w:t>By</w:t>
            </w:r>
            <w:r w:rsidRPr="005107A7">
              <w:rPr>
                <w:color w:val="000000" w:themeColor="text1"/>
              </w:rPr>
              <w:t xml:space="preserve"> mid-2022, production </w:t>
            </w:r>
            <w:r w:rsidR="00B009F9" w:rsidRPr="005107A7">
              <w:rPr>
                <w:color w:val="000000" w:themeColor="text1"/>
              </w:rPr>
              <w:t>is expected to reach</w:t>
            </w:r>
            <w:r w:rsidRPr="005107A7">
              <w:rPr>
                <w:color w:val="000000" w:themeColor="text1"/>
              </w:rPr>
              <w:t xml:space="preserve"> up to 220,000 barrels per day.</w:t>
            </w:r>
            <w:r w:rsidRPr="005107A7">
              <w:rPr>
                <w:color w:val="000000" w:themeColor="text1"/>
                <w:vertAlign w:val="superscript"/>
              </w:rPr>
              <w:footnoteReference w:id="20"/>
            </w:r>
            <w:r w:rsidRPr="005107A7">
              <w:rPr>
                <w:color w:val="000000" w:themeColor="text1"/>
              </w:rPr>
              <w:t xml:space="preserve"> </w:t>
            </w:r>
            <w:r w:rsidR="00B009F9" w:rsidRPr="005107A7">
              <w:rPr>
                <w:color w:val="000000" w:themeColor="text1"/>
              </w:rPr>
              <w:lastRenderedPageBreak/>
              <w:t>ExxonMobil has currently declared discoveries of</w:t>
            </w:r>
            <w:r w:rsidR="004252F1">
              <w:rPr>
                <w:color w:val="000000" w:themeColor="text1"/>
              </w:rPr>
              <w:t xml:space="preserve"> </w:t>
            </w:r>
            <w:r w:rsidRPr="005107A7">
              <w:rPr>
                <w:color w:val="000000" w:themeColor="text1"/>
              </w:rPr>
              <w:t>more than 8 billion oil equivalent barrels.</w:t>
            </w:r>
            <w:r w:rsidRPr="005107A7">
              <w:rPr>
                <w:color w:val="000000" w:themeColor="text1"/>
                <w:vertAlign w:val="superscript"/>
              </w:rPr>
              <w:footnoteReference w:id="21"/>
            </w:r>
            <w:r w:rsidRPr="005107A7">
              <w:rPr>
                <w:color w:val="000000" w:themeColor="text1"/>
                <w:vertAlign w:val="superscript"/>
              </w:rPr>
              <w:t xml:space="preserve"> </w:t>
            </w:r>
            <w:r w:rsidR="002D396D" w:rsidRPr="005107A7">
              <w:rPr>
                <w:color w:val="000000" w:themeColor="text1"/>
              </w:rPr>
              <w:t xml:space="preserve">However </w:t>
            </w:r>
            <w:r w:rsidR="00B009F9" w:rsidRPr="005107A7">
              <w:rPr>
                <w:color w:val="000000" w:themeColor="text1"/>
              </w:rPr>
              <w:t xml:space="preserve">Guyana’s total reserves are estimated to be over 13.6 billion barrels of oil and 32 trillion cubic feet of natural gas which, if burned, </w:t>
            </w:r>
            <w:r w:rsidR="002D396D" w:rsidRPr="005107A7">
              <w:rPr>
                <w:color w:val="000000" w:themeColor="text1"/>
              </w:rPr>
              <w:t xml:space="preserve">could </w:t>
            </w:r>
            <w:r w:rsidR="00B009F9" w:rsidRPr="005107A7">
              <w:rPr>
                <w:color w:val="000000" w:themeColor="text1"/>
              </w:rPr>
              <w:t>release over 7 Gigatons</w:t>
            </w:r>
            <w:r w:rsidR="0070366D">
              <w:rPr>
                <w:rStyle w:val="FootnoteReference"/>
                <w:color w:val="000000" w:themeColor="text1"/>
              </w:rPr>
              <w:footnoteReference w:id="22"/>
            </w:r>
            <w:r w:rsidR="00B009F9" w:rsidRPr="005107A7">
              <w:rPr>
                <w:color w:val="000000" w:themeColor="text1"/>
              </w:rPr>
              <w:t xml:space="preserve"> of greenhouse gas. Just burning</w:t>
            </w:r>
            <w:r w:rsidR="004252F1">
              <w:rPr>
                <w:color w:val="000000" w:themeColor="text1"/>
              </w:rPr>
              <w:t xml:space="preserve"> </w:t>
            </w:r>
            <w:r w:rsidRPr="005107A7">
              <w:rPr>
                <w:color w:val="000000" w:themeColor="text1"/>
              </w:rPr>
              <w:t>the 120,000 barrels of oil that Guyana plans to produce per day will release 18,8 million metric tons of CO2 per year</w:t>
            </w:r>
            <w:r w:rsidRPr="005107A7">
              <w:rPr>
                <w:color w:val="000000" w:themeColor="text1"/>
                <w:vertAlign w:val="superscript"/>
              </w:rPr>
              <w:footnoteReference w:id="23"/>
            </w:r>
            <w:r w:rsidRPr="005107A7">
              <w:rPr>
                <w:color w:val="000000" w:themeColor="text1"/>
              </w:rPr>
              <w:t>, equivalent to roughly 9 times the annual CO2 emissions of Guyana’s entire population (or 16 times the annual CO2 emissions of the Guyanese population if production grows as projected by the industry).</w:t>
            </w:r>
            <w:r w:rsidRPr="005107A7">
              <w:rPr>
                <w:color w:val="000000" w:themeColor="text1"/>
                <w:vertAlign w:val="superscript"/>
              </w:rPr>
              <w:footnoteReference w:id="24"/>
            </w:r>
          </w:p>
          <w:p w14:paraId="00000025" w14:textId="7E92D577" w:rsidR="00134844" w:rsidRPr="005107A7" w:rsidRDefault="000C521D" w:rsidP="009D4C73">
            <w:pPr>
              <w:snapToGrid w:val="0"/>
              <w:spacing w:before="120" w:after="120" w:line="240" w:lineRule="auto"/>
              <w:jc w:val="both"/>
              <w:rPr>
                <w:color w:val="000000" w:themeColor="text1"/>
              </w:rPr>
            </w:pPr>
            <w:r w:rsidRPr="005107A7">
              <w:rPr>
                <w:color w:val="000000" w:themeColor="text1"/>
              </w:rPr>
              <w:t xml:space="preserve">As a carbon sink, </w:t>
            </w:r>
            <w:r w:rsidR="00041475" w:rsidRPr="005107A7">
              <w:rPr>
                <w:color w:val="000000" w:themeColor="text1"/>
              </w:rPr>
              <w:t>Guyana is home to one out of four remaining intact tropical rainforests in the world</w:t>
            </w:r>
            <w:r w:rsidRPr="005107A7">
              <w:rPr>
                <w:color w:val="000000" w:themeColor="text1"/>
              </w:rPr>
              <w:t>.</w:t>
            </w:r>
            <w:r w:rsidR="00041475" w:rsidRPr="005107A7">
              <w:rPr>
                <w:color w:val="000000" w:themeColor="text1"/>
                <w:vertAlign w:val="superscript"/>
              </w:rPr>
              <w:footnoteReference w:id="25"/>
            </w:r>
            <w:r w:rsidR="00041475" w:rsidRPr="005107A7">
              <w:rPr>
                <w:color w:val="000000" w:themeColor="text1"/>
              </w:rPr>
              <w:t xml:space="preserve"> </w:t>
            </w:r>
            <w:r w:rsidRPr="005107A7">
              <w:rPr>
                <w:color w:val="000000" w:themeColor="text1"/>
              </w:rPr>
              <w:t>Guyana</w:t>
            </w:r>
            <w:r w:rsidR="00041475" w:rsidRPr="005107A7">
              <w:rPr>
                <w:color w:val="000000" w:themeColor="text1"/>
              </w:rPr>
              <w:t xml:space="preserve"> is particularly vulnerable to</w:t>
            </w:r>
            <w:r w:rsidRPr="005107A7">
              <w:rPr>
                <w:color w:val="000000" w:themeColor="text1"/>
              </w:rPr>
              <w:t xml:space="preserve"> the</w:t>
            </w:r>
            <w:r w:rsidR="00041475" w:rsidRPr="005107A7">
              <w:rPr>
                <w:color w:val="000000" w:themeColor="text1"/>
              </w:rPr>
              <w:t xml:space="preserve"> effects of climate change</w:t>
            </w:r>
            <w:r w:rsidRPr="005107A7">
              <w:rPr>
                <w:color w:val="000000" w:themeColor="text1"/>
              </w:rPr>
              <w:t xml:space="preserve"> and ocean acidification</w:t>
            </w:r>
            <w:r w:rsidR="00041475" w:rsidRPr="005107A7">
              <w:rPr>
                <w:color w:val="000000" w:themeColor="text1"/>
              </w:rPr>
              <w:t xml:space="preserve"> because of its</w:t>
            </w:r>
            <w:r w:rsidR="00CD13DD" w:rsidRPr="005107A7">
              <w:rPr>
                <w:color w:val="000000" w:themeColor="text1"/>
              </w:rPr>
              <w:t xml:space="preserve"> close </w:t>
            </w:r>
            <w:r w:rsidR="00041475" w:rsidRPr="005107A7">
              <w:rPr>
                <w:color w:val="000000" w:themeColor="text1"/>
              </w:rPr>
              <w:t>dependency on its natural environment</w:t>
            </w:r>
            <w:r w:rsidR="00CD13DD" w:rsidRPr="005107A7">
              <w:rPr>
                <w:color w:val="000000" w:themeColor="text1"/>
              </w:rPr>
              <w:t>, especially in the case of Amerindian communities and poor rural and urban groups</w:t>
            </w:r>
            <w:r w:rsidR="00041475" w:rsidRPr="005107A7">
              <w:rPr>
                <w:color w:val="000000" w:themeColor="text1"/>
              </w:rPr>
              <w:t>. Moreover, 76% of the country’s population is living below sea level and relies on obsolete infrastructure, making the country particularly sensitive to sea level rise and flooding.</w:t>
            </w:r>
            <w:r w:rsidR="00041475" w:rsidRPr="005107A7">
              <w:rPr>
                <w:color w:val="000000" w:themeColor="text1"/>
                <w:vertAlign w:val="superscript"/>
              </w:rPr>
              <w:footnoteReference w:id="26"/>
            </w:r>
            <w:r w:rsidR="00041475" w:rsidRPr="005107A7">
              <w:rPr>
                <w:color w:val="000000" w:themeColor="text1"/>
              </w:rPr>
              <w:t xml:space="preserve"> </w:t>
            </w:r>
            <w:r w:rsidR="00C346DE" w:rsidRPr="005107A7">
              <w:rPr>
                <w:color w:val="000000" w:themeColor="text1"/>
              </w:rPr>
              <w:t>Flooding in 2005 caused US$465M wort</w:t>
            </w:r>
            <w:r w:rsidR="003551ED">
              <w:rPr>
                <w:color w:val="000000" w:themeColor="text1"/>
              </w:rPr>
              <w:t>h of damage (nearly 60%) of GDP</w:t>
            </w:r>
            <w:r w:rsidR="00C346DE" w:rsidRPr="005107A7">
              <w:rPr>
                <w:rStyle w:val="FootnoteReference"/>
                <w:color w:val="000000" w:themeColor="text1"/>
              </w:rPr>
              <w:footnoteReference w:id="27"/>
            </w:r>
            <w:r w:rsidR="003551ED">
              <w:rPr>
                <w:color w:val="000000" w:themeColor="text1"/>
              </w:rPr>
              <w:t xml:space="preserve"> and Guyana is required </w:t>
            </w:r>
            <w:r w:rsidR="0070366D">
              <w:rPr>
                <w:color w:val="000000" w:themeColor="text1"/>
              </w:rPr>
              <w:t xml:space="preserve">by Article 6 </w:t>
            </w:r>
            <w:r w:rsidR="003551ED">
              <w:rPr>
                <w:color w:val="000000" w:themeColor="text1"/>
              </w:rPr>
              <w:t>to take steps to protect the lives of its people from the threats posed by rising sea-levels.</w:t>
            </w:r>
            <w:r w:rsidR="004252F1">
              <w:rPr>
                <w:color w:val="000000" w:themeColor="text1"/>
              </w:rPr>
              <w:t xml:space="preserve"> </w:t>
            </w:r>
          </w:p>
          <w:p w14:paraId="00000026" w14:textId="14B7355E" w:rsidR="00134844" w:rsidRPr="005107A7" w:rsidRDefault="000C521D" w:rsidP="009D4C73">
            <w:pPr>
              <w:snapToGrid w:val="0"/>
              <w:spacing w:before="120" w:after="120" w:line="240" w:lineRule="auto"/>
              <w:jc w:val="both"/>
              <w:rPr>
                <w:color w:val="000000" w:themeColor="text1"/>
              </w:rPr>
            </w:pPr>
            <w:r w:rsidRPr="005107A7">
              <w:t>Oil pr</w:t>
            </w:r>
            <w:r w:rsidR="00CD13DD" w:rsidRPr="005107A7">
              <w:t xml:space="preserve">oduction and related activities, including permission </w:t>
            </w:r>
            <w:r w:rsidR="00FA02BF">
              <w:t>to discharge</w:t>
            </w:r>
            <w:r w:rsidR="00CD13DD" w:rsidRPr="005107A7">
              <w:t xml:space="preserve"> 4,000 barrels of sewage daily into the ocean</w:t>
            </w:r>
            <w:r w:rsidR="00B016FA">
              <w:rPr>
                <w:rStyle w:val="FootnoteReference"/>
              </w:rPr>
              <w:footnoteReference w:id="28"/>
            </w:r>
            <w:r w:rsidR="00CD13DD" w:rsidRPr="005107A7">
              <w:t xml:space="preserve">, </w:t>
            </w:r>
            <w:r w:rsidR="00041475" w:rsidRPr="005107A7">
              <w:t xml:space="preserve">adversely affect </w:t>
            </w:r>
            <w:r w:rsidR="00CD13DD" w:rsidRPr="005107A7">
              <w:t>Guyana’s</w:t>
            </w:r>
            <w:r w:rsidR="00041475" w:rsidRPr="005107A7">
              <w:t>e marine environment</w:t>
            </w:r>
            <w:r w:rsidR="00CD13DD" w:rsidRPr="005107A7">
              <w:t>.</w:t>
            </w:r>
            <w:r w:rsidR="00CD13DD" w:rsidRPr="005107A7">
              <w:rPr>
                <w:rStyle w:val="FootnoteReference"/>
              </w:rPr>
              <w:footnoteReference w:id="29"/>
            </w:r>
            <w:r w:rsidR="004252F1">
              <w:t xml:space="preserve"> </w:t>
            </w:r>
            <w:r w:rsidR="00C346DE" w:rsidRPr="005107A7">
              <w:t>An oil spill or well blowout could have a devastating effect on Guyana’s fisheries</w:t>
            </w:r>
            <w:r w:rsidR="00C346DE" w:rsidRPr="005107A7" w:rsidDel="000C521D">
              <w:t xml:space="preserve"> </w:t>
            </w:r>
            <w:r w:rsidR="00C346DE" w:rsidRPr="005107A7">
              <w:t xml:space="preserve">and on </w:t>
            </w:r>
            <w:r w:rsidR="00041475" w:rsidRPr="005107A7">
              <w:t xml:space="preserve">the communities who depend on marine </w:t>
            </w:r>
            <w:r w:rsidR="00041475" w:rsidRPr="005107A7">
              <w:rPr>
                <w:color w:val="000000" w:themeColor="text1"/>
              </w:rPr>
              <w:t>resources for their livelihoods.</w:t>
            </w:r>
            <w:r w:rsidR="00C346DE" w:rsidRPr="005107A7">
              <w:rPr>
                <w:rStyle w:val="FootnoteReference"/>
                <w:color w:val="000000" w:themeColor="text1"/>
              </w:rPr>
              <w:footnoteReference w:id="30"/>
            </w:r>
            <w:r w:rsidR="00041475" w:rsidRPr="005107A7">
              <w:rPr>
                <w:color w:val="000000" w:themeColor="text1"/>
              </w:rPr>
              <w:t xml:space="preserve"> </w:t>
            </w:r>
          </w:p>
          <w:p w14:paraId="5426A854" w14:textId="41506F2C" w:rsidR="00CD13DD" w:rsidRPr="005107A7" w:rsidRDefault="00041475" w:rsidP="00093B59">
            <w:pPr>
              <w:jc w:val="both"/>
              <w:rPr>
                <w:rFonts w:cs="Times New Roman"/>
              </w:rPr>
            </w:pPr>
            <w:r w:rsidRPr="00093B59">
              <w:rPr>
                <w:color w:val="000000" w:themeColor="text1"/>
              </w:rPr>
              <w:t xml:space="preserve">Offshore oil drilling can also negatively impact Guyana’s </w:t>
            </w:r>
            <w:r w:rsidR="00CD13DD" w:rsidRPr="00093B59">
              <w:rPr>
                <w:color w:val="000000" w:themeColor="text1"/>
              </w:rPr>
              <w:t>neighbours</w:t>
            </w:r>
            <w:r w:rsidR="003551ED" w:rsidRPr="00093B59">
              <w:rPr>
                <w:color w:val="000000" w:themeColor="text1"/>
              </w:rPr>
              <w:t xml:space="preserve">. </w:t>
            </w:r>
            <w:r w:rsidR="00CD13DD" w:rsidRPr="00093B59">
              <w:rPr>
                <w:color w:val="000000" w:themeColor="text1"/>
              </w:rPr>
              <w:t>Esso’s environmental impact assessment shows that a d</w:t>
            </w:r>
            <w:r w:rsidR="00CD13DD" w:rsidRPr="00093B59">
              <w:rPr>
                <w:rFonts w:cs="Times New Roman"/>
              </w:rPr>
              <w:t>eep water well blowout that releases 600,000 barrels of oil</w:t>
            </w:r>
            <w:r w:rsidR="00CD13DD" w:rsidRPr="00093B59">
              <w:rPr>
                <w:rStyle w:val="FootnoteReference"/>
                <w:rFonts w:cs="Times New Roman"/>
              </w:rPr>
              <w:footnoteReference w:id="31"/>
            </w:r>
            <w:r w:rsidR="00CD13DD" w:rsidRPr="00093B59">
              <w:rPr>
                <w:rFonts w:cs="Times New Roman"/>
              </w:rPr>
              <w:t xml:space="preserve"> could </w:t>
            </w:r>
            <w:r w:rsidR="005107A7" w:rsidRPr="00093B59">
              <w:rPr>
                <w:rFonts w:cs="Times New Roman"/>
              </w:rPr>
              <w:t xml:space="preserve">cause oil pollution in </w:t>
            </w:r>
            <w:r w:rsidR="00CD13DD" w:rsidRPr="00093B59">
              <w:rPr>
                <w:rFonts w:cs="Times New Roman"/>
              </w:rPr>
              <w:t xml:space="preserve">Venezuela, Trinidad, Tobago, St Vincent, the Grenadines, Aruba, Bonaire </w:t>
            </w:r>
            <w:r w:rsidR="005107A7" w:rsidRPr="00093B59">
              <w:rPr>
                <w:rFonts w:cs="Times New Roman"/>
              </w:rPr>
              <w:t>and other Caribbean neighbours</w:t>
            </w:r>
            <w:r w:rsidR="00CD13DD" w:rsidRPr="00093B59">
              <w:rPr>
                <w:rFonts w:cs="Times New Roman"/>
              </w:rPr>
              <w:t>.</w:t>
            </w:r>
            <w:r w:rsidR="00CD13DD" w:rsidRPr="00093B59">
              <w:rPr>
                <w:rStyle w:val="FootnoteReference"/>
                <w:rFonts w:cs="Times New Roman"/>
              </w:rPr>
              <w:footnoteReference w:id="32"/>
            </w:r>
            <w:r w:rsidR="004252F1" w:rsidRPr="000602E2">
              <w:rPr>
                <w:rFonts w:cs="Times New Roman"/>
              </w:rPr>
              <w:t xml:space="preserve"> </w:t>
            </w:r>
            <w:r w:rsidR="00093B59" w:rsidRPr="000602E2">
              <w:rPr>
                <w:rFonts w:cs="Times New Roman"/>
              </w:rPr>
              <w:t>In its G</w:t>
            </w:r>
            <w:r w:rsidR="005107A7" w:rsidRPr="00093B59">
              <w:rPr>
                <w:rFonts w:cs="Times New Roman"/>
              </w:rPr>
              <w:t xml:space="preserve">eneral </w:t>
            </w:r>
            <w:r w:rsidR="00093B59" w:rsidRPr="000602E2">
              <w:rPr>
                <w:rFonts w:cs="Times New Roman"/>
              </w:rPr>
              <w:t>C</w:t>
            </w:r>
            <w:r w:rsidR="005107A7" w:rsidRPr="00093B59">
              <w:rPr>
                <w:rFonts w:cs="Times New Roman"/>
              </w:rPr>
              <w:t>omment 36</w:t>
            </w:r>
            <w:r w:rsidR="00093B59" w:rsidRPr="000602E2">
              <w:rPr>
                <w:rFonts w:cs="Times New Roman"/>
              </w:rPr>
              <w:t xml:space="preserve">, the Committee stressed that the obligation to </w:t>
            </w:r>
            <w:r w:rsidR="00093B59" w:rsidRPr="000602E2">
              <w:rPr>
                <w:rFonts w:cs="Times New Roman"/>
              </w:rPr>
              <w:lastRenderedPageBreak/>
              <w:t xml:space="preserve">respect and ensure the right to life requires States to implement adequate policies and measures to preserve the environment, including “to </w:t>
            </w:r>
            <w:r w:rsidR="00093B59" w:rsidRPr="000602E2">
              <w:rPr>
                <w:rFonts w:cs="Times New Roman"/>
                <w:lang w:val="en-GB"/>
              </w:rPr>
              <w:t>consult with relevant States about activities likely to have a significant impact on the environment, provide notification to other States concerned about natural disasters and emergencies and cooperate with them […] and pay due regard to the precautionary approach”.</w:t>
            </w:r>
            <w:r w:rsidR="00093B59" w:rsidRPr="000602E2">
              <w:rPr>
                <w:rStyle w:val="FootnoteReference"/>
                <w:rFonts w:cs="Times New Roman"/>
                <w:lang w:val="en-GB"/>
              </w:rPr>
              <w:footnoteReference w:id="33"/>
            </w:r>
            <w:r w:rsidR="005107A7" w:rsidRPr="005107A7">
              <w:rPr>
                <w:rFonts w:cs="Times New Roman"/>
              </w:rPr>
              <w:t xml:space="preserve"> </w:t>
            </w:r>
          </w:p>
          <w:p w14:paraId="00000029" w14:textId="3A128D5D" w:rsidR="00134844" w:rsidRPr="005107A7" w:rsidRDefault="00B0567A" w:rsidP="00BB58A4">
            <w:pPr>
              <w:snapToGrid w:val="0"/>
              <w:spacing w:before="120" w:after="120" w:line="240" w:lineRule="auto"/>
              <w:jc w:val="both"/>
            </w:pPr>
            <w:r w:rsidRPr="005107A7">
              <w:t>Guyana has strong laws for environmental protection including an Environmental</w:t>
            </w:r>
            <w:r w:rsidR="005107A7">
              <w:t xml:space="preserve"> Protection Act that requires</w:t>
            </w:r>
            <w:r w:rsidRPr="005107A7">
              <w:t xml:space="preserve"> oil companies to carry out thorough environmental impact assessments and </w:t>
            </w:r>
            <w:r w:rsidR="00D52D75" w:rsidRPr="005107A7">
              <w:t>identify, describe and evaluate the direct and indirect effects of oil production including on climatic factors and marine ecosystems</w:t>
            </w:r>
            <w:r w:rsidR="005107A7">
              <w:t>. However</w:t>
            </w:r>
            <w:r w:rsidR="00D52D75" w:rsidRPr="005107A7">
              <w:t xml:space="preserve"> t</w:t>
            </w:r>
            <w:r w:rsidR="00663C5E" w:rsidRPr="005107A7">
              <w:t xml:space="preserve">here is </w:t>
            </w:r>
            <w:r w:rsidR="00770318">
              <w:t>a lack of adequate enforcement as demonstrated by the flaring of over 9 billion cubic feet of natural gas</w:t>
            </w:r>
            <w:r w:rsidR="003551ED">
              <w:t xml:space="preserve"> and the permission for Esso to discharge 4,000 barrels of sewage every day into the Atlantic Ocean</w:t>
            </w:r>
            <w:r w:rsidR="00770318">
              <w:t>.</w:t>
            </w:r>
          </w:p>
        </w:tc>
      </w:tr>
    </w:tbl>
    <w:p w14:paraId="6A17683D" w14:textId="01E1A337" w:rsidR="009D4C73" w:rsidRPr="005107A7" w:rsidRDefault="00041475" w:rsidP="009D4C73">
      <w:pPr>
        <w:pStyle w:val="Heading2"/>
        <w:snapToGrid w:val="0"/>
        <w:spacing w:before="360" w:after="120" w:line="240" w:lineRule="auto"/>
        <w:jc w:val="both"/>
        <w:rPr>
          <w:rFonts w:ascii="Calibri" w:hAnsi="Calibri"/>
          <w:b/>
          <w:bCs/>
          <w:i/>
          <w:iCs/>
          <w:sz w:val="22"/>
          <w:szCs w:val="22"/>
        </w:rPr>
      </w:pPr>
      <w:r w:rsidRPr="005107A7">
        <w:rPr>
          <w:rFonts w:ascii="Calibri" w:hAnsi="Calibri"/>
          <w:b/>
          <w:bCs/>
          <w:i/>
          <w:iCs/>
          <w:sz w:val="22"/>
          <w:szCs w:val="22"/>
        </w:rPr>
        <w:lastRenderedPageBreak/>
        <w:t>States’ obligations under the ICCPR in the context of climate change</w:t>
      </w:r>
    </w:p>
    <w:p w14:paraId="0000002E" w14:textId="7A254C22" w:rsidR="00134844" w:rsidRPr="005107A7" w:rsidRDefault="00041475" w:rsidP="009D4C73">
      <w:pPr>
        <w:snapToGrid w:val="0"/>
        <w:spacing w:before="120" w:after="120" w:line="240" w:lineRule="auto"/>
        <w:jc w:val="both"/>
        <w:rPr>
          <w:highlight w:val="white"/>
        </w:rPr>
      </w:pPr>
      <w:r w:rsidRPr="005107A7">
        <w:rPr>
          <w:highlight w:val="white"/>
        </w:rPr>
        <w:t>The right to life is recognized as a fundamental human right, “basic to all human beings”.</w:t>
      </w:r>
      <w:r w:rsidRPr="000602E2">
        <w:rPr>
          <w:highlight w:val="white"/>
          <w:vertAlign w:val="superscript"/>
        </w:rPr>
        <w:footnoteReference w:id="34"/>
      </w:r>
      <w:r w:rsidRPr="000602E2">
        <w:rPr>
          <w:highlight w:val="white"/>
          <w:vertAlign w:val="superscript"/>
        </w:rPr>
        <w:t xml:space="preserve"> </w:t>
      </w:r>
      <w:r w:rsidRPr="005107A7">
        <w:rPr>
          <w:highlight w:val="white"/>
        </w:rPr>
        <w:t>Article 6 of the ICCPR provides that “[e]very human being has the inherent right to life. This right shall be protected by law.”</w:t>
      </w:r>
      <w:r w:rsidRPr="000602E2">
        <w:rPr>
          <w:highlight w:val="white"/>
          <w:vertAlign w:val="superscript"/>
        </w:rPr>
        <w:footnoteReference w:id="35"/>
      </w:r>
      <w:r w:rsidRPr="005107A7">
        <w:rPr>
          <w:highlight w:val="white"/>
        </w:rPr>
        <w:t xml:space="preserve"> </w:t>
      </w:r>
      <w:r w:rsidR="00D40CA5" w:rsidRPr="005107A7">
        <w:rPr>
          <w:highlight w:val="white"/>
        </w:rPr>
        <w:t xml:space="preserve">In </w:t>
      </w:r>
      <w:r w:rsidRPr="005107A7">
        <w:rPr>
          <w:highlight w:val="white"/>
        </w:rPr>
        <w:t>General Comment No. 36 concerning the Right to Life, the Committee noted that “[o]bligations of States parties under international environmental law should thus inform the contents of article 6 of the Covenant, and the obligation of States parties to respect and ensure the right to life must reinforce their relevant obligations under international environmental law.” Fulfilment of the right to life has been linked to other human rights such as the right to food, water and an adequate standard of living.</w:t>
      </w:r>
      <w:r w:rsidRPr="000602E2">
        <w:rPr>
          <w:highlight w:val="white"/>
          <w:vertAlign w:val="superscript"/>
        </w:rPr>
        <w:footnoteReference w:id="36"/>
      </w:r>
      <w:r w:rsidRPr="000602E2">
        <w:rPr>
          <w:highlight w:val="white"/>
          <w:vertAlign w:val="superscript"/>
        </w:rPr>
        <w:t xml:space="preserve"> </w:t>
      </w:r>
    </w:p>
    <w:p w14:paraId="0000002F" w14:textId="41902107" w:rsidR="00134844" w:rsidRPr="005107A7" w:rsidRDefault="00041475" w:rsidP="009D4C73">
      <w:pPr>
        <w:snapToGrid w:val="0"/>
        <w:spacing w:before="120" w:after="120" w:line="240" w:lineRule="auto"/>
        <w:jc w:val="both"/>
        <w:rPr>
          <w:vertAlign w:val="superscript"/>
        </w:rPr>
      </w:pPr>
      <w:r w:rsidRPr="005107A7">
        <w:t xml:space="preserve">The </w:t>
      </w:r>
      <w:r w:rsidR="00D40CA5" w:rsidRPr="005107A7">
        <w:t>Committee</w:t>
      </w:r>
      <w:r w:rsidRPr="005107A7">
        <w:t xml:space="preserve"> </w:t>
      </w:r>
      <w:r w:rsidR="00D40CA5" w:rsidRPr="005107A7">
        <w:t xml:space="preserve">also </w:t>
      </w:r>
      <w:r w:rsidRPr="005107A7">
        <w:t>emphasized that a broad range of obligations can be derived from the right to life, which entitles individuals to be free from both acts and omissions that cause, or may be expected to cause, death or impair the enjoyment of a life with dignity.</w:t>
      </w:r>
      <w:r w:rsidRPr="005107A7">
        <w:rPr>
          <w:vertAlign w:val="superscript"/>
        </w:rPr>
        <w:footnoteReference w:id="37"/>
      </w:r>
      <w:r w:rsidRPr="005107A7">
        <w:t xml:space="preserve"> The Committee specified that “[t]he duty to protect the right to life by law also includes an obligation for States parties to take appropriate legal measures in order to protect life from all foreseeable threats, including from threats emanating from private persons and entities.”</w:t>
      </w:r>
      <w:r w:rsidRPr="005107A7">
        <w:rPr>
          <w:vertAlign w:val="superscript"/>
        </w:rPr>
        <w:footnoteReference w:id="38"/>
      </w:r>
    </w:p>
    <w:p w14:paraId="00000030" w14:textId="28F6F6FD" w:rsidR="00134844" w:rsidRPr="00FC056B" w:rsidRDefault="00041475" w:rsidP="009D4C73">
      <w:pPr>
        <w:snapToGrid w:val="0"/>
        <w:spacing w:before="120" w:after="120" w:line="240" w:lineRule="auto"/>
        <w:jc w:val="both"/>
        <w:rPr>
          <w:vertAlign w:val="superscript"/>
        </w:rPr>
      </w:pPr>
      <w:r w:rsidRPr="005107A7">
        <w:t xml:space="preserve">The right to life requires States to take “appropriate measures to address the general conditions in society that may give rise to direct threats to life or prevent individuals from enjoying their right to life with dignity” and that “these general conditions may include … degradation of the environment”. General Comment </w:t>
      </w:r>
      <w:r w:rsidR="00D40CA5" w:rsidRPr="005107A7">
        <w:t xml:space="preserve">36 </w:t>
      </w:r>
      <w:r w:rsidRPr="005107A7">
        <w:t>recognizes that “[e]nvironmental degradation, climate change and non-sustainable development constitute some of the most pressing and serious threats to the ability of present and future generations to enjoy the right to life.”</w:t>
      </w:r>
      <w:r w:rsidRPr="005107A7">
        <w:rPr>
          <w:vertAlign w:val="superscript"/>
        </w:rPr>
        <w:footnoteReference w:id="39"/>
      </w:r>
      <w:r w:rsidR="00FA02BF">
        <w:t xml:space="preserve"> Guyana is </w:t>
      </w:r>
      <w:r w:rsidR="00FA02BF" w:rsidRPr="00FA02BF">
        <w:rPr>
          <w:rFonts w:asciiTheme="minorHAnsi" w:hAnsiTheme="minorHAnsi"/>
        </w:rPr>
        <w:t xml:space="preserve">a party to the </w:t>
      </w:r>
      <w:r w:rsidR="00FA02BF" w:rsidRPr="00FA02BF">
        <w:rPr>
          <w:rFonts w:asciiTheme="minorHAnsi" w:hAnsiTheme="minorHAnsi" w:cs="Times New Roman"/>
        </w:rPr>
        <w:t xml:space="preserve">UNFCCC which </w:t>
      </w:r>
      <w:r w:rsidR="00FA02BF" w:rsidRPr="00FC056B">
        <w:rPr>
          <w:rFonts w:cs="Times New Roman"/>
        </w:rPr>
        <w:t>says that Parties should, “protect the climate system for the benefit of present and future generations.”</w:t>
      </w:r>
      <w:r w:rsidR="00FA02BF" w:rsidRPr="00FC056B">
        <w:rPr>
          <w:rStyle w:val="FootnoteReference"/>
          <w:rFonts w:cs="Times New Roman"/>
        </w:rPr>
        <w:footnoteReference w:id="40"/>
      </w:r>
      <w:r w:rsidR="00FA02BF" w:rsidRPr="00FC056B">
        <w:rPr>
          <w:rFonts w:cs="Times New Roman"/>
        </w:rPr>
        <w:t xml:space="preserve"> </w:t>
      </w:r>
      <w:r w:rsidR="00FC056B" w:rsidRPr="00FC056B">
        <w:rPr>
          <w:rFonts w:cs="Times New Roman"/>
        </w:rPr>
        <w:t xml:space="preserve">Likewise the Paris </w:t>
      </w:r>
      <w:r w:rsidR="00FC056B" w:rsidRPr="00FC056B">
        <w:rPr>
          <w:rFonts w:cs="Times New Roman"/>
        </w:rPr>
        <w:lastRenderedPageBreak/>
        <w:t xml:space="preserve">Agreement says that, “Parties should when taking action to address climate change, respect, promote and consider their respective obligations on human rights as well as </w:t>
      </w:r>
      <w:r w:rsidR="00FC056B" w:rsidRPr="00FC056B">
        <w:rPr>
          <w:rFonts w:cs="Times New Roman"/>
          <w:u w:val="single"/>
        </w:rPr>
        <w:t>inter-generational equity</w:t>
      </w:r>
      <w:r w:rsidR="00FC056B" w:rsidRPr="00FC056B">
        <w:rPr>
          <w:rFonts w:cs="Times New Roman"/>
        </w:rPr>
        <w:t>.”</w:t>
      </w:r>
      <w:r w:rsidR="00FC056B" w:rsidRPr="00FC056B">
        <w:rPr>
          <w:rStyle w:val="FootnoteReference"/>
          <w:rFonts w:cs="Times New Roman"/>
        </w:rPr>
        <w:footnoteReference w:id="41"/>
      </w:r>
    </w:p>
    <w:p w14:paraId="00000031" w14:textId="0A75F9DD" w:rsidR="00134844" w:rsidRPr="005107A7" w:rsidRDefault="00D40CA5" w:rsidP="009D4C73">
      <w:pPr>
        <w:snapToGrid w:val="0"/>
        <w:spacing w:before="120" w:after="120" w:line="240" w:lineRule="auto"/>
        <w:jc w:val="both"/>
        <w:rPr>
          <w:highlight w:val="white"/>
        </w:rPr>
      </w:pPr>
      <w:r w:rsidRPr="00FC056B">
        <w:t xml:space="preserve">The Committee </w:t>
      </w:r>
      <w:r w:rsidR="00041475" w:rsidRPr="00FC056B">
        <w:t xml:space="preserve">has reiterated that climate change affects the right to life. </w:t>
      </w:r>
      <w:r w:rsidRPr="00FC056B">
        <w:t>D</w:t>
      </w:r>
      <w:r w:rsidR="00041475" w:rsidRPr="00FC056B">
        <w:t xml:space="preserve">ecision </w:t>
      </w:r>
      <w:r w:rsidR="00041475" w:rsidRPr="00FC056B">
        <w:rPr>
          <w:highlight w:val="white"/>
        </w:rPr>
        <w:t>C/127/D/2728/2016</w:t>
      </w:r>
      <w:r w:rsidR="00041475" w:rsidRPr="005107A7">
        <w:t xml:space="preserve"> reject</w:t>
      </w:r>
      <w:r w:rsidRPr="005107A7">
        <w:t>ed</w:t>
      </w:r>
      <w:r w:rsidR="00041475" w:rsidRPr="005107A7">
        <w:t xml:space="preserve"> the petitioners' claim, </w:t>
      </w:r>
      <w:r w:rsidRPr="005107A7">
        <w:t xml:space="preserve">but still </w:t>
      </w:r>
      <w:r w:rsidR="00041475" w:rsidRPr="005107A7">
        <w:t>stressed that “environmental degradation, climate change and unsustainable development constitute a serious threat to the right to life.”</w:t>
      </w:r>
      <w:r w:rsidR="00041475" w:rsidRPr="005107A7">
        <w:rPr>
          <w:vertAlign w:val="superscript"/>
        </w:rPr>
        <w:footnoteReference w:id="42"/>
      </w:r>
      <w:r w:rsidR="00041475" w:rsidRPr="005107A7">
        <w:t xml:space="preserve"> The </w:t>
      </w:r>
      <w:r w:rsidRPr="005107A7">
        <w:t>Committee</w:t>
      </w:r>
      <w:r w:rsidR="004252F1">
        <w:t xml:space="preserve"> </w:t>
      </w:r>
      <w:r w:rsidR="00041475" w:rsidRPr="005107A7">
        <w:t>has</w:t>
      </w:r>
      <w:r w:rsidR="004252F1">
        <w:t xml:space="preserve"> </w:t>
      </w:r>
      <w:r w:rsidR="00041475" w:rsidRPr="005107A7">
        <w:t>addressed the States</w:t>
      </w:r>
      <w:r w:rsidRPr="005107A7">
        <w:t>’ obligation</w:t>
      </w:r>
      <w:r w:rsidR="00041475" w:rsidRPr="005107A7">
        <w:t xml:space="preserve"> in the context of climate change in its recommendations and/or lists of issues to five States, namely Cabo Verde,</w:t>
      </w:r>
      <w:r w:rsidR="00041475" w:rsidRPr="005107A7">
        <w:rPr>
          <w:vertAlign w:val="superscript"/>
        </w:rPr>
        <w:footnoteReference w:id="43"/>
      </w:r>
      <w:r w:rsidR="00041475" w:rsidRPr="005107A7">
        <w:t xml:space="preserve"> the United States,</w:t>
      </w:r>
      <w:r w:rsidR="00041475" w:rsidRPr="005107A7">
        <w:rPr>
          <w:vertAlign w:val="superscript"/>
        </w:rPr>
        <w:footnoteReference w:id="44"/>
      </w:r>
      <w:r w:rsidR="00041475" w:rsidRPr="005107A7">
        <w:t xml:space="preserve"> Dominica,</w:t>
      </w:r>
      <w:r w:rsidR="00041475" w:rsidRPr="005107A7">
        <w:rPr>
          <w:vertAlign w:val="superscript"/>
        </w:rPr>
        <w:footnoteReference w:id="45"/>
      </w:r>
      <w:r w:rsidR="00041475" w:rsidRPr="005107A7">
        <w:t xml:space="preserve"> Philippines,</w:t>
      </w:r>
      <w:r w:rsidR="00041475" w:rsidRPr="005107A7">
        <w:rPr>
          <w:vertAlign w:val="superscript"/>
        </w:rPr>
        <w:footnoteReference w:id="46"/>
      </w:r>
      <w:r w:rsidR="00041475" w:rsidRPr="005107A7">
        <w:t xml:space="preserve"> and Kenya.</w:t>
      </w:r>
      <w:r w:rsidR="00041475" w:rsidRPr="005107A7">
        <w:rPr>
          <w:vertAlign w:val="superscript"/>
        </w:rPr>
        <w:footnoteReference w:id="47"/>
      </w:r>
      <w:r w:rsidR="00041475" w:rsidRPr="005107A7">
        <w:t xml:space="preserve"> In all of those, it </w:t>
      </w:r>
      <w:r w:rsidR="00041475" w:rsidRPr="005107A7">
        <w:rPr>
          <w:highlight w:val="white"/>
        </w:rPr>
        <w:t>highlighted the impacts of climate on the right to life,</w:t>
      </w:r>
      <w:r w:rsidR="00041475" w:rsidRPr="005107A7">
        <w:rPr>
          <w:highlight w:val="white"/>
          <w:vertAlign w:val="superscript"/>
        </w:rPr>
        <w:footnoteReference w:id="48"/>
      </w:r>
      <w:r w:rsidR="00477945" w:rsidRPr="005107A7">
        <w:rPr>
          <w:highlight w:val="white"/>
        </w:rPr>
        <w:t>. In</w:t>
      </w:r>
      <w:r w:rsidR="00041475" w:rsidRPr="005107A7">
        <w:rPr>
          <w:highlight w:val="white"/>
        </w:rPr>
        <w:t xml:space="preserve"> its COB to Cabo Verde, it recommended increased “efforts to develop mechanisms and systems to ensure the sustainable use of natural resources … and adopt a precautionary approach to protect persons in the State party, including the most vulnerable, from the negative impacts of climate change and natural disasters.’</w:t>
      </w:r>
      <w:r w:rsidR="00041475" w:rsidRPr="005107A7">
        <w:rPr>
          <w:highlight w:val="white"/>
          <w:vertAlign w:val="superscript"/>
        </w:rPr>
        <w:footnoteReference w:id="49"/>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06EEA" w:rsidRPr="005107A7" w14:paraId="20BCBCFA" w14:textId="77777777" w:rsidTr="003063AB">
        <w:tc>
          <w:tcPr>
            <w:tcW w:w="9360" w:type="dxa"/>
            <w:tcBorders>
              <w:top w:val="nil"/>
              <w:left w:val="nil"/>
              <w:bottom w:val="nil"/>
              <w:right w:val="nil"/>
            </w:tcBorders>
            <w:shd w:val="clear" w:color="auto" w:fill="C9DAF8"/>
            <w:tcMar>
              <w:top w:w="100" w:type="dxa"/>
              <w:left w:w="100" w:type="dxa"/>
              <w:bottom w:w="100" w:type="dxa"/>
              <w:right w:w="100" w:type="dxa"/>
            </w:tcMar>
          </w:tcPr>
          <w:p w14:paraId="3852D945" w14:textId="6020EA52" w:rsidR="00E06EEA" w:rsidRPr="005107A7" w:rsidRDefault="00E06EEA" w:rsidP="00E06EEA">
            <w:pPr>
              <w:snapToGrid w:val="0"/>
              <w:spacing w:before="120" w:after="120" w:line="240" w:lineRule="auto"/>
              <w:jc w:val="center"/>
              <w:rPr>
                <w:b/>
                <w:color w:val="1F3864" w:themeColor="accent1" w:themeShade="80"/>
              </w:rPr>
            </w:pPr>
            <w:r w:rsidRPr="005107A7">
              <w:rPr>
                <w:b/>
                <w:color w:val="1F3864" w:themeColor="accent1" w:themeShade="80"/>
              </w:rPr>
              <w:t xml:space="preserve">Expressions of Concerns issued by UN Human Rights Mechanisms related to Oil Extraction in Guyana </w:t>
            </w:r>
          </w:p>
          <w:p w14:paraId="57102087" w14:textId="56D24C6E" w:rsidR="00E06EEA" w:rsidRPr="005107A7" w:rsidRDefault="00E06EEA" w:rsidP="00E06EEA">
            <w:pPr>
              <w:snapToGrid w:val="0"/>
              <w:spacing w:before="120" w:after="120" w:line="240" w:lineRule="auto"/>
              <w:jc w:val="both"/>
            </w:pPr>
            <w:r w:rsidRPr="005107A7">
              <w:t>The CEDAW and the Working Group on the Universal Periodic Review (UPR) have specifically addressed Guyana’s oil and gas extraction operations during recent reviews of the State’s compliance with its human rights obligations. CEDAW recommended in 2019 that the government of Guyana “review its climate change and energy policies, particularly those relating to the extraction of oil and gas, and develop a disaster risk reduction strategy that takes into account the negative effects of climate change on gender equality and on the lives of women and their families, especially those living in areas below sea level”.</w:t>
            </w:r>
            <w:r w:rsidRPr="005107A7">
              <w:rPr>
                <w:vertAlign w:val="superscript"/>
              </w:rPr>
              <w:footnoteReference w:id="50"/>
            </w:r>
            <w:r w:rsidRPr="005107A7">
              <w:t xml:space="preserve"> In the latest UPR, Panama recommended that Guyana “[r]eview its policies on climate change and energy, in order to prevent that possible natural disasters and environmental degradation resulting from extractive activities and the consequent emissions of greenhouse gases have a disproportionate effect on women and children, mainly those living in poverty”.</w:t>
            </w:r>
            <w:r w:rsidRPr="005107A7">
              <w:rPr>
                <w:vertAlign w:val="superscript"/>
              </w:rPr>
              <w:footnoteReference w:id="51"/>
            </w:r>
            <w:r w:rsidRPr="005107A7">
              <w:t xml:space="preserve"> Vanuatu recommended “[i]ntensifying efforts to have laws and policies in place to ensure oil and petroleum production will not contribute to climate change and adversely affect biodiversity and will not therefore compromise the right to life”.</w:t>
            </w:r>
            <w:r w:rsidRPr="005107A7">
              <w:rPr>
                <w:vertAlign w:val="superscript"/>
              </w:rPr>
              <w:footnoteReference w:id="52"/>
            </w:r>
            <w:r w:rsidRPr="005107A7">
              <w:t xml:space="preserve"> </w:t>
            </w:r>
            <w:r w:rsidR="00477945" w:rsidRPr="005107A7">
              <w:t>Fiji recommended that Guyana “strengthen measures to combat the negative effects of economic activities on the environment and biodiversity” a recommendation that is particularly relevant following the recent revelation that Esso has flared over 9 billion cubic feet of natural gas.</w:t>
            </w:r>
            <w:r w:rsidR="00CC3297" w:rsidRPr="005107A7">
              <w:t xml:space="preserve"> </w:t>
            </w:r>
          </w:p>
        </w:tc>
      </w:tr>
    </w:tbl>
    <w:bookmarkStart w:id="2" w:name="_heading=h.qv0g8ldtpbb0" w:colFirst="0" w:colLast="0"/>
    <w:bookmarkEnd w:id="2"/>
    <w:p w14:paraId="00000032" w14:textId="77777777" w:rsidR="00134844" w:rsidRPr="005107A7" w:rsidRDefault="00AC7EAF" w:rsidP="009D4C73">
      <w:pPr>
        <w:pStyle w:val="Heading2"/>
        <w:snapToGrid w:val="0"/>
        <w:spacing w:before="360" w:after="120" w:line="240" w:lineRule="auto"/>
        <w:jc w:val="both"/>
        <w:rPr>
          <w:rFonts w:ascii="Calibri" w:hAnsi="Calibri"/>
          <w:b/>
          <w:bCs/>
          <w:i/>
          <w:iCs/>
          <w:sz w:val="22"/>
          <w:szCs w:val="22"/>
        </w:rPr>
      </w:pPr>
      <w:sdt>
        <w:sdtPr>
          <w:rPr>
            <w:rFonts w:ascii="Calibri" w:hAnsi="Calibri"/>
            <w:b/>
            <w:bCs/>
            <w:i/>
            <w:iCs/>
            <w:sz w:val="22"/>
            <w:szCs w:val="22"/>
          </w:rPr>
          <w:tag w:val="goog_rdk_10"/>
          <w:id w:val="420689094"/>
        </w:sdtPr>
        <w:sdtEndPr/>
        <w:sdtContent/>
      </w:sdt>
      <w:sdt>
        <w:sdtPr>
          <w:rPr>
            <w:rFonts w:ascii="Calibri" w:hAnsi="Calibri"/>
            <w:b/>
            <w:bCs/>
            <w:i/>
            <w:iCs/>
            <w:sz w:val="22"/>
            <w:szCs w:val="22"/>
          </w:rPr>
          <w:tag w:val="goog_rdk_11"/>
          <w:id w:val="-214198416"/>
        </w:sdtPr>
        <w:sdtEndPr/>
        <w:sdtContent/>
      </w:sdt>
      <w:sdt>
        <w:sdtPr>
          <w:rPr>
            <w:rFonts w:ascii="Calibri" w:hAnsi="Calibri"/>
            <w:b/>
            <w:bCs/>
            <w:i/>
            <w:iCs/>
            <w:sz w:val="22"/>
            <w:szCs w:val="22"/>
          </w:rPr>
          <w:tag w:val="goog_rdk_12"/>
          <w:id w:val="146564826"/>
        </w:sdtPr>
        <w:sdtEndPr/>
        <w:sdtContent/>
      </w:sdt>
      <w:r w:rsidR="00041475" w:rsidRPr="005107A7">
        <w:rPr>
          <w:rFonts w:ascii="Calibri" w:hAnsi="Calibri"/>
          <w:b/>
          <w:bCs/>
          <w:i/>
          <w:iCs/>
          <w:sz w:val="22"/>
          <w:szCs w:val="22"/>
        </w:rPr>
        <w:t>The Right to Life and the Duty to Mitigate the Causes of Emissions – Statements and Findings from International Human Rights Institutions and Domestic Courts</w:t>
      </w:r>
    </w:p>
    <w:p w14:paraId="00000033" w14:textId="6AFF4350" w:rsidR="00134844" w:rsidRPr="005107A7" w:rsidRDefault="00041475" w:rsidP="009D4C73">
      <w:pPr>
        <w:snapToGrid w:val="0"/>
        <w:spacing w:before="120" w:after="120" w:line="240" w:lineRule="auto"/>
        <w:jc w:val="both"/>
        <w:rPr>
          <w:highlight w:val="white"/>
        </w:rPr>
      </w:pPr>
      <w:r w:rsidRPr="005107A7">
        <w:rPr>
          <w:highlight w:val="white"/>
        </w:rPr>
        <w:t xml:space="preserve">Many international institutions have recognized that the right to life implies </w:t>
      </w:r>
      <w:r w:rsidR="00CC3297" w:rsidRPr="005107A7">
        <w:rPr>
          <w:highlight w:val="white"/>
        </w:rPr>
        <w:t xml:space="preserve">that </w:t>
      </w:r>
      <w:r w:rsidRPr="005107A7">
        <w:rPr>
          <w:highlight w:val="white"/>
        </w:rPr>
        <w:t>States</w:t>
      </w:r>
      <w:r w:rsidR="00CC3297" w:rsidRPr="005107A7">
        <w:rPr>
          <w:highlight w:val="white"/>
        </w:rPr>
        <w:t xml:space="preserve"> have a</w:t>
      </w:r>
      <w:r w:rsidRPr="005107A7">
        <w:rPr>
          <w:highlight w:val="white"/>
        </w:rPr>
        <w:t xml:space="preserve"> duty to prevent foreseeable human rights harms caused by climate change, both within and outside of their jurisdictions. This duty in turn obligates States to review their policies and practices regarding the extraction of fossil fuels, which are the leading cause of global warming.</w:t>
      </w:r>
    </w:p>
    <w:sdt>
      <w:sdtPr>
        <w:tag w:val="goog_rdk_25"/>
        <w:id w:val="312768423"/>
      </w:sdtPr>
      <w:sdtEndPr/>
      <w:sdtContent>
        <w:p w14:paraId="00000034" w14:textId="1CD77435" w:rsidR="00134844" w:rsidRPr="005107A7" w:rsidRDefault="00041475" w:rsidP="009D4C73">
          <w:pPr>
            <w:snapToGrid w:val="0"/>
            <w:spacing w:before="120" w:after="120" w:line="240" w:lineRule="auto"/>
            <w:jc w:val="both"/>
            <w:rPr>
              <w:highlight w:val="white"/>
            </w:rPr>
          </w:pPr>
          <w:r w:rsidRPr="005107A7">
            <w:rPr>
              <w:highlight w:val="white"/>
            </w:rPr>
            <w:t>In September 2019, the Committee on the Elimination of Discrimination against Women (CEDAW), the Committee on Economic, Social and Cultural Rights (CESCR), the Committee on the Rights of the Child (CRC), the Committee on the Protection of the Rights of All Migrant Workers and Members of their Families (CMW), and the Committee on the Rights of Persons with Disabilities (CRPD) adopted a joint statement on human rights and climate change, articulating the legal obligations of the 196 States that have signed the relevant UN human rights treaties in the context of climate change.</w:t>
          </w:r>
          <w:r w:rsidRPr="005107A7">
            <w:rPr>
              <w:highlight w:val="white"/>
              <w:vertAlign w:val="superscript"/>
            </w:rPr>
            <w:footnoteReference w:id="53"/>
          </w:r>
          <w:r w:rsidRPr="005107A7">
            <w:rPr>
              <w:highlight w:val="white"/>
            </w:rPr>
            <w:t xml:space="preserve"> After noting that</w:t>
          </w:r>
          <w:r w:rsidR="004252F1">
            <w:rPr>
              <w:highlight w:val="white"/>
            </w:rPr>
            <w:t xml:space="preserve"> </w:t>
          </w:r>
          <w:r w:rsidRPr="005107A7">
            <w:rPr>
              <w:highlight w:val="white"/>
            </w:rPr>
            <w:t>the climate impacts identified in the IPCC report on 1.5°C threaten the right to life, among other fundamental rights</w:t>
          </w:r>
          <w:sdt>
            <w:sdtPr>
              <w:tag w:val="goog_rdk_15"/>
              <w:id w:val="2039538148"/>
            </w:sdtPr>
            <w:sdtEndPr/>
            <w:sdtContent>
              <w:r w:rsidRPr="005107A7">
                <w:rPr>
                  <w:highlight w:val="white"/>
                </w:rPr>
                <w:t>, the statemen</w:t>
              </w:r>
              <w:sdt>
                <w:sdtPr>
                  <w:tag w:val="goog_rdk_16"/>
                  <w:id w:val="1787853699"/>
                </w:sdtPr>
                <w:sdtEndPr/>
                <w:sdtContent>
                  <w:r w:rsidRPr="005107A7">
                    <w:rPr>
                      <w:highlight w:val="white"/>
                    </w:rPr>
                    <w:t>t calls upon States to “</w:t>
                  </w:r>
                </w:sdtContent>
              </w:sdt>
              <w:sdt>
                <w:sdtPr>
                  <w:tag w:val="goog_rdk_17"/>
                  <w:id w:val="-1326042277"/>
                </w:sdtPr>
                <w:sdtEndPr/>
                <w:sdtContent>
                  <w:r w:rsidRPr="005107A7">
                    <w:rPr>
                      <w:highlight w:val="white"/>
                    </w:rPr>
                    <w:t>effectively contribute to phasing out fossils fuels</w:t>
                  </w:r>
                </w:sdtContent>
              </w:sdt>
              <w:sdt>
                <w:sdtPr>
                  <w:tag w:val="goog_rdk_18"/>
                  <w:id w:val="1983959529"/>
                </w:sdtPr>
                <w:sdtEndPr/>
                <w:sdtContent>
                  <w:r w:rsidRPr="005107A7">
                    <w:rPr>
                      <w:highlight w:val="white"/>
                    </w:rPr>
                    <w:t>”; to “</w:t>
                  </w:r>
                </w:sdtContent>
              </w:sdt>
              <w:sdt>
                <w:sdtPr>
                  <w:tag w:val="goog_rdk_19"/>
                  <w:id w:val="866099959"/>
                </w:sdtPr>
                <w:sdtEndPr/>
                <w:sdtContent>
                  <w:r w:rsidRPr="005107A7">
                    <w:rPr>
                      <w:highlight w:val="white"/>
                    </w:rPr>
                    <w:t xml:space="preserve">regulate private actors, including by holding them accountable for harm they generate both domestically and extraterritorially”; and to </w:t>
                  </w:r>
                </w:sdtContent>
              </w:sdt>
              <w:sdt>
                <w:sdtPr>
                  <w:tag w:val="goog_rdk_20"/>
                  <w:id w:val="757949295"/>
                </w:sdtPr>
                <w:sdtEndPr/>
                <w:sdtContent>
                  <w:r w:rsidRPr="005107A7">
                    <w:rPr>
                      <w:highlight w:val="white"/>
                    </w:rPr>
                    <w:t>“</w:t>
                  </w:r>
                </w:sdtContent>
              </w:sdt>
              <w:sdt>
                <w:sdtPr>
                  <w:tag w:val="goog_rdk_21"/>
                  <w:id w:val="-184978726"/>
                </w:sdtPr>
                <w:sdtEndPr/>
                <w:sdtContent>
                  <w:r w:rsidRPr="005107A7">
                    <w:rPr>
                      <w:highlight w:val="white"/>
                    </w:rPr>
                    <w:t>discontinue financial incentives or investments in activities and infrastructure which are not consistent with low greenhouse gas emissions pathways, whether undertaken by public or private actors as a mitigation measure to prevent further damage and risk”</w:t>
                  </w:r>
                  <w:r w:rsidR="00EC354C" w:rsidRPr="005107A7">
                    <w:t>.</w:t>
                  </w:r>
                </w:sdtContent>
              </w:sdt>
            </w:sdtContent>
          </w:sdt>
          <w:r w:rsidRPr="005107A7">
            <w:rPr>
              <w:highlight w:val="white"/>
            </w:rPr>
            <w:t xml:space="preserve"> </w:t>
          </w:r>
        </w:p>
      </w:sdtContent>
    </w:sdt>
    <w:sdt>
      <w:sdtPr>
        <w:tag w:val="goog_rdk_27"/>
        <w:id w:val="-507528509"/>
      </w:sdtPr>
      <w:sdtEndPr/>
      <w:sdtContent>
        <w:p w14:paraId="00000035" w14:textId="7F9E1BA0" w:rsidR="00134844" w:rsidRPr="005107A7" w:rsidRDefault="00AC7EAF" w:rsidP="009D4C73">
          <w:pPr>
            <w:snapToGrid w:val="0"/>
            <w:spacing w:before="120" w:after="120" w:line="240" w:lineRule="auto"/>
            <w:jc w:val="both"/>
            <w:rPr>
              <w:highlight w:val="white"/>
            </w:rPr>
          </w:pPr>
          <w:sdt>
            <w:sdtPr>
              <w:tag w:val="goog_rdk_26"/>
              <w:id w:val="-2107948720"/>
            </w:sdtPr>
            <w:sdtEndPr/>
            <w:sdtContent>
              <w:r w:rsidR="00041475" w:rsidRPr="005107A7">
                <w:rPr>
                  <w:highlight w:val="white"/>
                </w:rPr>
                <w:t xml:space="preserve">The CESCR has issued recommendations </w:t>
              </w:r>
              <w:r w:rsidR="00EC354C" w:rsidRPr="005107A7">
                <w:rPr>
                  <w:highlight w:val="white"/>
                </w:rPr>
                <w:t>addressing specifically the human rights threats posed by</w:t>
              </w:r>
              <w:r w:rsidR="00041475" w:rsidRPr="005107A7">
                <w:rPr>
                  <w:highlight w:val="white"/>
                </w:rPr>
                <w:t xml:space="preserve"> the extraction of fossil fuels. In its Concluding Observations (COB) to Ecuador, it expressed its concern “that the increase in extractive activities announced...runs counter to the State party’s commitments under the Paris Agreement adopted in relation to the United Nations Framework Convention on Climate Change and would have a negative impact on global warming and on the enjoyment of economic and social rights by the world’s population and future generations.</w:t>
              </w:r>
              <w:r w:rsidR="00041475" w:rsidRPr="005107A7">
                <w:rPr>
                  <w:highlight w:val="white"/>
                  <w:vertAlign w:val="superscript"/>
                </w:rPr>
                <w:footnoteReference w:id="54"/>
              </w:r>
              <w:r w:rsidR="00041475" w:rsidRPr="005107A7">
                <w:rPr>
                  <w:highlight w:val="white"/>
                </w:rPr>
                <w:t xml:space="preserve"> It also recommended “that the State party reconsider the increase in oil development and large-scale mining in the light of its commitments under the Paris Agreement”.</w:t>
              </w:r>
              <w:r w:rsidR="00041475" w:rsidRPr="005107A7">
                <w:rPr>
                  <w:highlight w:val="white"/>
                  <w:vertAlign w:val="superscript"/>
                </w:rPr>
                <w:footnoteReference w:id="55"/>
              </w:r>
              <w:r w:rsidR="00041475" w:rsidRPr="005107A7">
                <w:rPr>
                  <w:highlight w:val="white"/>
                </w:rPr>
                <w:t xml:space="preserve"> The Committee took a similar approach in its COB to Argentina, with regard to the country’s large-scale exploitation of unconventional fossil fuels.</w:t>
              </w:r>
              <w:r w:rsidR="00041475" w:rsidRPr="005107A7">
                <w:rPr>
                  <w:highlight w:val="white"/>
                  <w:vertAlign w:val="superscript"/>
                </w:rPr>
                <w:footnoteReference w:id="56"/>
              </w:r>
            </w:sdtContent>
          </w:sdt>
        </w:p>
      </w:sdtContent>
    </w:sdt>
    <w:p w14:paraId="00000036" w14:textId="0E349000" w:rsidR="00134844" w:rsidRPr="005107A7" w:rsidRDefault="00AC7EAF" w:rsidP="009D4C73">
      <w:pPr>
        <w:snapToGrid w:val="0"/>
        <w:spacing w:before="120" w:after="120" w:line="240" w:lineRule="auto"/>
        <w:jc w:val="both"/>
        <w:rPr>
          <w:highlight w:val="white"/>
        </w:rPr>
      </w:pPr>
      <w:sdt>
        <w:sdtPr>
          <w:tag w:val="goog_rdk_28"/>
          <w:id w:val="793723257"/>
        </w:sdtPr>
        <w:sdtEndPr/>
        <w:sdtContent/>
      </w:sdt>
      <w:sdt>
        <w:sdtPr>
          <w:tag w:val="goog_rdk_29"/>
          <w:id w:val="554202632"/>
        </w:sdtPr>
        <w:sdtEndPr/>
        <w:sdtContent/>
      </w:sdt>
      <w:sdt>
        <w:sdtPr>
          <w:tag w:val="goog_rdk_30"/>
          <w:id w:val="1497310986"/>
        </w:sdtPr>
        <w:sdtEndPr/>
        <w:sdtContent/>
      </w:sdt>
      <w:r w:rsidR="00041475" w:rsidRPr="005107A7">
        <w:rPr>
          <w:highlight w:val="white"/>
        </w:rPr>
        <w:t>Reviewing the implementation of the Convention on the Rights of the Child</w:t>
      </w:r>
      <w:r w:rsidR="00EC354C" w:rsidRPr="005107A7">
        <w:t xml:space="preserve"> in Norway</w:t>
      </w:r>
      <w:r w:rsidR="00EC354C" w:rsidRPr="005107A7">
        <w:rPr>
          <w:highlight w:val="white"/>
        </w:rPr>
        <w:t xml:space="preserve">, </w:t>
      </w:r>
      <w:r w:rsidR="00041475" w:rsidRPr="005107A7">
        <w:rPr>
          <w:highlight w:val="white"/>
        </w:rPr>
        <w:t>the Committee on the Rights of the Child (CRC) recommended that, “[i]n the light of the State party’s exploitation of fossil fuels, … it increase its focus on alternative energy and establish safeguards to protect children, both in the State party as well as abroad, from the negative impacts of fossil fuels”.</w:t>
      </w:r>
      <w:r w:rsidR="00041475" w:rsidRPr="005107A7">
        <w:rPr>
          <w:highlight w:val="white"/>
          <w:vertAlign w:val="superscript"/>
        </w:rPr>
        <w:footnoteReference w:id="57"/>
      </w:r>
      <w:r w:rsidR="00041475" w:rsidRPr="005107A7">
        <w:rPr>
          <w:highlight w:val="white"/>
        </w:rPr>
        <w:t xml:space="preserve"> </w:t>
      </w:r>
    </w:p>
    <w:p w14:paraId="00000037" w14:textId="5FA0BF6D" w:rsidR="00134844" w:rsidRPr="005107A7" w:rsidRDefault="00041475" w:rsidP="009D4C73">
      <w:pPr>
        <w:snapToGrid w:val="0"/>
        <w:spacing w:before="120" w:after="120" w:line="240" w:lineRule="auto"/>
        <w:jc w:val="both"/>
        <w:rPr>
          <w:highlight w:val="white"/>
        </w:rPr>
      </w:pPr>
      <w:r w:rsidRPr="005107A7">
        <w:rPr>
          <w:highlight w:val="white"/>
        </w:rPr>
        <w:t>In its Concluding Observations to Norway, the CEDAW recommended that the government review its policy on the extraction of oil and gas, given the extraterritorial obligations emanating from the Convention, because of the disproportionate negative effects of climate change on the rights of women.</w:t>
      </w:r>
      <w:r w:rsidRPr="005107A7">
        <w:rPr>
          <w:highlight w:val="white"/>
          <w:vertAlign w:val="superscript"/>
        </w:rPr>
        <w:footnoteReference w:id="58"/>
      </w:r>
      <w:r w:rsidRPr="005107A7">
        <w:rPr>
          <w:highlight w:val="white"/>
        </w:rPr>
        <w:t xml:space="preserve"> </w:t>
      </w:r>
      <w:sdt>
        <w:sdtPr>
          <w:tag w:val="goog_rdk_34"/>
          <w:id w:val="1023755125"/>
          <w:showingPlcHdr/>
        </w:sdtPr>
        <w:sdtEndPr/>
        <w:sdtContent>
          <w:r w:rsidR="00EC354C" w:rsidRPr="005107A7">
            <w:t xml:space="preserve">     </w:t>
          </w:r>
        </w:sdtContent>
      </w:sdt>
      <w:r w:rsidRPr="005107A7">
        <w:rPr>
          <w:highlight w:val="white"/>
        </w:rPr>
        <w:t xml:space="preserve"> In its General </w:t>
      </w:r>
      <w:sdt>
        <w:sdtPr>
          <w:tag w:val="goog_rdk_35"/>
          <w:id w:val="913977601"/>
        </w:sdtPr>
        <w:sdtEndPr/>
        <w:sdtContent>
          <w:r w:rsidRPr="005107A7">
            <w:rPr>
              <w:highlight w:val="white"/>
            </w:rPr>
            <w:t>Recommendation</w:t>
          </w:r>
        </w:sdtContent>
      </w:sdt>
      <w:sdt>
        <w:sdtPr>
          <w:tag w:val="goog_rdk_36"/>
          <w:id w:val="1370870282"/>
        </w:sdtPr>
        <w:sdtEndPr/>
        <w:sdtContent>
          <w:r w:rsidRPr="005107A7">
            <w:t xml:space="preserve"> </w:t>
          </w:r>
        </w:sdtContent>
      </w:sdt>
      <w:r w:rsidRPr="005107A7">
        <w:rPr>
          <w:highlight w:val="white"/>
        </w:rPr>
        <w:t>No. 37</w:t>
      </w:r>
      <w:sdt>
        <w:sdtPr>
          <w:tag w:val="goog_rdk_37"/>
          <w:id w:val="535394856"/>
        </w:sdtPr>
        <w:sdtEndPr/>
        <w:sdtContent>
          <w:r w:rsidRPr="005107A7">
            <w:rPr>
              <w:highlight w:val="white"/>
            </w:rPr>
            <w:t xml:space="preserve"> on gender-related dimensions of disaster risk reduction in the context of climate change</w:t>
          </w:r>
        </w:sdtContent>
      </w:sdt>
      <w:r w:rsidRPr="005107A7">
        <w:rPr>
          <w:highlight w:val="white"/>
        </w:rPr>
        <w:t xml:space="preserve">, the Committee stressed that “[l]imiting fossil fuel use and greenhouse gas emissions and the harmful environmental effects of extractive industries such as mining and fracking ... </w:t>
      </w:r>
      <w:r w:rsidRPr="005107A7">
        <w:rPr>
          <w:highlight w:val="white"/>
        </w:rPr>
        <w:lastRenderedPageBreak/>
        <w:t>are regarded as crucial steps in mitigating the negative human rights impact of climate change and disasters”.</w:t>
      </w:r>
      <w:r w:rsidRPr="005107A7">
        <w:rPr>
          <w:highlight w:val="white"/>
          <w:vertAlign w:val="superscript"/>
        </w:rPr>
        <w:footnoteReference w:id="59"/>
      </w:r>
    </w:p>
    <w:p w14:paraId="0000003A" w14:textId="3B748C15" w:rsidR="00134844" w:rsidRPr="005107A7" w:rsidRDefault="00AC7EAF" w:rsidP="00283891">
      <w:pPr>
        <w:snapToGrid w:val="0"/>
        <w:spacing w:before="120" w:after="120" w:line="240" w:lineRule="auto"/>
        <w:jc w:val="both"/>
        <w:rPr>
          <w:highlight w:val="white"/>
        </w:rPr>
      </w:pPr>
      <w:sdt>
        <w:sdtPr>
          <w:tag w:val="goog_rdk_41"/>
          <w:id w:val="-281801131"/>
        </w:sdtPr>
        <w:sdtEndPr/>
        <w:sdtContent/>
      </w:sdt>
      <w:r w:rsidR="00041475" w:rsidRPr="005107A7">
        <w:rPr>
          <w:highlight w:val="white"/>
        </w:rPr>
        <w:t xml:space="preserve"> </w:t>
      </w:r>
      <w:r w:rsidR="00CC3297" w:rsidRPr="005107A7">
        <w:rPr>
          <w:highlight w:val="white"/>
        </w:rPr>
        <w:t xml:space="preserve">In </w:t>
      </w:r>
      <w:r w:rsidR="00041475" w:rsidRPr="005107A7">
        <w:rPr>
          <w:highlight w:val="white"/>
        </w:rPr>
        <w:t>2015, five Special Procedures mandate holders of the Human Rights Council underlined that limiting warming to 1.5°</w:t>
      </w:r>
      <w:sdt>
        <w:sdtPr>
          <w:tag w:val="goog_rdk_43"/>
          <w:id w:val="-1555459431"/>
        </w:sdtPr>
        <w:sdtEndPr/>
        <w:sdtContent/>
      </w:sdt>
      <w:sdt>
        <w:sdtPr>
          <w:tag w:val="goog_rdk_44"/>
          <w:id w:val="1514954664"/>
        </w:sdtPr>
        <w:sdtEndPr/>
        <w:sdtContent/>
      </w:sdt>
      <w:r w:rsidR="00041475" w:rsidRPr="005107A7">
        <w:rPr>
          <w:highlight w:val="white"/>
        </w:rPr>
        <w:t>C is a human rights imperative, since warming above 1.5°</w:t>
      </w:r>
      <w:sdt>
        <w:sdtPr>
          <w:tag w:val="goog_rdk_45"/>
          <w:id w:val="1502092295"/>
        </w:sdtPr>
        <w:sdtEndPr/>
        <w:sdtContent/>
      </w:sdt>
      <w:sdt>
        <w:sdtPr>
          <w:tag w:val="goog_rdk_46"/>
          <w:id w:val="1979876297"/>
        </w:sdtPr>
        <w:sdtEndPr/>
        <w:sdtContent/>
      </w:sdt>
      <w:r w:rsidR="00041475" w:rsidRPr="005107A7">
        <w:rPr>
          <w:highlight w:val="white"/>
        </w:rPr>
        <w:t>C will have very serious adverse implications for human rights, including the right to life.</w:t>
      </w:r>
      <w:r w:rsidR="00041475" w:rsidRPr="005107A7">
        <w:rPr>
          <w:highlight w:val="white"/>
          <w:vertAlign w:val="superscript"/>
        </w:rPr>
        <w:footnoteReference w:id="60"/>
      </w:r>
      <w:r w:rsidR="00041475" w:rsidRPr="005107A7">
        <w:rPr>
          <w:highlight w:val="white"/>
          <w:vertAlign w:val="superscript"/>
        </w:rPr>
        <w:t xml:space="preserve"> </w:t>
      </w:r>
      <w:r w:rsidR="00041475" w:rsidRPr="005107A7">
        <w:rPr>
          <w:highlight w:val="white"/>
        </w:rPr>
        <w:t>In his 2019 report on Safe Climate, the Special Rapporteur on Human rights and the Environment addressed “society’s addiction to fossil fuels”,</w:t>
      </w:r>
      <w:r w:rsidR="00041475" w:rsidRPr="005107A7">
        <w:rPr>
          <w:highlight w:val="white"/>
          <w:vertAlign w:val="superscript"/>
        </w:rPr>
        <w:footnoteReference w:id="61"/>
      </w:r>
      <w:r w:rsidR="004252F1">
        <w:rPr>
          <w:highlight w:val="white"/>
        </w:rPr>
        <w:t xml:space="preserve"> </w:t>
      </w:r>
      <w:r w:rsidR="00041475" w:rsidRPr="005107A7">
        <w:rPr>
          <w:highlight w:val="white"/>
        </w:rPr>
        <w:t>and stressed states’ obligation to take effective measures to mitigate climate change, in order to uphold the right to life.</w:t>
      </w:r>
      <w:r w:rsidR="00041475" w:rsidRPr="005107A7">
        <w:rPr>
          <w:highlight w:val="white"/>
          <w:vertAlign w:val="superscript"/>
        </w:rPr>
        <w:footnoteReference w:id="62"/>
      </w:r>
      <w:r w:rsidR="00041475" w:rsidRPr="005107A7">
        <w:rPr>
          <w:highlight w:val="white"/>
        </w:rPr>
        <w:t xml:space="preserve"> This would include “[p]rohibiting further exploration for additional fossil fuels… [and] [r]ejecting any other expansion of fossil fuel infrastructure”.</w:t>
      </w:r>
      <w:r w:rsidR="00041475" w:rsidRPr="005107A7">
        <w:rPr>
          <w:highlight w:val="white"/>
          <w:vertAlign w:val="superscript"/>
        </w:rPr>
        <w:footnoteReference w:id="63"/>
      </w:r>
      <w:r w:rsidR="00041475" w:rsidRPr="005107A7">
        <w:rPr>
          <w:highlight w:val="white"/>
        </w:rPr>
        <w:t xml:space="preserve"> The same Special Rapporteur, recalling his report to the General Assembly - which among other things highlighted the impact of climate change on the right to life</w:t>
      </w:r>
      <w:r w:rsidR="00041475" w:rsidRPr="005107A7">
        <w:rPr>
          <w:highlight w:val="white"/>
          <w:vertAlign w:val="superscript"/>
        </w:rPr>
        <w:footnoteReference w:id="64"/>
      </w:r>
      <w:r w:rsidR="00041475" w:rsidRPr="005107A7">
        <w:rPr>
          <w:highlight w:val="white"/>
        </w:rPr>
        <w:t xml:space="preserve"> -</w:t>
      </w:r>
      <w:r w:rsidR="004252F1">
        <w:rPr>
          <w:highlight w:val="white"/>
        </w:rPr>
        <w:t xml:space="preserve"> </w:t>
      </w:r>
      <w:r w:rsidR="00041475" w:rsidRPr="005107A7">
        <w:rPr>
          <w:highlight w:val="white"/>
        </w:rPr>
        <w:t>recommended that Norway “prohibit further exploration for fossil fuels, reject further expansion of fossil fuel infrastructure, develop a just transition strategy for workers and communities dependent on the fossil fuel industry, prohibit the expansion of the most polluting and environmentally destructive types of fossil fuel extraction, including oil and gas produced from hydraulic fracturing (fracking)”.</w:t>
      </w:r>
      <w:r w:rsidR="00041475" w:rsidRPr="005107A7">
        <w:rPr>
          <w:highlight w:val="white"/>
          <w:vertAlign w:val="superscript"/>
        </w:rPr>
        <w:footnoteReference w:id="65"/>
      </w:r>
    </w:p>
    <w:p w14:paraId="0000003C" w14:textId="55CCF729" w:rsidR="00134844" w:rsidRPr="005107A7" w:rsidRDefault="00AC7EAF" w:rsidP="009D4C73">
      <w:pPr>
        <w:snapToGrid w:val="0"/>
        <w:spacing w:before="120" w:after="120" w:line="240" w:lineRule="auto"/>
        <w:jc w:val="both"/>
        <w:rPr>
          <w:color w:val="000000"/>
        </w:rPr>
      </w:pPr>
      <w:sdt>
        <w:sdtPr>
          <w:tag w:val="goog_rdk_47"/>
          <w:id w:val="1965077990"/>
        </w:sdtPr>
        <w:sdtEndPr/>
        <w:sdtContent/>
      </w:sdt>
      <w:sdt>
        <w:sdtPr>
          <w:tag w:val="goog_rdk_48"/>
          <w:id w:val="-1501345501"/>
        </w:sdtPr>
        <w:sdtEndPr/>
        <w:sdtContent/>
      </w:sdt>
      <w:r w:rsidR="00041475" w:rsidRPr="005107A7">
        <w:t xml:space="preserve">Regional human rights institutions have also confirmed that the protection of the right to life imposes a duty upon states to protect the environment adequately so as to uphold their duty of due diligence and to prevent environmental threats to human life. </w:t>
      </w:r>
      <w:r w:rsidR="00283891" w:rsidRPr="005107A7">
        <w:t xml:space="preserve">The Inter-American Court in its </w:t>
      </w:r>
      <w:r w:rsidR="00283891" w:rsidRPr="005107A7">
        <w:rPr>
          <w:i/>
        </w:rPr>
        <w:t xml:space="preserve">Yanomami case </w:t>
      </w:r>
      <w:r w:rsidR="00283891" w:rsidRPr="005107A7">
        <w:t>has established that the reali</w:t>
      </w:r>
      <w:sdt>
        <w:sdtPr>
          <w:tag w:val="goog_rdk_51"/>
          <w:id w:val="249545429"/>
        </w:sdtPr>
        <w:sdtEndPr/>
        <w:sdtContent>
          <w:r w:rsidR="00283891" w:rsidRPr="005107A7">
            <w:t>z</w:t>
          </w:r>
        </w:sdtContent>
      </w:sdt>
      <w:r w:rsidR="00283891" w:rsidRPr="005107A7">
        <w:t>ation of the right to life is linked to, and dependent upon, the physical environment and therefore, environmental degradation and climate change.</w:t>
      </w:r>
      <w:r w:rsidR="00283891" w:rsidRPr="005107A7">
        <w:rPr>
          <w:vertAlign w:val="superscript"/>
        </w:rPr>
        <w:footnoteReference w:id="66"/>
      </w:r>
      <w:r w:rsidR="00283891" w:rsidRPr="005107A7">
        <w:rPr>
          <w:vertAlign w:val="superscript"/>
        </w:rPr>
        <w:t xml:space="preserve"> </w:t>
      </w:r>
      <w:r w:rsidR="00283891" w:rsidRPr="005107A7">
        <w:t>In its advisory opinion requested by Colombia concerning the environment and human rights, the Court stated in 2017 that States have several substantive and procedural obligations regarding environmental protection arising from the obligation to respect and ensure the rights to life and personal integrity.</w:t>
      </w:r>
      <w:r w:rsidR="00283891" w:rsidRPr="005107A7">
        <w:rPr>
          <w:vertAlign w:val="superscript"/>
        </w:rPr>
        <w:footnoteReference w:id="67"/>
      </w:r>
      <w:r w:rsidR="00283891" w:rsidRPr="005107A7">
        <w:t xml:space="preserve">According to the Court, these duties include the obligation to prevent significant environmental damages within and outside their territory, including through regulation, supervision and monitoring of activities under their jurisdiction as well as the mitigation of any significant environmental damage that could have occurred. </w:t>
      </w:r>
      <w:r w:rsidR="00041475" w:rsidRPr="005107A7">
        <w:t xml:space="preserve">This need for preventive action in light of article 2 of the European Convention on Human Rights (ECHR), was also key in the decision of the European Court for Human Rights (ECtHR) in </w:t>
      </w:r>
      <w:r w:rsidR="00041475" w:rsidRPr="005107A7">
        <w:rPr>
          <w:i/>
        </w:rPr>
        <w:t xml:space="preserve">Öneryildiz v. Turkey. </w:t>
      </w:r>
      <w:r w:rsidR="00041475" w:rsidRPr="005107A7">
        <w:t xml:space="preserve">In this decision the European Court for Human Rights (ECtHR) ruled that states have a positive obligation to take preventive measures to protect the lives of those within their jurisdiction. </w:t>
      </w:r>
    </w:p>
    <w:sdt>
      <w:sdtPr>
        <w:tag w:val="goog_rdk_54"/>
        <w:id w:val="582424117"/>
      </w:sdtPr>
      <w:sdtEndPr/>
      <w:sdtContent>
        <w:p w14:paraId="0000003D" w14:textId="78A2DD98" w:rsidR="00134844" w:rsidRPr="000602E2" w:rsidRDefault="00041475" w:rsidP="009D4C73">
          <w:pPr>
            <w:snapToGrid w:val="0"/>
            <w:spacing w:before="120" w:after="120" w:line="240" w:lineRule="auto"/>
            <w:jc w:val="both"/>
          </w:pPr>
          <w:r w:rsidRPr="000602E2">
            <w:t xml:space="preserve">National courts have also started to acknowledge the impacts of climate change on fundamental rights. In </w:t>
          </w:r>
          <w:r w:rsidRPr="000602E2">
            <w:rPr>
              <w:i/>
            </w:rPr>
            <w:t xml:space="preserve">Urgenda Foundation v. State of the Netherlands, </w:t>
          </w:r>
          <w:r w:rsidRPr="000602E2">
            <w:t xml:space="preserve">the Supreme Court of the Netherlands confirmed that the Dutch government, by failing to reduce GHG emissions within a given threshold, was violating the </w:t>
          </w:r>
          <w:r w:rsidRPr="000602E2">
            <w:lastRenderedPageBreak/>
            <w:t>right to life and to private and family life.</w:t>
          </w:r>
          <w:r w:rsidRPr="000602E2">
            <w:rPr>
              <w:vertAlign w:val="superscript"/>
            </w:rPr>
            <w:footnoteReference w:id="68"/>
          </w:r>
          <w:r w:rsidRPr="000602E2">
            <w:t xml:space="preserve"> The Court added that those rights also entail States’ duty to take preventive measures to counter the danger, even if the materialisation of that danger is uncertain, which may encompass both mitigation measures and adaptation measures.</w:t>
          </w:r>
          <w:r w:rsidRPr="000602E2">
            <w:rPr>
              <w:vertAlign w:val="superscript"/>
            </w:rPr>
            <w:footnoteReference w:id="69"/>
          </w:r>
          <w:r w:rsidRPr="000602E2">
            <w:t xml:space="preserve"> In </w:t>
          </w:r>
          <w:r w:rsidRPr="000602E2">
            <w:rPr>
              <w:i/>
            </w:rPr>
            <w:t>Ashgar Leghari v. Federation of Pakistan</w:t>
          </w:r>
          <w:r w:rsidRPr="000602E2">
            <w:t>, the Lahore High Court of Pakistan found that inadequate state action with respect to climate change adaptation was a violation of the right to life under Pakistan’s Constitution.</w:t>
          </w:r>
          <w:r w:rsidRPr="000602E2">
            <w:rPr>
              <w:vertAlign w:val="superscript"/>
            </w:rPr>
            <w:footnoteReference w:id="70"/>
          </w:r>
          <w:r w:rsidR="00320353" w:rsidRPr="00F12B30">
            <w:t xml:space="preserve"> </w:t>
          </w:r>
        </w:p>
      </w:sdtContent>
    </w:sdt>
    <w:p w14:paraId="00000040" w14:textId="414C3E16" w:rsidR="00134844" w:rsidRPr="005107A7" w:rsidRDefault="00AC7EAF" w:rsidP="009D4C73">
      <w:pPr>
        <w:widowControl w:val="0"/>
        <w:pBdr>
          <w:top w:val="nil"/>
          <w:left w:val="nil"/>
          <w:bottom w:val="nil"/>
          <w:right w:val="nil"/>
          <w:between w:val="nil"/>
        </w:pBdr>
        <w:snapToGrid w:val="0"/>
        <w:spacing w:before="120" w:after="120" w:line="240" w:lineRule="auto"/>
        <w:jc w:val="both"/>
        <w:rPr>
          <w:rFonts w:eastAsia="Cambria" w:cs="Cambria"/>
          <w:color w:val="000000"/>
        </w:rPr>
      </w:pPr>
      <w:sdt>
        <w:sdtPr>
          <w:tag w:val="goog_rdk_68"/>
          <w:id w:val="1304344099"/>
        </w:sdtPr>
        <w:sdtEndPr/>
        <w:sdtContent>
          <w:sdt>
            <w:sdtPr>
              <w:tag w:val="goog_rdk_69"/>
              <w:id w:val="-72587023"/>
            </w:sdtPr>
            <w:sdtEndPr/>
            <w:sdtContent>
              <w:r w:rsidR="00A7621C">
                <w:t>This r</w:t>
              </w:r>
              <w:r w:rsidR="00041475" w:rsidRPr="005107A7">
                <w:rPr>
                  <w:highlight w:val="white"/>
                </w:rPr>
                <w:t>ece</w:t>
              </w:r>
            </w:sdtContent>
          </w:sdt>
          <w:sdt>
            <w:sdtPr>
              <w:tag w:val="goog_rdk_70"/>
              <w:id w:val="1082876402"/>
            </w:sdtPr>
            <w:sdtEndPr/>
            <w:sdtContent>
              <w:r w:rsidR="00041475" w:rsidRPr="005107A7">
                <w:rPr>
                  <w:highlight w:val="white"/>
                </w:rPr>
                <w:t>nt jurisprudence</w:t>
              </w:r>
              <w:r w:rsidR="004252F1">
                <w:rPr>
                  <w:highlight w:val="white"/>
                </w:rPr>
                <w:t xml:space="preserve"> </w:t>
              </w:r>
              <w:r w:rsidR="00041475" w:rsidRPr="005107A7">
                <w:rPr>
                  <w:highlight w:val="white"/>
                </w:rPr>
                <w:t xml:space="preserve">by international and national bodies and courts clearly identifies States’ </w:t>
              </w:r>
            </w:sdtContent>
          </w:sdt>
          <w:sdt>
            <w:sdtPr>
              <w:tag w:val="goog_rdk_71"/>
              <w:id w:val="-661080530"/>
            </w:sdtPr>
            <w:sdtEndPr/>
            <w:sdtContent>
              <w:r w:rsidR="00041475" w:rsidRPr="005107A7">
                <w:rPr>
                  <w:highlight w:val="white"/>
                </w:rPr>
                <w:t>dut</w:t>
              </w:r>
              <w:r w:rsidR="00A7621C">
                <w:rPr>
                  <w:highlight w:val="white"/>
                </w:rPr>
                <w:t>ies</w:t>
              </w:r>
            </w:sdtContent>
          </w:sdt>
          <w:sdt>
            <w:sdtPr>
              <w:tag w:val="goog_rdk_72"/>
              <w:id w:val="1694488135"/>
            </w:sdtPr>
            <w:sdtEndPr/>
            <w:sdtContent>
              <w:r w:rsidR="00041475" w:rsidRPr="005107A7">
                <w:rPr>
                  <w:highlight w:val="white"/>
                </w:rPr>
                <w:t xml:space="preserve"> to protect the right to </w:t>
              </w:r>
            </w:sdtContent>
          </w:sdt>
          <w:sdt>
            <w:sdtPr>
              <w:tag w:val="goog_rdk_73"/>
              <w:id w:val="-766148990"/>
            </w:sdtPr>
            <w:sdtEndPr/>
            <w:sdtContent>
              <w:r w:rsidR="00041475" w:rsidRPr="005107A7">
                <w:rPr>
                  <w:highlight w:val="white"/>
                </w:rPr>
                <w:t xml:space="preserve">life in the context of </w:t>
              </w:r>
              <w:r w:rsidR="00A7621C">
                <w:rPr>
                  <w:highlight w:val="white"/>
                </w:rPr>
                <w:t>dangerous global warming from greenhouse gas emissions</w:t>
              </w:r>
            </w:sdtContent>
          </w:sdt>
          <w:sdt>
            <w:sdtPr>
              <w:tag w:val="goog_rdk_74"/>
              <w:id w:val="-1721357314"/>
            </w:sdtPr>
            <w:sdtEndPr/>
            <w:sdtContent>
              <w:r w:rsidR="00041475" w:rsidRPr="005107A7">
                <w:rPr>
                  <w:highlight w:val="white"/>
                </w:rPr>
                <w:t xml:space="preserve"> and to put in place measures to prevent threats to</w:t>
              </w:r>
              <w:r w:rsidR="00A7621C">
                <w:rPr>
                  <w:highlight w:val="white"/>
                </w:rPr>
                <w:t xml:space="preserve"> life. Such measures</w:t>
              </w:r>
              <w:r w:rsidR="004252F1">
                <w:rPr>
                  <w:highlight w:val="white"/>
                </w:rPr>
                <w:t xml:space="preserve"> </w:t>
              </w:r>
              <w:r w:rsidR="00041475" w:rsidRPr="005107A7">
                <w:rPr>
                  <w:highlight w:val="white"/>
                </w:rPr>
                <w:t xml:space="preserve">include limiting extraction of fossil fuels </w:t>
              </w:r>
            </w:sdtContent>
          </w:sdt>
          <w:sdt>
            <w:sdtPr>
              <w:tag w:val="goog_rdk_75"/>
              <w:id w:val="50209213"/>
            </w:sdtPr>
            <w:sdtEndPr/>
            <w:sdtContent>
              <w:r w:rsidR="00041475" w:rsidRPr="005107A7">
                <w:rPr>
                  <w:highlight w:val="white"/>
                </w:rPr>
                <w:t>because</w:t>
              </w:r>
            </w:sdtContent>
          </w:sdt>
          <w:sdt>
            <w:sdtPr>
              <w:tag w:val="goog_rdk_76"/>
              <w:id w:val="-1743093607"/>
            </w:sdtPr>
            <w:sdtEndPr/>
            <w:sdtContent>
              <w:r w:rsidR="00041475" w:rsidRPr="005107A7">
                <w:rPr>
                  <w:highlight w:val="white"/>
                </w:rPr>
                <w:t xml:space="preserve"> of their contribution to </w:t>
              </w:r>
              <w:r w:rsidR="00A7621C">
                <w:rPr>
                  <w:highlight w:val="white"/>
                </w:rPr>
                <w:t xml:space="preserve">the greenhouse effect. </w:t>
              </w:r>
            </w:sdtContent>
          </w:sdt>
          <w:r w:rsidR="00041475" w:rsidRPr="005107A7">
            <w:rPr>
              <w:highlight w:val="white"/>
            </w:rPr>
            <w:t>.</w:t>
          </w:r>
          <w:r w:rsidR="004252F1">
            <w:rPr>
              <w:highlight w:val="white"/>
            </w:rPr>
            <w:t xml:space="preserve"> </w:t>
          </w:r>
          <w:r w:rsidR="00A7621C">
            <w:rPr>
              <w:highlight w:val="white"/>
            </w:rPr>
            <w:t>State’s</w:t>
          </w:r>
          <w:r w:rsidR="004252F1">
            <w:rPr>
              <w:highlight w:val="white"/>
            </w:rPr>
            <w:t xml:space="preserve"> </w:t>
          </w:r>
          <w:r w:rsidR="00041475" w:rsidRPr="005107A7">
            <w:rPr>
              <w:highlight w:val="white"/>
            </w:rPr>
            <w:t>duties apply both within and outside States’ jurisdiction.</w:t>
          </w:r>
          <w:r w:rsidR="004252F1">
            <w:rPr>
              <w:highlight w:val="white"/>
            </w:rPr>
            <w:t xml:space="preserve"> </w:t>
          </w:r>
          <w:sdt>
            <w:sdtPr>
              <w:tag w:val="goog_rdk_85"/>
              <w:id w:val="-562947232"/>
            </w:sdtPr>
            <w:sdtEndPr/>
            <w:sdtContent>
              <w:r w:rsidR="00A7621C">
                <w:rPr>
                  <w:highlight w:val="white"/>
                </w:rPr>
                <w:t>T</w:t>
              </w:r>
              <w:r w:rsidR="00041475" w:rsidRPr="005107A7">
                <w:rPr>
                  <w:highlight w:val="white"/>
                </w:rPr>
                <w:t>he science</w:t>
              </w:r>
              <w:r w:rsidR="004252F1">
                <w:rPr>
                  <w:highlight w:val="white"/>
                </w:rPr>
                <w:t xml:space="preserve"> </w:t>
              </w:r>
              <w:r w:rsidR="00041475" w:rsidRPr="005107A7">
                <w:rPr>
                  <w:highlight w:val="white"/>
                </w:rPr>
                <w:t>clearly demonstrate</w:t>
              </w:r>
              <w:r w:rsidR="00A7621C">
                <w:rPr>
                  <w:highlight w:val="white"/>
                </w:rPr>
                <w:t>s</w:t>
              </w:r>
              <w:r w:rsidR="00041475" w:rsidRPr="005107A7">
                <w:rPr>
                  <w:highlight w:val="white"/>
                </w:rPr>
                <w:t xml:space="preserve"> that oil is one of the main drivers of climate change, and that current extraction and </w:t>
              </w:r>
            </w:sdtContent>
          </w:sdt>
          <w:sdt>
            <w:sdtPr>
              <w:tag w:val="goog_rdk_86"/>
              <w:id w:val="-1966958965"/>
            </w:sdtPr>
            <w:sdtEndPr/>
            <w:sdtContent>
              <w:r w:rsidR="00041475" w:rsidRPr="005107A7">
                <w:rPr>
                  <w:highlight w:val="white"/>
                </w:rPr>
                <w:t>exploitation</w:t>
              </w:r>
            </w:sdtContent>
          </w:sdt>
          <w:sdt>
            <w:sdtPr>
              <w:tag w:val="goog_rdk_87"/>
              <w:id w:val="-1369069168"/>
            </w:sdtPr>
            <w:sdtEndPr/>
            <w:sdtContent>
              <w:r w:rsidR="00041475" w:rsidRPr="005107A7">
                <w:rPr>
                  <w:highlight w:val="white"/>
                </w:rPr>
                <w:t xml:space="preserve"> trends will lead to changes in the global climate that will endanger the lives of billions of people across the world. Guyana’s plans to </w:t>
              </w:r>
              <w:r w:rsidR="00A7621C">
                <w:rPr>
                  <w:highlight w:val="white"/>
                </w:rPr>
                <w:t>extract its oil reserves and transition to using associated gas rather than renewable energy,</w:t>
              </w:r>
              <w:r w:rsidR="004252F1">
                <w:rPr>
                  <w:highlight w:val="white"/>
                </w:rPr>
                <w:t xml:space="preserve"> </w:t>
              </w:r>
              <w:r w:rsidR="00041475" w:rsidRPr="005107A7">
                <w:rPr>
                  <w:highlight w:val="white"/>
                </w:rPr>
                <w:t xml:space="preserve">will </w:t>
              </w:r>
              <w:r w:rsidR="00A7621C">
                <w:rPr>
                  <w:highlight w:val="white"/>
                </w:rPr>
                <w:t>exacerbate the greenhouse effect and</w:t>
              </w:r>
              <w:r w:rsidR="004252F1">
                <w:rPr>
                  <w:highlight w:val="white"/>
                </w:rPr>
                <w:t xml:space="preserve"> </w:t>
              </w:r>
              <w:r w:rsidR="00041475" w:rsidRPr="005107A7">
                <w:rPr>
                  <w:highlight w:val="white"/>
                </w:rPr>
                <w:t>contribute to</w:t>
              </w:r>
              <w:r w:rsidR="00A15A77" w:rsidRPr="005107A7">
                <w:rPr>
                  <w:highlight w:val="white"/>
                </w:rPr>
                <w:t xml:space="preserve"> </w:t>
              </w:r>
              <w:r w:rsidR="00A7621C">
                <w:rPr>
                  <w:highlight w:val="white"/>
                </w:rPr>
                <w:t>greater</w:t>
              </w:r>
              <w:r w:rsidR="00FC056B">
                <w:rPr>
                  <w:highlight w:val="white"/>
                </w:rPr>
                <w:t xml:space="preserve"> </w:t>
              </w:r>
              <w:r w:rsidR="00041475" w:rsidRPr="005107A7">
                <w:rPr>
                  <w:highlight w:val="white"/>
                </w:rPr>
                <w:t xml:space="preserve">climate change, </w:t>
              </w:r>
              <w:r w:rsidR="00A7621C">
                <w:rPr>
                  <w:highlight w:val="white"/>
                </w:rPr>
                <w:t xml:space="preserve">more acid oceans and higher sea level rise, </w:t>
              </w:r>
              <w:r w:rsidR="00041475" w:rsidRPr="005107A7">
                <w:rPr>
                  <w:highlight w:val="white"/>
                </w:rPr>
                <w:t>thus violating the fundamental right to life of people in Guyana</w:t>
              </w:r>
              <w:r w:rsidR="00A7621C">
                <w:rPr>
                  <w:highlight w:val="white"/>
                </w:rPr>
                <w:t>, the Caribbean</w:t>
              </w:r>
              <w:r w:rsidR="00A7621C" w:rsidRPr="005107A7">
                <w:rPr>
                  <w:highlight w:val="white"/>
                </w:rPr>
                <w:t xml:space="preserve"> </w:t>
              </w:r>
              <w:r w:rsidR="00041475" w:rsidRPr="005107A7">
                <w:rPr>
                  <w:highlight w:val="white"/>
                </w:rPr>
                <w:t>and across the world, as enshrined in Article 6 of the ICCPR.</w:t>
              </w:r>
            </w:sdtContent>
          </w:sdt>
        </w:sdtContent>
      </w:sdt>
    </w:p>
    <w:p w14:paraId="00000041" w14:textId="03DC9CD7" w:rsidR="00134844" w:rsidRPr="005107A7" w:rsidRDefault="00AC7EAF" w:rsidP="009D4C73">
      <w:pPr>
        <w:pStyle w:val="Heading1"/>
        <w:numPr>
          <w:ilvl w:val="0"/>
          <w:numId w:val="1"/>
        </w:numPr>
        <w:snapToGrid w:val="0"/>
        <w:spacing w:before="360" w:after="120" w:line="240" w:lineRule="auto"/>
        <w:ind w:left="714" w:hanging="357"/>
        <w:jc w:val="both"/>
        <w:rPr>
          <w:rFonts w:ascii="Calibri" w:hAnsi="Calibri"/>
          <w:b/>
          <w:bCs/>
          <w:sz w:val="22"/>
          <w:szCs w:val="22"/>
        </w:rPr>
      </w:pPr>
      <w:sdt>
        <w:sdtPr>
          <w:rPr>
            <w:rFonts w:ascii="Calibri" w:hAnsi="Calibri"/>
            <w:b/>
            <w:bCs/>
            <w:sz w:val="22"/>
            <w:szCs w:val="22"/>
          </w:rPr>
          <w:tag w:val="goog_rdk_89"/>
          <w:id w:val="451670677"/>
        </w:sdtPr>
        <w:sdtEndPr/>
        <w:sdtContent>
          <w:r w:rsidR="00041475" w:rsidRPr="005107A7">
            <w:rPr>
              <w:rFonts w:ascii="Calibri" w:hAnsi="Calibri"/>
              <w:b/>
              <w:bCs/>
              <w:sz w:val="22"/>
              <w:szCs w:val="22"/>
            </w:rPr>
            <w:t xml:space="preserve">Violations of the Right to Vote and Guarantees of Democratic Governance (Article 25) </w:t>
          </w:r>
        </w:sdtContent>
      </w:sdt>
    </w:p>
    <w:p w14:paraId="6948A4BB" w14:textId="3BF5B985" w:rsidR="00DF26F5" w:rsidRPr="005107A7" w:rsidRDefault="00DF26F5" w:rsidP="00DF26F5">
      <w:pPr>
        <w:snapToGrid w:val="0"/>
        <w:spacing w:before="120" w:after="120" w:line="240" w:lineRule="auto"/>
        <w:jc w:val="both"/>
      </w:pPr>
      <w:r w:rsidRPr="005107A7">
        <w:t xml:space="preserve">The Committee </w:t>
      </w:r>
      <w:r w:rsidR="00FC056B">
        <w:t>has</w:t>
      </w:r>
      <w:r w:rsidR="004252F1">
        <w:t xml:space="preserve"> </w:t>
      </w:r>
      <w:r w:rsidRPr="005107A7">
        <w:t xml:space="preserve">stressed </w:t>
      </w:r>
      <w:r w:rsidR="00FC056B">
        <w:t xml:space="preserve">in General Comment </w:t>
      </w:r>
      <w:r w:rsidR="00116B93">
        <w:t>25</w:t>
      </w:r>
      <w:r w:rsidR="00FC056B">
        <w:t xml:space="preserve"> </w:t>
      </w:r>
      <w:r w:rsidRPr="005107A7">
        <w:t>that “</w:t>
      </w:r>
      <w:r w:rsidRPr="005107A7">
        <w:rPr>
          <w:lang w:val="en-GB"/>
        </w:rPr>
        <w:t>[w]here citizens participate in the conduct of public affairs through freely chosen representatives, it is implicit in article 25 that those representatives do in fact exercise governmental power and that they are accountable through the electoral process for their exercise of that power. It is also implicit that the representatives exercise only those powers which are allocated to them in accordance with constitutional provisions.”</w:t>
      </w:r>
      <w:r w:rsidRPr="005107A7">
        <w:rPr>
          <w:rStyle w:val="FootnoteReference"/>
          <w:lang w:val="en-GB"/>
        </w:rPr>
        <w:footnoteReference w:id="71"/>
      </w:r>
      <w:r w:rsidRPr="005107A7">
        <w:t xml:space="preserve"> </w:t>
      </w:r>
    </w:p>
    <w:p w14:paraId="73ED417F" w14:textId="1C3646D9" w:rsidR="00BB5924" w:rsidRPr="005107A7" w:rsidRDefault="00BB5924" w:rsidP="00DF26F5">
      <w:pPr>
        <w:snapToGrid w:val="0"/>
        <w:spacing w:before="120" w:after="120" w:line="240" w:lineRule="auto"/>
        <w:jc w:val="both"/>
        <w:rPr>
          <w:lang w:val="en-GB"/>
        </w:rPr>
      </w:pPr>
      <w:r w:rsidRPr="005107A7">
        <w:t xml:space="preserve">Article 154A of the Constitution incorporates into the Constitution the human rights enshrined in the International Covenant on Civil and Political rights and requires the executive, legislature, judiciary and all organs of government (including GECOM) to respect and uphold the rights in Article 25. </w:t>
      </w:r>
    </w:p>
    <w:p w14:paraId="00000044" w14:textId="36D68D25" w:rsidR="00134844" w:rsidRPr="005107A7" w:rsidRDefault="00041475" w:rsidP="009D4C73">
      <w:pPr>
        <w:snapToGrid w:val="0"/>
        <w:spacing w:before="120" w:after="120" w:line="240" w:lineRule="auto"/>
        <w:jc w:val="both"/>
      </w:pPr>
      <w:r w:rsidRPr="005107A7">
        <w:t>There have been multiple violations of Article 25 by</w:t>
      </w:r>
      <w:r w:rsidR="004252F1">
        <w:t xml:space="preserve"> </w:t>
      </w:r>
      <w:r w:rsidRPr="005107A7">
        <w:t>A Partnership for National Unity and the Alliance for Change (APNU AFC</w:t>
      </w:r>
      <w:sdt>
        <w:sdtPr>
          <w:tag w:val="goog_rdk_98"/>
          <w:id w:val="-37593536"/>
        </w:sdtPr>
        <w:sdtEndPr/>
        <w:sdtContent>
          <w:r w:rsidRPr="005107A7">
            <w:t>)</w:t>
          </w:r>
        </w:sdtContent>
      </w:sdt>
      <w:r w:rsidRPr="005107A7">
        <w:t xml:space="preserve"> </w:t>
      </w:r>
      <w:sdt>
        <w:sdtPr>
          <w:tag w:val="goog_rdk_99"/>
          <w:id w:val="308444426"/>
        </w:sdtPr>
        <w:sdtEndPr/>
        <w:sdtContent>
          <w:r w:rsidRPr="005107A7">
            <w:t>C</w:t>
          </w:r>
        </w:sdtContent>
      </w:sdt>
      <w:r w:rsidRPr="005107A7">
        <w:t>oalition</w:t>
      </w:r>
      <w:r w:rsidR="00320353" w:rsidRPr="005107A7">
        <w:t>. On 21</w:t>
      </w:r>
      <w:r w:rsidR="00320353" w:rsidRPr="005107A7">
        <w:rPr>
          <w:vertAlign w:val="superscript"/>
        </w:rPr>
        <w:t>st</w:t>
      </w:r>
      <w:r w:rsidR="00320353" w:rsidRPr="005107A7">
        <w:t xml:space="preserve"> December 2018, the APNU AFC coalition lost a vote of no confidence and became a caretaker government with limited powers.</w:t>
      </w:r>
      <w:r w:rsidR="00320353" w:rsidRPr="005107A7">
        <w:rPr>
          <w:rStyle w:val="FootnoteReference"/>
        </w:rPr>
        <w:footnoteReference w:id="72"/>
      </w:r>
      <w:r w:rsidR="00320353" w:rsidRPr="005107A7">
        <w:t xml:space="preserve"> </w:t>
      </w:r>
      <w:sdt>
        <w:sdtPr>
          <w:tag w:val="goog_rdk_101"/>
          <w:id w:val="-2065010129"/>
        </w:sdtPr>
        <w:sdtEndPr/>
        <w:sdtContent>
          <w:r w:rsidR="00652294" w:rsidRPr="005107A7">
            <w:t xml:space="preserve">However when it </w:t>
          </w:r>
          <w:r w:rsidRPr="005107A7">
            <w:t xml:space="preserve">failed to hold free and fair elections, </w:t>
          </w:r>
          <w:r w:rsidR="00652294" w:rsidRPr="005107A7">
            <w:t>by 18</w:t>
          </w:r>
          <w:r w:rsidR="00652294" w:rsidRPr="005107A7">
            <w:rPr>
              <w:vertAlign w:val="superscript"/>
            </w:rPr>
            <w:t>th</w:t>
          </w:r>
          <w:r w:rsidR="00652294" w:rsidRPr="005107A7">
            <w:t xml:space="preserve"> September 2019, it became an unconstitutional administration. </w:t>
          </w:r>
        </w:sdtContent>
      </w:sdt>
      <w:sdt>
        <w:sdtPr>
          <w:tag w:val="goog_rdk_103"/>
          <w:id w:val="1283001358"/>
        </w:sdtPr>
        <w:sdtEndPr/>
        <w:sdtContent>
          <w:sdt>
            <w:sdtPr>
              <w:tag w:val="goog_rdk_104"/>
              <w:id w:val="-700323209"/>
            </w:sdtPr>
            <w:sdtEndPr/>
            <w:sdtContent/>
          </w:sdt>
        </w:sdtContent>
      </w:sdt>
    </w:p>
    <w:sdt>
      <w:sdtPr>
        <w:rPr>
          <w:rFonts w:ascii="Calibri" w:hAnsi="Calibri"/>
          <w:b/>
          <w:bCs/>
          <w:i/>
          <w:iCs/>
          <w:sz w:val="22"/>
          <w:szCs w:val="22"/>
        </w:rPr>
        <w:tag w:val="goog_rdk_111"/>
        <w:id w:val="1674760613"/>
      </w:sdtPr>
      <w:sdtEndPr/>
      <w:sdtContent>
        <w:p w14:paraId="00000045" w14:textId="6894342F" w:rsidR="00134844" w:rsidRPr="005107A7" w:rsidRDefault="00AC7EAF" w:rsidP="009D4C73">
          <w:pPr>
            <w:pStyle w:val="Heading2"/>
            <w:snapToGrid w:val="0"/>
            <w:spacing w:before="360" w:after="120" w:line="240" w:lineRule="auto"/>
            <w:jc w:val="both"/>
            <w:rPr>
              <w:rFonts w:ascii="Calibri" w:hAnsi="Calibri"/>
              <w:b/>
              <w:bCs/>
              <w:i/>
              <w:iCs/>
              <w:sz w:val="22"/>
              <w:szCs w:val="22"/>
            </w:rPr>
          </w:pPr>
          <w:sdt>
            <w:sdtPr>
              <w:rPr>
                <w:rFonts w:ascii="Calibri" w:hAnsi="Calibri"/>
                <w:b/>
                <w:bCs/>
                <w:i/>
                <w:iCs/>
                <w:sz w:val="22"/>
                <w:szCs w:val="22"/>
              </w:rPr>
              <w:tag w:val="goog_rdk_108"/>
              <w:id w:val="-1480072774"/>
            </w:sdtPr>
            <w:sdtEndPr/>
            <w:sdtContent>
              <w:r w:rsidR="00041475" w:rsidRPr="005107A7">
                <w:rPr>
                  <w:rFonts w:ascii="Calibri" w:hAnsi="Calibri"/>
                  <w:b/>
                  <w:bCs/>
                  <w:i/>
                  <w:iCs/>
                  <w:sz w:val="22"/>
                  <w:szCs w:val="22"/>
                </w:rPr>
                <w:t xml:space="preserve">Failure to uphold the right to vote at genuine periodic </w:t>
              </w:r>
              <w:sdt>
                <w:sdtPr>
                  <w:rPr>
                    <w:rFonts w:ascii="Calibri" w:hAnsi="Calibri"/>
                    <w:b/>
                    <w:bCs/>
                    <w:i/>
                    <w:iCs/>
                    <w:sz w:val="22"/>
                    <w:szCs w:val="22"/>
                  </w:rPr>
                  <w:tag w:val="goog_rdk_109"/>
                  <w:id w:val="2095120105"/>
                </w:sdtPr>
                <w:sdtEndPr/>
                <w:sdtContent/>
              </w:sdt>
              <w:r w:rsidR="00041475" w:rsidRPr="005107A7">
                <w:rPr>
                  <w:rFonts w:ascii="Calibri" w:hAnsi="Calibri"/>
                  <w:b/>
                  <w:bCs/>
                  <w:i/>
                  <w:iCs/>
                  <w:sz w:val="22"/>
                  <w:szCs w:val="22"/>
                </w:rPr>
                <w:t>elections</w:t>
              </w:r>
            </w:sdtContent>
          </w:sdt>
          <w:sdt>
            <w:sdtPr>
              <w:rPr>
                <w:rFonts w:ascii="Calibri" w:hAnsi="Calibri"/>
                <w:b/>
                <w:bCs/>
                <w:i/>
                <w:iCs/>
                <w:sz w:val="22"/>
                <w:szCs w:val="22"/>
              </w:rPr>
              <w:tag w:val="goog_rdk_110"/>
              <w:id w:val="-1032732417"/>
            </w:sdtPr>
            <w:sdtEndPr/>
            <w:sdtContent>
              <w:r w:rsidR="00EC354C" w:rsidRPr="005107A7">
                <w:rPr>
                  <w:rFonts w:ascii="Calibri" w:hAnsi="Calibri"/>
                  <w:b/>
                  <w:bCs/>
                  <w:i/>
                  <w:iCs/>
                  <w:sz w:val="22"/>
                  <w:szCs w:val="22"/>
                </w:rPr>
                <w:t xml:space="preserve">. </w:t>
              </w:r>
            </w:sdtContent>
          </w:sdt>
        </w:p>
      </w:sdtContent>
    </w:sdt>
    <w:p w14:paraId="00000046" w14:textId="3A7D5D4B" w:rsidR="00134844" w:rsidRPr="005107A7" w:rsidRDefault="00652294" w:rsidP="009D4C73">
      <w:pPr>
        <w:snapToGrid w:val="0"/>
        <w:spacing w:before="120" w:after="120" w:line="240" w:lineRule="auto"/>
        <w:jc w:val="both"/>
      </w:pPr>
      <w:r w:rsidRPr="005107A7">
        <w:t>Following the loss of</w:t>
      </w:r>
      <w:r w:rsidR="004252F1">
        <w:t xml:space="preserve"> </w:t>
      </w:r>
      <w:r w:rsidRPr="005107A7">
        <w:t xml:space="preserve">the </w:t>
      </w:r>
      <w:r w:rsidR="00041475" w:rsidRPr="005107A7">
        <w:t>no-confidence motion</w:t>
      </w:r>
      <w:r w:rsidR="004252F1">
        <w:t xml:space="preserve"> </w:t>
      </w:r>
      <w:r w:rsidRPr="005107A7">
        <w:t>the</w:t>
      </w:r>
      <w:r w:rsidR="00041475" w:rsidRPr="005107A7">
        <w:t xml:space="preserve"> Constitution required </w:t>
      </w:r>
      <w:r w:rsidRPr="005107A7">
        <w:t xml:space="preserve">the APNU AFC </w:t>
      </w:r>
      <w:r w:rsidR="00041475" w:rsidRPr="005107A7">
        <w:t>to call elections within 3 months. However, APNU AFC defied the Constitution and did not call elections within the 3 month</w:t>
      </w:r>
      <w:r w:rsidR="00144E1A" w:rsidRPr="005107A7">
        <w:t>s</w:t>
      </w:r>
      <w:r w:rsidR="00041475" w:rsidRPr="005107A7">
        <w:t xml:space="preserve"> time limit which expired on 21</w:t>
      </w:r>
      <w:r w:rsidR="00041475" w:rsidRPr="005107A7">
        <w:rPr>
          <w:vertAlign w:val="superscript"/>
        </w:rPr>
        <w:t>st</w:t>
      </w:r>
      <w:r w:rsidR="00041475" w:rsidRPr="005107A7">
        <w:t xml:space="preserve"> March 2019. </w:t>
      </w:r>
    </w:p>
    <w:sdt>
      <w:sdtPr>
        <w:tag w:val="goog_rdk_130"/>
        <w:id w:val="-343017537"/>
      </w:sdtPr>
      <w:sdtEndPr/>
      <w:sdtContent>
        <w:p w14:paraId="00000048" w14:textId="2685E928" w:rsidR="00134844" w:rsidRPr="005107A7" w:rsidRDefault="00AC7EAF" w:rsidP="009D4C73">
          <w:pPr>
            <w:snapToGrid w:val="0"/>
            <w:spacing w:before="120" w:after="120" w:line="240" w:lineRule="auto"/>
            <w:jc w:val="both"/>
          </w:pPr>
          <w:sdt>
            <w:sdtPr>
              <w:tag w:val="goog_rdk_113"/>
              <w:id w:val="-1165559460"/>
            </w:sdtPr>
            <w:sdtEndPr/>
            <w:sdtContent>
              <w:r w:rsidR="00041475" w:rsidRPr="005107A7">
                <w:t>This constituted a violation of (i) the right to vote at genuine periodic elections</w:t>
              </w:r>
            </w:sdtContent>
          </w:sdt>
          <w:sdt>
            <w:sdtPr>
              <w:tag w:val="goog_rdk_116"/>
              <w:id w:val="-931358423"/>
            </w:sdtPr>
            <w:sdtEndPr/>
            <w:sdtContent>
              <w:sdt>
                <w:sdtPr>
                  <w:tag w:val="goog_rdk_117"/>
                  <w:id w:val="1366093485"/>
                </w:sdtPr>
                <w:sdtEndPr/>
                <w:sdtContent>
                  <w:r w:rsidR="00041475" w:rsidRPr="005107A7">
                    <w:t xml:space="preserve"> - pursuant to art</w:t>
                  </w:r>
                </w:sdtContent>
              </w:sdt>
            </w:sdtContent>
          </w:sdt>
          <w:sdt>
            <w:sdtPr>
              <w:tag w:val="goog_rdk_118"/>
              <w:id w:val="1597670893"/>
            </w:sdtPr>
            <w:sdtEndPr/>
            <w:sdtContent>
              <w:sdt>
                <w:sdtPr>
                  <w:tag w:val="goog_rdk_119"/>
                  <w:id w:val="458535740"/>
                </w:sdtPr>
                <w:sdtEndPr/>
                <w:sdtContent>
                  <w:r w:rsidR="00041475" w:rsidRPr="005107A7">
                    <w:t>icle</w:t>
                  </w:r>
                </w:sdtContent>
              </w:sdt>
            </w:sdtContent>
          </w:sdt>
          <w:sdt>
            <w:sdtPr>
              <w:tag w:val="goog_rdk_120"/>
              <w:id w:val="-332987738"/>
            </w:sdtPr>
            <w:sdtEndPr/>
            <w:sdtContent>
              <w:sdt>
                <w:sdtPr>
                  <w:tag w:val="goog_rdk_121"/>
                  <w:id w:val="812527524"/>
                </w:sdtPr>
                <w:sdtEndPr/>
                <w:sdtContent>
                  <w:r w:rsidR="00041475" w:rsidRPr="005107A7">
                    <w:t xml:space="preserve"> 25(b) ICCPR -</w:t>
                  </w:r>
                </w:sdtContent>
              </w:sdt>
            </w:sdtContent>
          </w:sdt>
          <w:sdt>
            <w:sdtPr>
              <w:tag w:val="goog_rdk_122"/>
              <w:id w:val="-301920256"/>
            </w:sdtPr>
            <w:sdtEndPr/>
            <w:sdtContent>
              <w:r w:rsidR="00041475" w:rsidRPr="005107A7">
                <w:t xml:space="preserve"> the period in this case being set by the Constitution, rather than </w:t>
              </w:r>
              <w:r w:rsidR="00652294" w:rsidRPr="005107A7">
                <w:t xml:space="preserve">by </w:t>
              </w:r>
              <w:r w:rsidR="00041475" w:rsidRPr="005107A7">
                <w:t>politicians; and</w:t>
              </w:r>
              <w:r w:rsidR="004252F1">
                <w:t xml:space="preserve"> </w:t>
              </w:r>
              <w:r w:rsidR="00041475" w:rsidRPr="005107A7">
                <w:t>(ii) the right to take part in the conduct of public affairs through freely chosen representatives</w:t>
              </w:r>
            </w:sdtContent>
          </w:sdt>
          <w:sdt>
            <w:sdtPr>
              <w:tag w:val="goog_rdk_123"/>
              <w:id w:val="1191563471"/>
            </w:sdtPr>
            <w:sdtEndPr/>
            <w:sdtContent>
              <w:sdt>
                <w:sdtPr>
                  <w:tag w:val="goog_rdk_124"/>
                  <w:id w:val="482515129"/>
                </w:sdtPr>
                <w:sdtEndPr/>
                <w:sdtContent>
                  <w:r w:rsidR="00041475" w:rsidRPr="005107A7">
                    <w:t>, pursuant to art</w:t>
                  </w:r>
                </w:sdtContent>
              </w:sdt>
            </w:sdtContent>
          </w:sdt>
          <w:sdt>
            <w:sdtPr>
              <w:tag w:val="goog_rdk_125"/>
              <w:id w:val="206612580"/>
            </w:sdtPr>
            <w:sdtEndPr/>
            <w:sdtContent>
              <w:sdt>
                <w:sdtPr>
                  <w:tag w:val="goog_rdk_126"/>
                  <w:id w:val="4485160"/>
                </w:sdtPr>
                <w:sdtEndPr/>
                <w:sdtContent>
                  <w:r w:rsidR="00041475" w:rsidRPr="005107A7">
                    <w:t>icle</w:t>
                  </w:r>
                </w:sdtContent>
              </w:sdt>
            </w:sdtContent>
          </w:sdt>
          <w:sdt>
            <w:sdtPr>
              <w:tag w:val="goog_rdk_127"/>
              <w:id w:val="1830947493"/>
            </w:sdtPr>
            <w:sdtEndPr/>
            <w:sdtContent>
              <w:sdt>
                <w:sdtPr>
                  <w:tag w:val="goog_rdk_128"/>
                  <w:id w:val="1651327102"/>
                </w:sdtPr>
                <w:sdtEndPr/>
                <w:sdtContent>
                  <w:r w:rsidR="00041475" w:rsidRPr="005107A7">
                    <w:t xml:space="preserve"> 25(a)</w:t>
                  </w:r>
                </w:sdtContent>
              </w:sdt>
            </w:sdtContent>
          </w:sdt>
          <w:sdt>
            <w:sdtPr>
              <w:tag w:val="goog_rdk_129"/>
              <w:id w:val="-1667235102"/>
            </w:sdtPr>
            <w:sdtEndPr/>
            <w:sdtContent>
              <w:r w:rsidR="00041475" w:rsidRPr="005107A7">
                <w:t xml:space="preserve">. </w:t>
              </w:r>
            </w:sdtContent>
          </w:sdt>
        </w:p>
      </w:sdtContent>
    </w:sdt>
    <w:p w14:paraId="0000004E" w14:textId="39295E4F" w:rsidR="00134844" w:rsidRPr="005107A7" w:rsidRDefault="00AC7EAF" w:rsidP="009D4C73">
      <w:pPr>
        <w:snapToGrid w:val="0"/>
        <w:spacing w:before="120" w:after="120" w:line="240" w:lineRule="auto"/>
        <w:jc w:val="both"/>
      </w:pPr>
      <w:sdt>
        <w:sdtPr>
          <w:tag w:val="goog_rdk_134"/>
          <w:id w:val="-1608345066"/>
        </w:sdtPr>
        <w:sdtEndPr/>
        <w:sdtContent>
          <w:r w:rsidR="00041475" w:rsidRPr="005107A7">
            <w:t xml:space="preserve">APNU AFC challenged the no-confidence motion in court </w:t>
          </w:r>
          <w:sdt>
            <w:sdtPr>
              <w:tag w:val="goog_rdk_131"/>
              <w:id w:val="-106665201"/>
            </w:sdtPr>
            <w:sdtEndPr/>
            <w:sdtContent>
              <w:r w:rsidR="00041475" w:rsidRPr="005107A7">
                <w:t>on several grounds, but on</w:t>
              </w:r>
            </w:sdtContent>
          </w:sdt>
        </w:sdtContent>
      </w:sdt>
      <w:sdt>
        <w:sdtPr>
          <w:tag w:val="goog_rdk_136"/>
          <w:id w:val="-1927415281"/>
        </w:sdtPr>
        <w:sdtEndPr/>
        <w:sdtContent>
          <w:sdt>
            <w:sdtPr>
              <w:tag w:val="goog_rdk_135"/>
              <w:id w:val="-1660534097"/>
            </w:sdtPr>
            <w:sdtEndPr/>
            <w:sdtContent/>
          </w:sdt>
        </w:sdtContent>
      </w:sdt>
      <w:sdt>
        <w:sdtPr>
          <w:tag w:val="goog_rdk_146"/>
          <w:id w:val="-2125922551"/>
        </w:sdtPr>
        <w:sdtEndPr/>
        <w:sdtContent>
          <w:r w:rsidR="00041475" w:rsidRPr="005107A7">
            <w:t xml:space="preserve"> 18</w:t>
          </w:r>
          <w:r w:rsidR="00041475" w:rsidRPr="005107A7">
            <w:rPr>
              <w:vertAlign w:val="superscript"/>
            </w:rPr>
            <w:t>th</w:t>
          </w:r>
          <w:r w:rsidR="00041475" w:rsidRPr="005107A7">
            <w:t xml:space="preserve"> June 2019, the Caribbean Court of Justice (CCJ) </w:t>
          </w:r>
          <w:sdt>
            <w:sdtPr>
              <w:tag w:val="goog_rdk_138"/>
              <w:id w:val="1366868763"/>
            </w:sdtPr>
            <w:sdtEndPr/>
            <w:sdtContent>
              <w:r w:rsidR="00041475" w:rsidRPr="005107A7">
                <w:t>upheld its validity</w:t>
              </w:r>
            </w:sdtContent>
          </w:sdt>
          <w:r w:rsidR="00041475" w:rsidRPr="005107A7">
            <w:t>. The</w:t>
          </w:r>
          <w:sdt>
            <w:sdtPr>
              <w:tag w:val="goog_rdk_141"/>
              <w:id w:val="-1939826256"/>
            </w:sdtPr>
            <w:sdtEndPr/>
            <w:sdtContent>
              <w:r w:rsidR="00041475" w:rsidRPr="005107A7">
                <w:t xml:space="preserve"> CCJ</w:t>
              </w:r>
            </w:sdtContent>
          </w:sdt>
          <w:r w:rsidR="00041475" w:rsidRPr="005107A7">
            <w:t xml:space="preserve"> set a new time limit</w:t>
          </w:r>
          <w:r w:rsidR="004252F1">
            <w:t xml:space="preserve"> </w:t>
          </w:r>
          <w:r w:rsidR="00041475" w:rsidRPr="005107A7">
            <w:t>for the APNU AFC to hold elections by 18</w:t>
          </w:r>
          <w:r w:rsidR="00041475" w:rsidRPr="005107A7">
            <w:rPr>
              <w:vertAlign w:val="superscript"/>
            </w:rPr>
            <w:t>th</w:t>
          </w:r>
          <w:r w:rsidR="00041475" w:rsidRPr="005107A7">
            <w:t xml:space="preserve"> September 2019. APNU AFC defied the CCJ</w:t>
          </w:r>
          <w:sdt>
            <w:sdtPr>
              <w:tag w:val="goog_rdk_143"/>
              <w:id w:val="-502118422"/>
            </w:sdtPr>
            <w:sdtEndPr/>
            <w:sdtContent>
              <w:r w:rsidR="00041475" w:rsidRPr="005107A7">
                <w:t>, however,</w:t>
              </w:r>
            </w:sdtContent>
          </w:sdt>
          <w:r w:rsidR="00041475" w:rsidRPr="005107A7">
            <w:t xml:space="preserve"> and again refused to call elections. </w:t>
          </w:r>
          <w:sdt>
            <w:sdtPr>
              <w:tag w:val="goog_rdk_145"/>
              <w:id w:val="1301573895"/>
            </w:sdtPr>
            <w:sdtEndPr/>
            <w:sdtContent/>
          </w:sdt>
        </w:sdtContent>
      </w:sdt>
      <w:sdt>
        <w:sdtPr>
          <w:tag w:val="goog_rdk_148"/>
          <w:id w:val="-1090843380"/>
        </w:sdtPr>
        <w:sdtEndPr/>
        <w:sdtContent>
          <w:sdt>
            <w:sdtPr>
              <w:tag w:val="goog_rdk_147"/>
              <w:id w:val="1799799262"/>
            </w:sdtPr>
            <w:sdtEndPr/>
            <w:sdtContent/>
          </w:sdt>
        </w:sdtContent>
      </w:sdt>
      <w:sdt>
        <w:sdtPr>
          <w:tag w:val="goog_rdk_156"/>
          <w:id w:val="946199818"/>
        </w:sdtPr>
        <w:sdtEndPr/>
        <w:sdtContent>
          <w:sdt>
            <w:sdtPr>
              <w:tag w:val="goog_rdk_149"/>
              <w:id w:val="-843625686"/>
            </w:sdtPr>
            <w:sdtEndPr/>
            <w:sdtContent>
              <w:r w:rsidR="00041475" w:rsidRPr="005107A7">
                <w:t>This constituted a second violation of art</w:t>
              </w:r>
            </w:sdtContent>
          </w:sdt>
          <w:sdt>
            <w:sdtPr>
              <w:tag w:val="goog_rdk_150"/>
              <w:id w:val="313075505"/>
            </w:sdtPr>
            <w:sdtEndPr/>
            <w:sdtContent>
              <w:sdt>
                <w:sdtPr>
                  <w:tag w:val="goog_rdk_151"/>
                  <w:id w:val="-579371707"/>
                </w:sdtPr>
                <w:sdtEndPr/>
                <w:sdtContent>
                  <w:r w:rsidR="00041475" w:rsidRPr="005107A7">
                    <w:t>icle</w:t>
                  </w:r>
                </w:sdtContent>
              </w:sdt>
            </w:sdtContent>
          </w:sdt>
          <w:sdt>
            <w:sdtPr>
              <w:tag w:val="goog_rdk_152"/>
              <w:id w:val="-594482119"/>
            </w:sdtPr>
            <w:sdtEndPr/>
            <w:sdtContent>
              <w:r w:rsidR="00041475" w:rsidRPr="005107A7">
                <w:t xml:space="preserve"> 25 (a) and (b)</w:t>
              </w:r>
            </w:sdtContent>
          </w:sdt>
          <w:sdt>
            <w:sdtPr>
              <w:tag w:val="goog_rdk_153"/>
              <w:id w:val="1390923285"/>
            </w:sdtPr>
            <w:sdtEndPr/>
            <w:sdtContent>
              <w:sdt>
                <w:sdtPr>
                  <w:tag w:val="goog_rdk_154"/>
                  <w:id w:val="-1111198054"/>
                </w:sdtPr>
                <w:sdtEndPr/>
                <w:sdtContent>
                  <w:r w:rsidR="00041475" w:rsidRPr="005107A7">
                    <w:t>.</w:t>
                  </w:r>
                </w:sdtContent>
              </w:sdt>
            </w:sdtContent>
          </w:sdt>
          <w:sdt>
            <w:sdtPr>
              <w:tag w:val="goog_rdk_155"/>
              <w:id w:val="1747372060"/>
            </w:sdtPr>
            <w:sdtEndPr/>
            <w:sdtContent>
              <w:r w:rsidR="00041475" w:rsidRPr="005107A7">
                <w:t xml:space="preserve"> </w:t>
              </w:r>
            </w:sdtContent>
          </w:sdt>
        </w:sdtContent>
      </w:sdt>
    </w:p>
    <w:p w14:paraId="00000052" w14:textId="17317AD1" w:rsidR="00134844" w:rsidRPr="005107A7" w:rsidRDefault="00AC7EAF" w:rsidP="009D4C73">
      <w:pPr>
        <w:snapToGrid w:val="0"/>
        <w:spacing w:before="120" w:after="120" w:line="240" w:lineRule="auto"/>
        <w:jc w:val="both"/>
      </w:pPr>
      <w:sdt>
        <w:sdtPr>
          <w:tag w:val="goog_rdk_160"/>
          <w:id w:val="-1247112553"/>
        </w:sdtPr>
        <w:sdtEndPr/>
        <w:sdtContent>
          <w:r w:rsidR="00041475" w:rsidRPr="005107A7">
            <w:t xml:space="preserve">APNU AFC </w:t>
          </w:r>
          <w:r w:rsidR="00B26A51">
            <w:t xml:space="preserve">have </w:t>
          </w:r>
          <w:r w:rsidR="00041475" w:rsidRPr="005107A7">
            <w:t>claim</w:t>
          </w:r>
          <w:r w:rsidR="00B26A51">
            <w:t>ed</w:t>
          </w:r>
          <w:r w:rsidR="00041475" w:rsidRPr="005107A7">
            <w:t xml:space="preserve"> that they could not call elections because the Guyana Elections Commission (GECOM), a constitutionally created body, was not ready. The Constitution requires elections to be held</w:t>
          </w:r>
          <w:r w:rsidR="00652294" w:rsidRPr="005107A7">
            <w:t xml:space="preserve"> within three months</w:t>
          </w:r>
          <w:r w:rsidR="00041475" w:rsidRPr="005107A7">
            <w:t xml:space="preserve">. It does not provide for any excuses. GECOM has no power to override </w:t>
          </w:r>
          <w:r w:rsidR="00652294" w:rsidRPr="005107A7">
            <w:t xml:space="preserve">or disobey </w:t>
          </w:r>
          <w:r w:rsidR="00041475" w:rsidRPr="005107A7">
            <w:t>the Constitution or the Caribbean Court of Justice; GECOM is subject to the law, not above it.</w:t>
          </w:r>
          <w:sdt>
            <w:sdtPr>
              <w:tag w:val="goog_rdk_159"/>
              <w:id w:val="1085739125"/>
            </w:sdtPr>
            <w:sdtEndPr/>
            <w:sdtContent/>
          </w:sdt>
        </w:sdtContent>
      </w:sdt>
      <w:sdt>
        <w:sdtPr>
          <w:tag w:val="goog_rdk_162"/>
          <w:id w:val="-1611348506"/>
        </w:sdtPr>
        <w:sdtEndPr/>
        <w:sdtContent>
          <w:sdt>
            <w:sdtPr>
              <w:tag w:val="goog_rdk_161"/>
              <w:id w:val="271436160"/>
            </w:sdtPr>
            <w:sdtEndPr/>
            <w:sdtContent/>
          </w:sdt>
        </w:sdtContent>
      </w:sdt>
    </w:p>
    <w:p w14:paraId="00000054" w14:textId="1E9A4067" w:rsidR="00134844" w:rsidRPr="005107A7" w:rsidRDefault="00AC7EAF" w:rsidP="009D4C73">
      <w:pPr>
        <w:snapToGrid w:val="0"/>
        <w:spacing w:before="120" w:after="120" w:line="240" w:lineRule="auto"/>
        <w:jc w:val="both"/>
      </w:pPr>
      <w:sdt>
        <w:sdtPr>
          <w:tag w:val="goog_rdk_175"/>
          <w:id w:val="341438161"/>
        </w:sdtPr>
        <w:sdtEndPr/>
        <w:sdtContent>
          <w:sdt>
            <w:sdtPr>
              <w:tag w:val="goog_rdk_166"/>
              <w:id w:val="1182627855"/>
            </w:sdtPr>
            <w:sdtEndPr/>
            <w:sdtContent>
              <w:r w:rsidR="00041475" w:rsidRPr="005107A7">
                <w:t>The state’s failure to ensure that the relevant institutions, such as GECOM, were equipped to</w:t>
              </w:r>
            </w:sdtContent>
          </w:sdt>
          <w:sdt>
            <w:sdtPr>
              <w:tag w:val="goog_rdk_170"/>
              <w:id w:val="937019791"/>
            </w:sdtPr>
            <w:sdtEndPr/>
            <w:sdtContent>
              <w:r w:rsidR="00EC354C" w:rsidRPr="005107A7">
                <w:t xml:space="preserve"> </w:t>
              </w:r>
              <w:r w:rsidR="00041475" w:rsidRPr="005107A7">
                <w:t xml:space="preserve">manage elections within the constitutionally required period is a further violation of </w:t>
              </w:r>
            </w:sdtContent>
          </w:sdt>
          <w:sdt>
            <w:sdtPr>
              <w:tag w:val="goog_rdk_171"/>
              <w:id w:val="1539400136"/>
            </w:sdtPr>
            <w:sdtEndPr/>
            <w:sdtContent>
              <w:sdt>
                <w:sdtPr>
                  <w:tag w:val="goog_rdk_172"/>
                  <w:id w:val="-769088496"/>
                </w:sdtPr>
                <w:sdtEndPr/>
                <w:sdtContent>
                  <w:r w:rsidR="00041475" w:rsidRPr="005107A7">
                    <w:t xml:space="preserve">art 25 (a) and (b). </w:t>
                  </w:r>
                </w:sdtContent>
              </w:sdt>
            </w:sdtContent>
          </w:sdt>
          <w:sdt>
            <w:sdtPr>
              <w:tag w:val="goog_rdk_173"/>
              <w:id w:val="2058737265"/>
              <w:showingPlcHdr/>
            </w:sdtPr>
            <w:sdtEndPr/>
            <w:sdtContent>
              <w:r w:rsidR="00093B59">
                <w:t xml:space="preserve">     </w:t>
              </w:r>
            </w:sdtContent>
          </w:sdt>
        </w:sdtContent>
      </w:sdt>
    </w:p>
    <w:sdt>
      <w:sdtPr>
        <w:rPr>
          <w:rFonts w:ascii="Calibri" w:hAnsi="Calibri"/>
          <w:b/>
          <w:bCs/>
          <w:i/>
          <w:iCs/>
          <w:sz w:val="22"/>
          <w:szCs w:val="22"/>
        </w:rPr>
        <w:tag w:val="goog_rdk_182"/>
        <w:id w:val="-1311547084"/>
      </w:sdtPr>
      <w:sdtEndPr/>
      <w:sdtContent>
        <w:p w14:paraId="00000055" w14:textId="0B866C27" w:rsidR="00134844" w:rsidRPr="005107A7" w:rsidRDefault="00AC7EAF" w:rsidP="009D4C73">
          <w:pPr>
            <w:pStyle w:val="Heading2"/>
            <w:snapToGrid w:val="0"/>
            <w:spacing w:before="360" w:after="120" w:line="240" w:lineRule="auto"/>
            <w:jc w:val="both"/>
            <w:rPr>
              <w:rFonts w:ascii="Calibri" w:hAnsi="Calibri"/>
              <w:b/>
              <w:bCs/>
              <w:i/>
              <w:iCs/>
              <w:sz w:val="22"/>
              <w:szCs w:val="22"/>
            </w:rPr>
          </w:pPr>
          <w:sdt>
            <w:sdtPr>
              <w:rPr>
                <w:rFonts w:ascii="Calibri" w:hAnsi="Calibri"/>
                <w:b/>
                <w:bCs/>
                <w:i/>
                <w:iCs/>
                <w:sz w:val="22"/>
                <w:szCs w:val="22"/>
              </w:rPr>
              <w:tag w:val="goog_rdk_179"/>
              <w:id w:val="1843204490"/>
            </w:sdtPr>
            <w:sdtEndPr/>
            <w:sdtContent>
              <w:r w:rsidR="00041475" w:rsidRPr="005107A7">
                <w:rPr>
                  <w:rFonts w:ascii="Calibri" w:hAnsi="Calibri"/>
                  <w:b/>
                  <w:bCs/>
                  <w:i/>
                  <w:iCs/>
                  <w:sz w:val="22"/>
                  <w:szCs w:val="22"/>
                </w:rPr>
                <w:t>Failure to respect the will of the people expressed through the vote</w:t>
              </w:r>
            </w:sdtContent>
          </w:sdt>
        </w:p>
      </w:sdtContent>
    </w:sdt>
    <w:p w14:paraId="5F1A6986" w14:textId="42670710" w:rsidR="00DC1CAA" w:rsidRPr="005107A7" w:rsidRDefault="00DC1CAA" w:rsidP="009D4C73">
      <w:pPr>
        <w:snapToGrid w:val="0"/>
        <w:spacing w:before="120" w:after="120" w:line="240" w:lineRule="auto"/>
        <w:jc w:val="both"/>
      </w:pPr>
      <w:r w:rsidRPr="005107A7">
        <w:t xml:space="preserve">Guyana has a history of rigged elections by the </w:t>
      </w:r>
      <w:sdt>
        <w:sdtPr>
          <w:tag w:val="goog_rdk_244"/>
          <w:id w:val="-858116395"/>
        </w:sdtPr>
        <w:sdtEndPr/>
        <w:sdtContent>
          <w:r w:rsidRPr="005107A7">
            <w:t xml:space="preserve">People’s National Congress </w:t>
          </w:r>
        </w:sdtContent>
      </w:sdt>
      <w:sdt>
        <w:sdtPr>
          <w:tag w:val="goog_rdk_247"/>
          <w:id w:val="1538382357"/>
        </w:sdtPr>
        <w:sdtEndPr/>
        <w:sdtContent>
          <w:r w:rsidRPr="005107A7">
            <w:t>(</w:t>
          </w:r>
        </w:sdtContent>
      </w:sdt>
      <w:r w:rsidRPr="005107A7">
        <w:t>PNC</w:t>
      </w:r>
      <w:sdt>
        <w:sdtPr>
          <w:tag w:val="goog_rdk_248"/>
          <w:id w:val="-764452972"/>
        </w:sdtPr>
        <w:sdtEndPr/>
        <w:sdtContent>
          <w:r w:rsidRPr="005107A7">
            <w:t>)</w:t>
          </w:r>
        </w:sdtContent>
      </w:sdt>
      <w:r w:rsidRPr="005107A7">
        <w:t xml:space="preserve">, which is the main partner in APNU. Since 1992, Guyana has invited international bodies to observe the voting and the counting in order to help guarantee the free expression of the will of the electors. </w:t>
      </w:r>
    </w:p>
    <w:p w14:paraId="00000057" w14:textId="07B428EC" w:rsidR="00134844" w:rsidRPr="005107A7" w:rsidRDefault="00041475" w:rsidP="009D4C73">
      <w:pPr>
        <w:snapToGrid w:val="0"/>
        <w:spacing w:before="120" w:after="120" w:line="240" w:lineRule="auto"/>
        <w:jc w:val="both"/>
      </w:pPr>
      <w:r w:rsidRPr="005107A7">
        <w:t>Elections were held on 2</w:t>
      </w:r>
      <w:r w:rsidRPr="005107A7">
        <w:rPr>
          <w:vertAlign w:val="superscript"/>
        </w:rPr>
        <w:t>nd</w:t>
      </w:r>
      <w:r w:rsidRPr="005107A7">
        <w:t xml:space="preserve"> March 2020</w:t>
      </w:r>
      <w:r w:rsidR="00B26A51">
        <w:t>.</w:t>
      </w:r>
      <w:r w:rsidRPr="005107A7">
        <w:t xml:space="preserve"> International observers were </w:t>
      </w:r>
      <w:sdt>
        <w:sdtPr>
          <w:tag w:val="goog_rdk_184"/>
          <w:id w:val="1764113058"/>
        </w:sdtPr>
        <w:sdtEndPr/>
        <w:sdtContent/>
      </w:sdt>
      <w:r w:rsidRPr="005107A7">
        <w:t>present</w:t>
      </w:r>
      <w:r w:rsidR="00652294" w:rsidRPr="005107A7">
        <w:t xml:space="preserve"> a</w:t>
      </w:r>
      <w:r w:rsidR="0029422E">
        <w:t>nd assessed the elections to be orderly and transparent</w:t>
      </w:r>
      <w:r w:rsidR="0029422E">
        <w:rPr>
          <w:rStyle w:val="FootnoteReference"/>
        </w:rPr>
        <w:footnoteReference w:id="73"/>
      </w:r>
      <w:r w:rsidR="0029422E">
        <w:t xml:space="preserve"> and</w:t>
      </w:r>
      <w:r w:rsidR="004252F1">
        <w:t xml:space="preserve"> </w:t>
      </w:r>
      <w:r w:rsidRPr="005107A7">
        <w:t xml:space="preserve">free and </w:t>
      </w:r>
      <w:sdt>
        <w:sdtPr>
          <w:tag w:val="goog_rdk_186"/>
          <w:id w:val="1919276174"/>
        </w:sdtPr>
        <w:sdtEndPr/>
        <w:sdtContent/>
      </w:sdt>
      <w:r w:rsidRPr="005107A7">
        <w:t>fair</w:t>
      </w:r>
      <w:r w:rsidR="00652294" w:rsidRPr="005107A7">
        <w:rPr>
          <w:rStyle w:val="FootnoteReference"/>
        </w:rPr>
        <w:footnoteReference w:id="74"/>
      </w:r>
      <w:r w:rsidRPr="005107A7">
        <w:t xml:space="preserve">. </w:t>
      </w:r>
      <w:r w:rsidR="00652294" w:rsidRPr="005107A7">
        <w:t>The electoral law in Guyana requires that e</w:t>
      </w:r>
      <w:r w:rsidRPr="005107A7">
        <w:t>very vote</w:t>
      </w:r>
      <w:r w:rsidR="00741EF9">
        <w:t xml:space="preserve"> </w:t>
      </w:r>
      <w:r w:rsidR="00652294" w:rsidRPr="005107A7">
        <w:t>i</w:t>
      </w:r>
      <w:r w:rsidRPr="005107A7">
        <w:t>s counted at every polling station and recorded on a statement of poll (SOP). The APNU AFC, the PPP/C and other political parties signed every SOP as correct. Each SOP was then posted outside the polling station for voters to see the result.</w:t>
      </w:r>
      <w:r w:rsidR="0029422E">
        <w:rPr>
          <w:rStyle w:val="FootnoteReference"/>
        </w:rPr>
        <w:footnoteReference w:id="75"/>
      </w:r>
      <w:r w:rsidRPr="005107A7">
        <w:t xml:space="preserve"> </w:t>
      </w:r>
      <w:sdt>
        <w:sdtPr>
          <w:tag w:val="goog_rdk_187"/>
          <w:id w:val="1812593451"/>
          <w:showingPlcHdr/>
        </w:sdtPr>
        <w:sdtEndPr/>
        <w:sdtContent>
          <w:r w:rsidR="00741EF9">
            <w:t xml:space="preserve">     </w:t>
          </w:r>
        </w:sdtContent>
      </w:sdt>
    </w:p>
    <w:sdt>
      <w:sdtPr>
        <w:tag w:val="goog_rdk_204"/>
        <w:id w:val="-63653078"/>
      </w:sdtPr>
      <w:sdtEndPr/>
      <w:sdtContent>
        <w:p w14:paraId="00000058" w14:textId="101E15F6" w:rsidR="00134844" w:rsidRPr="005107A7" w:rsidRDefault="00041475" w:rsidP="009D4C73">
          <w:pPr>
            <w:snapToGrid w:val="0"/>
            <w:spacing w:before="120" w:after="120" w:line="240" w:lineRule="auto"/>
            <w:jc w:val="both"/>
          </w:pPr>
          <w:r w:rsidRPr="005107A7">
            <w:t>Article 25(</w:t>
          </w:r>
          <w:sdt>
            <w:sdtPr>
              <w:tag w:val="goog_rdk_189"/>
              <w:id w:val="-1976747914"/>
            </w:sdtPr>
            <w:sdtEndPr/>
            <w:sdtContent>
              <w:r w:rsidRPr="005107A7">
                <w:t>b</w:t>
              </w:r>
            </w:sdtContent>
          </w:sdt>
          <w:r w:rsidRPr="005107A7">
            <w:t xml:space="preserve">) guarantees the </w:t>
          </w:r>
          <w:sdt>
            <w:sdtPr>
              <w:tag w:val="goog_rdk_191"/>
              <w:id w:val="285928393"/>
            </w:sdtPr>
            <w:sdtEndPr/>
            <w:sdtContent>
              <w:r w:rsidRPr="005107A7">
                <w:t>“</w:t>
              </w:r>
            </w:sdtContent>
          </w:sdt>
          <w:r w:rsidRPr="005107A7">
            <w:t>free expression of the will of the electors</w:t>
          </w:r>
          <w:sdt>
            <w:sdtPr>
              <w:tag w:val="goog_rdk_192"/>
              <w:id w:val="-131029215"/>
            </w:sdtPr>
            <w:sdtEndPr/>
            <w:sdtContent>
              <w:r w:rsidRPr="005107A7">
                <w:t>”</w:t>
              </w:r>
            </w:sdtContent>
          </w:sdt>
          <w:r w:rsidRPr="005107A7">
            <w:t>. It is implicit that once the electors express their will, it must be respected. Their votes cannot be ignored or given to a party that they did not vote for. In 9 of the 10 electoral districts the returning officers added up the numbers from each SOP and declared the results. APNU AFC got 100,871 votes. The PPP/C got 152,400 votes. In the 10</w:t>
          </w:r>
          <w:r w:rsidRPr="005107A7">
            <w:rPr>
              <w:vertAlign w:val="superscript"/>
            </w:rPr>
            <w:t>th</w:t>
          </w:r>
          <w:r w:rsidRPr="005107A7">
            <w:t xml:space="preserve"> electoral district, (electoral district 4)</w:t>
          </w:r>
          <w:sdt>
            <w:sdtPr>
              <w:tag w:val="goog_rdk_195"/>
              <w:id w:val="1185401801"/>
            </w:sdtPr>
            <w:sdtEndPr/>
            <w:sdtContent>
              <w:r w:rsidR="004252F1">
                <w:t xml:space="preserve"> </w:t>
              </w:r>
            </w:sdtContent>
          </w:sdt>
          <w:sdt>
            <w:sdtPr>
              <w:tag w:val="goog_rdk_198"/>
              <w:id w:val="517355800"/>
            </w:sdtPr>
            <w:sdtEndPr/>
            <w:sdtContent>
              <w:sdt>
                <w:sdtPr>
                  <w:tag w:val="goog_rdk_199"/>
                  <w:id w:val="1325632191"/>
                </w:sdtPr>
                <w:sdtEndPr/>
                <w:sdtContent>
                  <w:r w:rsidRPr="005107A7">
                    <w:t xml:space="preserve"> </w:t>
                  </w:r>
                  <w:r w:rsidR="00B26A51">
                    <w:t>t</w:t>
                  </w:r>
                </w:sdtContent>
              </w:sdt>
            </w:sdtContent>
          </w:sdt>
          <w:r w:rsidRPr="005107A7">
            <w:t>he returning officer refused to add up the numbers on the SOPs</w:t>
          </w:r>
          <w:r w:rsidR="00B26A51">
            <w:t xml:space="preserve"> and his tabulation of the votes was not transparent or credible</w:t>
          </w:r>
          <w:r w:rsidRPr="005107A7">
            <w:t>. He made 2 declarations using different number</w:t>
          </w:r>
          <w:sdt>
            <w:sdtPr>
              <w:tag w:val="goog_rdk_201"/>
              <w:id w:val="-1306768768"/>
            </w:sdtPr>
            <w:sdtEndPr/>
            <w:sdtContent>
              <w:r w:rsidRPr="005107A7">
                <w:t>s</w:t>
              </w:r>
            </w:sdtContent>
          </w:sdt>
          <w:r w:rsidRPr="005107A7">
            <w:t xml:space="preserve"> to give APNU AFC enough votes to win the election. The numbers in these 2 purported declarations also differed from the numbers in the SOPs held by the PPP/C and other parities. </w:t>
          </w:r>
        </w:p>
      </w:sdtContent>
    </w:sdt>
    <w:p w14:paraId="0000005B" w14:textId="0DF1F7DA" w:rsidR="00134844" w:rsidRPr="005107A7" w:rsidRDefault="00AC7EAF" w:rsidP="009D4C73">
      <w:pPr>
        <w:snapToGrid w:val="0"/>
        <w:spacing w:before="120" w:after="120" w:line="240" w:lineRule="auto"/>
        <w:jc w:val="both"/>
      </w:pPr>
      <w:sdt>
        <w:sdtPr>
          <w:tag w:val="goog_rdk_208"/>
          <w:id w:val="-1823419672"/>
        </w:sdtPr>
        <w:sdtEndPr/>
        <w:sdtContent>
          <w:r w:rsidR="00D95C07" w:rsidRPr="005107A7">
            <w:t xml:space="preserve"> </w:t>
          </w:r>
          <w:r w:rsidR="0029422E">
            <w:t xml:space="preserve">The </w:t>
          </w:r>
          <w:r w:rsidR="00D95C07" w:rsidRPr="005107A7">
            <w:t xml:space="preserve">first purported declaration of results </w:t>
          </w:r>
          <w:r w:rsidR="00B26A51">
            <w:t>was</w:t>
          </w:r>
          <w:r w:rsidR="00D95C07" w:rsidRPr="005107A7">
            <w:t xml:space="preserve"> </w:t>
          </w:r>
          <w:r w:rsidR="00041475" w:rsidRPr="005107A7">
            <w:t xml:space="preserve">held invalid by the </w:t>
          </w:r>
          <w:sdt>
            <w:sdtPr>
              <w:tag w:val="goog_rdk_209"/>
              <w:id w:val="-1903438680"/>
            </w:sdtPr>
            <w:sdtEndPr/>
            <w:sdtContent/>
          </w:sdt>
          <w:r w:rsidR="00041475" w:rsidRPr="005107A7">
            <w:t>court</w:t>
          </w:r>
          <w:r w:rsidR="00D95C07" w:rsidRPr="005107A7">
            <w:rPr>
              <w:rStyle w:val="FootnoteReference"/>
            </w:rPr>
            <w:footnoteReference w:id="76"/>
          </w:r>
          <w:r w:rsidR="00D95C07" w:rsidRPr="005107A7">
            <w:t xml:space="preserve">. </w:t>
          </w:r>
          <w:r w:rsidR="0029422E">
            <w:t xml:space="preserve">The </w:t>
          </w:r>
          <w:r w:rsidR="00D95C07" w:rsidRPr="005107A7">
            <w:t xml:space="preserve">second purported declaration has been rejected by </w:t>
          </w:r>
        </w:sdtContent>
      </w:sdt>
      <w:sdt>
        <w:sdtPr>
          <w:tag w:val="goog_rdk_213"/>
          <w:id w:val="-684049227"/>
        </w:sdtPr>
        <w:sdtEndPr/>
        <w:sdtContent>
          <w:sdt>
            <w:sdtPr>
              <w:tag w:val="goog_rdk_214"/>
              <w:id w:val="253639470"/>
            </w:sdtPr>
            <w:sdtEndPr/>
            <w:sdtContent/>
          </w:sdt>
        </w:sdtContent>
      </w:sdt>
      <w:r w:rsidR="00D95C07" w:rsidRPr="005107A7">
        <w:t xml:space="preserve">the </w:t>
      </w:r>
      <w:sdt>
        <w:sdtPr>
          <w:tag w:val="goog_rdk_230"/>
          <w:id w:val="1593354615"/>
        </w:sdtPr>
        <w:sdtEndPr/>
        <w:sdtContent>
          <w:r w:rsidR="00041475" w:rsidRPr="005107A7">
            <w:t>United Kingdom</w:t>
          </w:r>
        </w:sdtContent>
      </w:sdt>
      <w:r w:rsidR="00041475" w:rsidRPr="005107A7">
        <w:t xml:space="preserve">, </w:t>
      </w:r>
      <w:sdt>
        <w:sdtPr>
          <w:tag w:val="goog_rdk_232"/>
          <w:id w:val="747386079"/>
        </w:sdtPr>
        <w:sdtEndPr/>
        <w:sdtContent>
          <w:r w:rsidR="00041475" w:rsidRPr="005107A7">
            <w:t>United States</w:t>
          </w:r>
        </w:sdtContent>
      </w:sdt>
      <w:r w:rsidR="00041475" w:rsidRPr="005107A7">
        <w:t xml:space="preserve">, </w:t>
      </w:r>
      <w:sdt>
        <w:sdtPr>
          <w:tag w:val="goog_rdk_234"/>
          <w:id w:val="1266501294"/>
        </w:sdtPr>
        <w:sdtEndPr/>
        <w:sdtContent>
          <w:r w:rsidR="00041475" w:rsidRPr="005107A7">
            <w:t>European Union</w:t>
          </w:r>
        </w:sdtContent>
      </w:sdt>
      <w:r w:rsidR="00041475" w:rsidRPr="005107A7">
        <w:t xml:space="preserve">, Canada, </w:t>
      </w:r>
      <w:sdt>
        <w:sdtPr>
          <w:tag w:val="goog_rdk_236"/>
          <w:id w:val="-4209603"/>
        </w:sdtPr>
        <w:sdtEndPr/>
        <w:sdtContent>
          <w:r w:rsidR="00041475" w:rsidRPr="005107A7">
            <w:t xml:space="preserve">the </w:t>
          </w:r>
        </w:sdtContent>
      </w:sdt>
      <w:r w:rsidR="00041475" w:rsidRPr="005107A7">
        <w:t xml:space="preserve">Commonwealth, </w:t>
      </w:r>
      <w:sdt>
        <w:sdtPr>
          <w:tag w:val="goog_rdk_237"/>
          <w:id w:val="-865516273"/>
        </w:sdtPr>
        <w:sdtEndPr/>
        <w:sdtContent>
          <w:r w:rsidR="00041475" w:rsidRPr="005107A7">
            <w:t>the Organization of American States (</w:t>
          </w:r>
        </w:sdtContent>
      </w:sdt>
      <w:r w:rsidR="00041475" w:rsidRPr="005107A7">
        <w:t>OAS</w:t>
      </w:r>
      <w:sdt>
        <w:sdtPr>
          <w:tag w:val="goog_rdk_238"/>
          <w:id w:val="-1603720442"/>
        </w:sdtPr>
        <w:sdtEndPr/>
        <w:sdtContent>
          <w:r w:rsidR="00041475" w:rsidRPr="005107A7">
            <w:t>)</w:t>
          </w:r>
        </w:sdtContent>
      </w:sdt>
      <w:r w:rsidR="00041475" w:rsidRPr="005107A7">
        <w:t>,</w:t>
      </w:r>
      <w:sdt>
        <w:sdtPr>
          <w:tag w:val="goog_rdk_239"/>
          <w:id w:val="-495265140"/>
        </w:sdtPr>
        <w:sdtEndPr/>
        <w:sdtContent>
          <w:r w:rsidR="00041475" w:rsidRPr="005107A7">
            <w:t xml:space="preserve"> the</w:t>
          </w:r>
        </w:sdtContent>
      </w:sdt>
      <w:r w:rsidR="00041475" w:rsidRPr="005107A7">
        <w:t xml:space="preserve"> </w:t>
      </w:r>
      <w:sdt>
        <w:sdtPr>
          <w:tag w:val="goog_rdk_240"/>
          <w:id w:val="-1918004775"/>
        </w:sdtPr>
        <w:sdtEndPr/>
        <w:sdtContent>
          <w:r w:rsidR="00041475" w:rsidRPr="005107A7">
            <w:t>Organization of African, Caribbean and Pacific States (</w:t>
          </w:r>
        </w:sdtContent>
      </w:sdt>
      <w:r w:rsidR="00041475" w:rsidRPr="005107A7">
        <w:t>ACP</w:t>
      </w:r>
      <w:sdt>
        <w:sdtPr>
          <w:tag w:val="goog_rdk_241"/>
          <w:id w:val="-1880313169"/>
        </w:sdtPr>
        <w:sdtEndPr/>
        <w:sdtContent>
          <w:r w:rsidR="00041475" w:rsidRPr="005107A7">
            <w:t>)</w:t>
          </w:r>
        </w:sdtContent>
      </w:sdt>
      <w:r w:rsidR="00041475" w:rsidRPr="005107A7">
        <w:t xml:space="preserve"> and Carter Centre </w:t>
      </w:r>
      <w:r w:rsidR="00D95C07" w:rsidRPr="005107A7">
        <w:t xml:space="preserve">on the grounds that </w:t>
      </w:r>
      <w:r w:rsidR="00041475" w:rsidRPr="005107A7">
        <w:t>these supposed results</w:t>
      </w:r>
      <w:r w:rsidR="004252F1">
        <w:t xml:space="preserve"> </w:t>
      </w:r>
      <w:r w:rsidR="00D95C07" w:rsidRPr="005107A7">
        <w:t>are</w:t>
      </w:r>
      <w:r w:rsidR="00041475" w:rsidRPr="005107A7">
        <w:t xml:space="preserve"> not ‘credible.’</w:t>
      </w:r>
      <w:r w:rsidR="00B26A51">
        <w:rPr>
          <w:rStyle w:val="FootnoteReference"/>
        </w:rPr>
        <w:footnoteReference w:id="77"/>
      </w:r>
      <w:r w:rsidR="00D95C07" w:rsidRPr="005107A7">
        <w:t xml:space="preserve"> International observers also dismissed as “intimidation”</w:t>
      </w:r>
      <w:r w:rsidR="00B26A51" w:rsidRPr="00B26A51">
        <w:t xml:space="preserve"> </w:t>
      </w:r>
      <w:r w:rsidR="00B26A51">
        <w:t xml:space="preserve">an intervention </w:t>
      </w:r>
      <w:r w:rsidR="00B26A51" w:rsidRPr="005107A7">
        <w:t xml:space="preserve">by a former APNU AFC minister </w:t>
      </w:r>
      <w:r w:rsidR="00B26A51">
        <w:lastRenderedPageBreak/>
        <w:t>at the place where they were observing the verification of the votes</w:t>
      </w:r>
      <w:r w:rsidR="0029422E">
        <w:t>.</w:t>
      </w:r>
      <w:r w:rsidR="0029422E">
        <w:rPr>
          <w:rStyle w:val="FootnoteReference"/>
        </w:rPr>
        <w:footnoteReference w:id="78"/>
      </w:r>
      <w:r w:rsidR="0029422E">
        <w:t xml:space="preserve"> Such veiled threats to international observers (whose presence is crucial to ensure that vote are counted transparently and accurately and to ensure credibility of the elections) undermine the guarantees of Article 25 (a) and (b).</w:t>
      </w:r>
    </w:p>
    <w:sdt>
      <w:sdtPr>
        <w:tag w:val="goog_rdk_292"/>
        <w:id w:val="78103464"/>
      </w:sdtPr>
      <w:sdtEndPr/>
      <w:sdtContent>
        <w:p w14:paraId="00000060" w14:textId="2B6CBF53" w:rsidR="00134844" w:rsidRPr="005107A7" w:rsidRDefault="00DC1CAA" w:rsidP="009D4C73">
          <w:pPr>
            <w:snapToGrid w:val="0"/>
            <w:spacing w:before="120" w:after="120" w:line="240" w:lineRule="auto"/>
            <w:jc w:val="both"/>
          </w:pPr>
          <w:r w:rsidRPr="005107A7">
            <w:t>The fraudulent numbers declared by the returning officer in electoral district 4 clearly do not reflect the will of the people but are an attempt to subvert the free expression of the will of the people and undermine democratic government contrary to Article 25(a).</w:t>
          </w:r>
          <w:r w:rsidR="004252F1">
            <w:t xml:space="preserve"> </w:t>
          </w:r>
          <w:sdt>
            <w:sdtPr>
              <w:tag w:val="goog_rdk_291"/>
              <w:id w:val="-808014433"/>
            </w:sdtPr>
            <w:sdtEndPr/>
            <w:sdtContent/>
          </w:sdt>
        </w:p>
      </w:sdtContent>
    </w:sdt>
    <w:sdt>
      <w:sdtPr>
        <w:rPr>
          <w:rFonts w:ascii="Calibri" w:hAnsi="Calibri"/>
          <w:b/>
          <w:bCs/>
          <w:i/>
          <w:iCs/>
          <w:sz w:val="22"/>
          <w:szCs w:val="22"/>
        </w:rPr>
        <w:tag w:val="goog_rdk_299"/>
        <w:id w:val="-1963639451"/>
      </w:sdtPr>
      <w:sdtEndPr/>
      <w:sdtContent>
        <w:p w14:paraId="00000062" w14:textId="6B91D402" w:rsidR="00134844" w:rsidRPr="005107A7" w:rsidRDefault="00AC7EAF" w:rsidP="009D4C73">
          <w:pPr>
            <w:pStyle w:val="Heading2"/>
            <w:snapToGrid w:val="0"/>
            <w:spacing w:before="360" w:after="120" w:line="240" w:lineRule="auto"/>
            <w:jc w:val="both"/>
            <w:rPr>
              <w:rFonts w:ascii="Calibri" w:hAnsi="Calibri"/>
              <w:b/>
              <w:bCs/>
              <w:i/>
              <w:iCs/>
              <w:sz w:val="22"/>
              <w:szCs w:val="22"/>
            </w:rPr>
          </w:pPr>
          <w:sdt>
            <w:sdtPr>
              <w:rPr>
                <w:rFonts w:ascii="Calibri" w:hAnsi="Calibri"/>
                <w:b/>
                <w:bCs/>
                <w:i/>
                <w:iCs/>
                <w:sz w:val="22"/>
                <w:szCs w:val="22"/>
              </w:rPr>
              <w:tag w:val="goog_rdk_296"/>
              <w:id w:val="-1246959017"/>
            </w:sdtPr>
            <w:sdtEndPr/>
            <w:sdtContent>
              <w:r w:rsidR="00041475" w:rsidRPr="005107A7">
                <w:rPr>
                  <w:rFonts w:ascii="Calibri" w:hAnsi="Calibri"/>
                  <w:b/>
                  <w:bCs/>
                  <w:i/>
                  <w:iCs/>
                  <w:sz w:val="22"/>
                  <w:szCs w:val="22"/>
                </w:rPr>
                <w:t>Failure to abide by constitutional limits on the scope of the elected government’s power</w:t>
              </w:r>
            </w:sdtContent>
          </w:sdt>
          <w:sdt>
            <w:sdtPr>
              <w:rPr>
                <w:rFonts w:ascii="Calibri" w:hAnsi="Calibri"/>
                <w:b/>
                <w:bCs/>
                <w:i/>
                <w:iCs/>
                <w:sz w:val="22"/>
                <w:szCs w:val="22"/>
              </w:rPr>
              <w:tag w:val="goog_rdk_298"/>
              <w:id w:val="-1135947585"/>
              <w:showingPlcHdr/>
            </w:sdtPr>
            <w:sdtEndPr/>
            <w:sdtContent>
              <w:r w:rsidR="00CD3EF0">
                <w:rPr>
                  <w:rFonts w:ascii="Calibri" w:hAnsi="Calibri"/>
                  <w:b/>
                  <w:bCs/>
                  <w:i/>
                  <w:iCs/>
                  <w:sz w:val="22"/>
                  <w:szCs w:val="22"/>
                </w:rPr>
                <w:t xml:space="preserve">     </w:t>
              </w:r>
            </w:sdtContent>
          </w:sdt>
        </w:p>
      </w:sdtContent>
    </w:sdt>
    <w:p w14:paraId="00000063" w14:textId="11996AEE" w:rsidR="00134844" w:rsidRPr="005107A7" w:rsidRDefault="00041475" w:rsidP="009D4C73">
      <w:pPr>
        <w:snapToGrid w:val="0"/>
        <w:spacing w:before="120" w:after="120" w:line="240" w:lineRule="auto"/>
        <w:jc w:val="both"/>
      </w:pPr>
      <w:r w:rsidRPr="005107A7">
        <w:t xml:space="preserve">Paragraph 7 of General Comment </w:t>
      </w:r>
      <w:sdt>
        <w:sdtPr>
          <w:tag w:val="goog_rdk_300"/>
          <w:id w:val="-1540807649"/>
        </w:sdtPr>
        <w:sdtEndPr/>
        <w:sdtContent>
          <w:r w:rsidRPr="005107A7">
            <w:t xml:space="preserve">No. </w:t>
          </w:r>
        </w:sdtContent>
      </w:sdt>
      <w:r w:rsidRPr="005107A7">
        <w:t>25 states that “</w:t>
      </w:r>
      <w:sdt>
        <w:sdtPr>
          <w:tag w:val="goog_rdk_303"/>
          <w:id w:val="516273377"/>
        </w:sdtPr>
        <w:sdtEndPr/>
        <w:sdtContent>
          <w:r w:rsidRPr="005107A7">
            <w:t>[i]</w:t>
          </w:r>
        </w:sdtContent>
      </w:sdt>
      <w:r w:rsidRPr="005107A7">
        <w:t xml:space="preserve">t is also implicit that the [freely chosen] representatives exercise only those powers that are allocated to them in accordance with constitutional provisions.” This comment carries great weight in Guyana’s legal system </w:t>
      </w:r>
      <w:r w:rsidR="00F47662">
        <w:t xml:space="preserve">as the CCPR has been incorporated into Guyana’s Constitution under the part that deals with fundamental rights. </w:t>
      </w:r>
      <w:r w:rsidR="00BB5924" w:rsidRPr="005107A7">
        <w:t>.</w:t>
      </w:r>
      <w:r w:rsidRPr="005107A7">
        <w:t xml:space="preserve"> </w:t>
      </w:r>
    </w:p>
    <w:p w14:paraId="00000065" w14:textId="1207A20B" w:rsidR="00134844" w:rsidRPr="005107A7" w:rsidRDefault="00041475" w:rsidP="009D4C73">
      <w:pPr>
        <w:snapToGrid w:val="0"/>
        <w:spacing w:before="120" w:after="120" w:line="240" w:lineRule="auto"/>
        <w:jc w:val="both"/>
      </w:pPr>
      <w:r w:rsidRPr="005107A7">
        <w:t>On the 21</w:t>
      </w:r>
      <w:r w:rsidRPr="005107A7">
        <w:rPr>
          <w:vertAlign w:val="superscript"/>
        </w:rPr>
        <w:t>st</w:t>
      </w:r>
      <w:r w:rsidRPr="005107A7">
        <w:t xml:space="preserve"> December 2018, at the very moment when the APNU AFC coalition lost the no-confidence motion they also lost their democratic mandate as a government. Under Article 106 of the Constitution</w:t>
      </w:r>
      <w:sdt>
        <w:sdtPr>
          <w:tag w:val="goog_rdk_305"/>
          <w:id w:val="1592204425"/>
        </w:sdtPr>
        <w:sdtEndPr/>
        <w:sdtContent>
          <w:r w:rsidRPr="005107A7">
            <w:t>, the effect of that motion was that</w:t>
          </w:r>
        </w:sdtContent>
      </w:sdt>
      <w:r w:rsidRPr="005107A7">
        <w:t xml:space="preserve"> the president and all ministers resigned immediately. The CCJ and the High Court of Guyana have held that these resignations occurred by operation of </w:t>
      </w:r>
      <w:sdt>
        <w:sdtPr>
          <w:tag w:val="goog_rdk_306"/>
          <w:id w:val="307757988"/>
        </w:sdtPr>
        <w:sdtEndPr/>
        <w:sdtContent/>
      </w:sdt>
      <w:r w:rsidRPr="005107A7">
        <w:t>law.</w:t>
      </w:r>
      <w:r w:rsidR="00F47662">
        <w:rPr>
          <w:rStyle w:val="FootnoteReference"/>
        </w:rPr>
        <w:footnoteReference w:id="79"/>
      </w:r>
      <w:r w:rsidRPr="005107A7">
        <w:t xml:space="preserve"> The APNU AFC coalition were reduced to the status of a ‘caretaker’ government and were required to act with restraint.</w:t>
      </w:r>
      <w:r w:rsidR="00F47662">
        <w:rPr>
          <w:rStyle w:val="FootnoteReference"/>
        </w:rPr>
        <w:footnoteReference w:id="80"/>
      </w:r>
      <w:r w:rsidRPr="005107A7">
        <w:t xml:space="preserve"> </w:t>
      </w:r>
      <w:r w:rsidR="00F47662">
        <w:t>In accordance with the common law on caretaker conventions, the government’s</w:t>
      </w:r>
      <w:r w:rsidR="004252F1">
        <w:t xml:space="preserve"> </w:t>
      </w:r>
      <w:r w:rsidRPr="005107A7">
        <w:t xml:space="preserve">powers were limited to routine or non-controversial matters or matters that were urgent and in the public interest. </w:t>
      </w:r>
    </w:p>
    <w:p w14:paraId="2183CCCF" w14:textId="72E1E139" w:rsidR="00144E1A" w:rsidRPr="005107A7" w:rsidRDefault="00AC7EAF" w:rsidP="009D4C73">
      <w:pPr>
        <w:snapToGrid w:val="0"/>
        <w:spacing w:before="120" w:after="120" w:line="240" w:lineRule="auto"/>
        <w:jc w:val="both"/>
      </w:pPr>
      <w:sdt>
        <w:sdtPr>
          <w:tag w:val="goog_rdk_308"/>
          <w:id w:val="-2127233968"/>
        </w:sdtPr>
        <w:sdtEndPr/>
        <w:sdtContent>
          <w:r w:rsidR="00041475" w:rsidRPr="005107A7">
            <w:t>Rather than comply</w:t>
          </w:r>
        </w:sdtContent>
      </w:sdt>
      <w:r w:rsidR="00041475" w:rsidRPr="005107A7">
        <w:t xml:space="preserve"> with the Constitution</w:t>
      </w:r>
      <w:sdt>
        <w:sdtPr>
          <w:tag w:val="goog_rdk_310"/>
          <w:id w:val="1764263809"/>
        </w:sdtPr>
        <w:sdtEndPr/>
        <w:sdtContent>
          <w:r w:rsidR="00041475" w:rsidRPr="005107A7">
            <w:t xml:space="preserve">, however, APNU AFC continued to govern, and to hold itself out as the legitimate representatives of the state, </w:t>
          </w:r>
        </w:sdtContent>
      </w:sdt>
      <w:r w:rsidR="00041475" w:rsidRPr="005107A7">
        <w:t xml:space="preserve">as if the no-confidence motion </w:t>
      </w:r>
      <w:sdt>
        <w:sdtPr>
          <w:tag w:val="goog_rdk_313"/>
          <w:id w:val="839892563"/>
        </w:sdtPr>
        <w:sdtEndPr/>
        <w:sdtContent>
          <w:r w:rsidR="00041475" w:rsidRPr="005107A7">
            <w:t>had not occurred</w:t>
          </w:r>
        </w:sdtContent>
      </w:sdt>
      <w:r w:rsidR="00041475" w:rsidRPr="005107A7">
        <w:t>.</w:t>
      </w:r>
      <w:r w:rsidR="00F47662">
        <w:rPr>
          <w:rStyle w:val="FootnoteReference"/>
        </w:rPr>
        <w:footnoteReference w:id="81"/>
      </w:r>
      <w:r w:rsidR="00041475" w:rsidRPr="005107A7">
        <w:t xml:space="preserve"> For example, in April 2019</w:t>
      </w:r>
      <w:sdt>
        <w:sdtPr>
          <w:tag w:val="goog_rdk_315"/>
          <w:id w:val="1620644680"/>
        </w:sdtPr>
        <w:sdtEndPr/>
        <w:sdtContent>
          <w:r w:rsidR="00041475" w:rsidRPr="005107A7">
            <w:t>, the government entered into</w:t>
          </w:r>
        </w:sdtContent>
      </w:sdt>
      <w:r w:rsidR="00041475" w:rsidRPr="005107A7">
        <w:t xml:space="preserve"> </w:t>
      </w:r>
      <w:sdt>
        <w:sdtPr>
          <w:tag w:val="goog_rdk_316"/>
          <w:id w:val="1908407803"/>
        </w:sdtPr>
        <w:sdtEndPr/>
        <w:sdtContent>
          <w:sdt>
            <w:sdtPr>
              <w:tag w:val="goog_rdk_317"/>
              <w:id w:val="182800030"/>
            </w:sdtPr>
            <w:sdtEndPr/>
            <w:sdtContent/>
          </w:sdt>
        </w:sdtContent>
      </w:sdt>
      <w:r w:rsidR="00041475" w:rsidRPr="005107A7">
        <w:t>a Financing Agreement with the World Bank</w:t>
      </w:r>
      <w:sdt>
        <w:sdtPr>
          <w:tag w:val="goog_rdk_318"/>
          <w:id w:val="1814754065"/>
          <w:showingPlcHdr/>
        </w:sdtPr>
        <w:sdtEndPr/>
        <w:sdtContent>
          <w:r w:rsidR="00741EF9">
            <w:t xml:space="preserve">     </w:t>
          </w:r>
        </w:sdtContent>
      </w:sdt>
      <w:r w:rsidR="00041475" w:rsidRPr="005107A7">
        <w:t>.</w:t>
      </w:r>
      <w:r w:rsidR="004252F1">
        <w:t xml:space="preserve"> </w:t>
      </w:r>
      <w:r w:rsidR="00041475" w:rsidRPr="005107A7">
        <w:t>Concerned citizens have written to the World Bank pointing out</w:t>
      </w:r>
      <w:sdt>
        <w:sdtPr>
          <w:tag w:val="goog_rdk_321"/>
          <w:id w:val="719711701"/>
        </w:sdtPr>
        <w:sdtEndPr/>
        <w:sdtContent>
          <w:r w:rsidR="00041475" w:rsidRPr="005107A7">
            <w:t>, however,</w:t>
          </w:r>
        </w:sdtContent>
      </w:sdt>
      <w:r w:rsidR="00041475" w:rsidRPr="005107A7">
        <w:t xml:space="preserve"> that there was no minister of finance who could sign the Financing Agreement.</w:t>
      </w:r>
      <w:r w:rsidR="00CD3EF0">
        <w:rPr>
          <w:rStyle w:val="FootnoteReference"/>
        </w:rPr>
        <w:footnoteReference w:id="82"/>
      </w:r>
      <w:r w:rsidR="004252F1">
        <w:t xml:space="preserve"> </w:t>
      </w:r>
      <w:sdt>
        <w:sdtPr>
          <w:tag w:val="goog_rdk_330"/>
          <w:id w:val="-1024014195"/>
        </w:sdtPr>
        <w:sdtEndPr/>
        <w:sdtContent>
          <w:r w:rsidR="00041475" w:rsidRPr="005107A7">
            <w:t>This Financing Agreement was neither “non-controversial” nor in the public interest</w:t>
          </w:r>
          <w:r w:rsidR="00F47662">
            <w:t xml:space="preserve"> since it relates to oil development in Guyana which is highly controversial</w:t>
          </w:r>
          <w:r w:rsidR="00EF6E3F">
            <w:t>;</w:t>
          </w:r>
          <w:r w:rsidR="00F47662">
            <w:t xml:space="preserve"> Guyanese citizens have written to the President of the World Bank </w:t>
          </w:r>
          <w:r w:rsidR="00EF6E3F">
            <w:t xml:space="preserve">raising concerns about </w:t>
          </w:r>
          <w:r w:rsidR="00F47662">
            <w:t>irregularities</w:t>
          </w:r>
          <w:r w:rsidR="00EF6E3F">
            <w:t xml:space="preserve"> and illegalities in the oil sector and the World Bank project </w:t>
          </w:r>
          <w:r w:rsidR="00F47662">
            <w:rPr>
              <w:rStyle w:val="FootnoteReference"/>
            </w:rPr>
            <w:footnoteReference w:id="83"/>
          </w:r>
        </w:sdtContent>
      </w:sdt>
      <w:r w:rsidR="00041475" w:rsidRPr="005107A7">
        <w:t xml:space="preserve">, </w:t>
      </w:r>
      <w:r w:rsidR="00EB5473">
        <w:t xml:space="preserve">The </w:t>
      </w:r>
      <w:r w:rsidR="00041475" w:rsidRPr="005107A7">
        <w:t xml:space="preserve">World Bank </w:t>
      </w:r>
      <w:r w:rsidR="00EB5473">
        <w:t>loan of</w:t>
      </w:r>
      <w:r w:rsidR="004252F1">
        <w:t xml:space="preserve"> </w:t>
      </w:r>
      <w:r w:rsidR="00041475" w:rsidRPr="005107A7">
        <w:t xml:space="preserve">US$20M </w:t>
      </w:r>
      <w:r w:rsidR="00EB5473">
        <w:t>is outside of the authority</w:t>
      </w:r>
      <w:r w:rsidR="00EF6E3F">
        <w:t xml:space="preserve"> of caretaker government and the project clearly cannot be implemented by an unconstitutional government.</w:t>
      </w:r>
      <w:r w:rsidR="004252F1">
        <w:t xml:space="preserve">  </w:t>
      </w:r>
    </w:p>
    <w:p w14:paraId="3C780833" w14:textId="1594D56B" w:rsidR="00144E1A" w:rsidRPr="005107A7" w:rsidRDefault="00144E1A" w:rsidP="009D4C73">
      <w:pPr>
        <w:snapToGrid w:val="0"/>
        <w:spacing w:before="120" w:after="120" w:line="240" w:lineRule="auto"/>
        <w:jc w:val="both"/>
      </w:pPr>
      <w:r w:rsidRPr="005107A7">
        <w:t xml:space="preserve">By seeking to accelerate legal reforms with long lasting implications for the people and environment of Guyana despite any democratic mandate, the APNU AFC </w:t>
      </w:r>
      <w:r w:rsidR="00EB5473">
        <w:t xml:space="preserve">is </w:t>
      </w:r>
      <w:r w:rsidRPr="005107A7">
        <w:t xml:space="preserve">clearly </w:t>
      </w:r>
      <w:r w:rsidR="00EB5473">
        <w:t xml:space="preserve">in </w:t>
      </w:r>
      <w:r w:rsidRPr="005107A7">
        <w:t>breach</w:t>
      </w:r>
      <w:r w:rsidR="00EB5473">
        <w:t xml:space="preserve"> of</w:t>
      </w:r>
      <w:r w:rsidRPr="005107A7">
        <w:t xml:space="preserve"> </w:t>
      </w:r>
      <w:sdt>
        <w:sdtPr>
          <w:tag w:val="goog_rdk_358"/>
          <w:id w:val="-555168433"/>
        </w:sdtPr>
        <w:sdtEndPr/>
        <w:sdtContent>
          <w:r w:rsidR="00EF6E3F">
            <w:t xml:space="preserve">the </w:t>
          </w:r>
          <w:r w:rsidRPr="005107A7">
            <w:t xml:space="preserve">caretaker conventions and the Constitutional limits on their powers </w:t>
          </w:r>
          <w:r w:rsidR="00EF6E3F">
            <w:t>thereby also breaching</w:t>
          </w:r>
          <w:r w:rsidR="004252F1">
            <w:t xml:space="preserve"> </w:t>
          </w:r>
          <w:r w:rsidRPr="005107A7">
            <w:t>Article 25.</w:t>
          </w:r>
        </w:sdtContent>
      </w:sdt>
    </w:p>
    <w:p w14:paraId="0000006D" w14:textId="67879064" w:rsidR="00134844" w:rsidRDefault="00041475" w:rsidP="009D4C73">
      <w:pPr>
        <w:snapToGrid w:val="0"/>
        <w:spacing w:before="120" w:after="120" w:line="240" w:lineRule="auto"/>
        <w:jc w:val="both"/>
        <w:rPr>
          <w:i/>
        </w:rPr>
      </w:pPr>
      <w:r w:rsidRPr="005107A7">
        <w:t xml:space="preserve">A court cannot make APNU AFC lawful. It is trite law that courts cannot recognise as a ‘government’ any administration that holds office outside of the Constitution: </w:t>
      </w:r>
      <w:r w:rsidRPr="005107A7">
        <w:rPr>
          <w:i/>
        </w:rPr>
        <w:t xml:space="preserve">“… </w:t>
      </w:r>
      <w:sdt>
        <w:sdtPr>
          <w:tag w:val="goog_rdk_365"/>
          <w:id w:val="-1288427621"/>
        </w:sdtPr>
        <w:sdtEndPr/>
        <w:sdtContent/>
      </w:sdt>
      <w:r w:rsidRPr="005107A7">
        <w:rPr>
          <w:i/>
        </w:rPr>
        <w:t xml:space="preserve">a court created in terms of a written </w:t>
      </w:r>
      <w:r w:rsidRPr="005107A7">
        <w:rPr>
          <w:i/>
        </w:rPr>
        <w:lastRenderedPageBreak/>
        <w:t>constitution has no jurisdiction to recognise, either as a de jure or de facto government any government other than that constitutionally appointed under that constitution."</w:t>
      </w:r>
      <w:r w:rsidR="00EF6E3F">
        <w:rPr>
          <w:rStyle w:val="FootnoteReference"/>
          <w:i/>
        </w:rPr>
        <w:footnoteReference w:id="84"/>
      </w:r>
    </w:p>
    <w:p w14:paraId="4E5E2C4B" w14:textId="1DE42793" w:rsidR="005E0F7D" w:rsidRPr="005E0F7D" w:rsidRDefault="00CD3EF0" w:rsidP="009D4C73">
      <w:pPr>
        <w:snapToGrid w:val="0"/>
        <w:spacing w:before="120" w:after="120" w:line="240" w:lineRule="auto"/>
        <w:jc w:val="both"/>
      </w:pPr>
      <w:r>
        <w:t>Following the voting on 2</w:t>
      </w:r>
      <w:r w:rsidRPr="00741EF9">
        <w:rPr>
          <w:vertAlign w:val="superscript"/>
        </w:rPr>
        <w:t>nd</w:t>
      </w:r>
      <w:r>
        <w:t xml:space="preserve"> March 2020 and the two purported declarations in electoral district 4 which have been rejected as not credible, </w:t>
      </w:r>
      <w:r w:rsidR="005E0F7D">
        <w:t>the leader of the APNU and the Leade</w:t>
      </w:r>
      <w:r>
        <w:t>r of the PPP/C have agreed to a</w:t>
      </w:r>
      <w:r w:rsidR="005E0F7D">
        <w:t xml:space="preserve"> recount</w:t>
      </w:r>
      <w:r>
        <w:t>, not just the votes in electoral district 4, but all of the</w:t>
      </w:r>
      <w:r w:rsidR="005E0F7D">
        <w:t xml:space="preserve"> votes</w:t>
      </w:r>
      <w:r>
        <w:t>, including the votes for electoral districts where there was no challenge or dispute</w:t>
      </w:r>
      <w:r w:rsidR="005E0F7D">
        <w:t xml:space="preserve">. </w:t>
      </w:r>
      <w:r w:rsidR="0001564D">
        <w:t>The recount has proceeded slowly with numerous delays and objections from APNU AFC</w:t>
      </w:r>
      <w:r>
        <w:t xml:space="preserve"> so that 3 months after the elections, the results not declared and the wishes of the voters have not been respected.</w:t>
      </w:r>
    </w:p>
    <w:p w14:paraId="00000070" w14:textId="77777777" w:rsidR="00134844" w:rsidRPr="005107A7" w:rsidRDefault="00AC7EAF" w:rsidP="009D4C73">
      <w:pPr>
        <w:pStyle w:val="Heading2"/>
        <w:snapToGrid w:val="0"/>
        <w:spacing w:before="360" w:after="120" w:line="240" w:lineRule="auto"/>
        <w:jc w:val="both"/>
        <w:rPr>
          <w:rFonts w:ascii="Calibri" w:hAnsi="Calibri"/>
          <w:b/>
          <w:bCs/>
          <w:i/>
          <w:iCs/>
          <w:sz w:val="22"/>
          <w:szCs w:val="22"/>
        </w:rPr>
      </w:pPr>
      <w:sdt>
        <w:sdtPr>
          <w:rPr>
            <w:rFonts w:ascii="Calibri" w:hAnsi="Calibri"/>
            <w:b/>
            <w:bCs/>
            <w:i/>
            <w:iCs/>
            <w:sz w:val="22"/>
            <w:szCs w:val="22"/>
          </w:rPr>
          <w:tag w:val="goog_rdk_372"/>
          <w:id w:val="853380094"/>
        </w:sdtPr>
        <w:sdtEndPr/>
        <w:sdtContent>
          <w:r w:rsidR="00041475" w:rsidRPr="005107A7">
            <w:rPr>
              <w:rFonts w:ascii="Calibri" w:hAnsi="Calibri"/>
              <w:b/>
              <w:bCs/>
              <w:i/>
              <w:iCs/>
              <w:sz w:val="22"/>
              <w:szCs w:val="22"/>
            </w:rPr>
            <w:t>Repeated and continuing violations of Article 25 threaten to undermine other human rights</w:t>
          </w:r>
        </w:sdtContent>
      </w:sdt>
    </w:p>
    <w:sdt>
      <w:sdtPr>
        <w:tag w:val="goog_rdk_377"/>
        <w:id w:val="-326987361"/>
        <w:showingPlcHdr/>
      </w:sdtPr>
      <w:sdtEndPr/>
      <w:sdtContent>
        <w:p w14:paraId="00000072" w14:textId="5E8A2A63" w:rsidR="00134844" w:rsidRPr="005107A7" w:rsidRDefault="00741EF9" w:rsidP="009D4C73">
          <w:pPr>
            <w:snapToGrid w:val="0"/>
            <w:spacing w:before="120" w:after="120" w:line="240" w:lineRule="auto"/>
            <w:jc w:val="both"/>
          </w:pPr>
          <w:r>
            <w:t xml:space="preserve">     </w:t>
          </w:r>
        </w:p>
      </w:sdtContent>
    </w:sdt>
    <w:p w14:paraId="00000076" w14:textId="269FDB62" w:rsidR="00134844" w:rsidRPr="005107A7" w:rsidRDefault="00AC7EAF" w:rsidP="009D4C73">
      <w:pPr>
        <w:snapToGrid w:val="0"/>
        <w:spacing w:before="120" w:after="120" w:line="240" w:lineRule="auto"/>
        <w:jc w:val="both"/>
      </w:pPr>
      <w:sdt>
        <w:sdtPr>
          <w:tag w:val="goog_rdk_379"/>
          <w:id w:val="-1473211822"/>
        </w:sdtPr>
        <w:sdtEndPr/>
        <w:sdtContent>
          <w:r w:rsidR="00041475" w:rsidRPr="005107A7">
            <w:t>The consequences of the repeated and continuing violations of Article 25 are extremely serious for the people of Guyana including violations of Article 6 which guarantees the right to life.</w:t>
          </w:r>
        </w:sdtContent>
      </w:sdt>
      <w:r w:rsidR="00081A46" w:rsidRPr="005107A7">
        <w:t xml:space="preserve"> </w:t>
      </w:r>
      <w:r w:rsidR="00041475" w:rsidRPr="005107A7">
        <w:t>There is no minister of health with the legal authority to restrict movements and take other measures to protect the health of the Guyanese people</w:t>
      </w:r>
      <w:sdt>
        <w:sdtPr>
          <w:tag w:val="goog_rdk_380"/>
          <w:id w:val="-1207402543"/>
        </w:sdtPr>
        <w:sdtEndPr/>
        <w:sdtContent>
          <w:r w:rsidR="00041475" w:rsidRPr="005107A7">
            <w:t>, which is much needed in the context of the current Covid-19 pandemic</w:t>
          </w:r>
        </w:sdtContent>
      </w:sdt>
      <w:r w:rsidR="00041475" w:rsidRPr="005107A7">
        <w:t xml:space="preserve">. Public health and lives now depend almost entirely on the common sense and goodwill of the Guyanese people. </w:t>
      </w:r>
      <w:sdt>
        <w:sdtPr>
          <w:tag w:val="goog_rdk_381"/>
          <w:id w:val="-818646991"/>
        </w:sdtPr>
        <w:sdtEndPr/>
        <w:sdtContent>
          <w:r w:rsidR="00041475" w:rsidRPr="005107A7">
            <w:t xml:space="preserve">With regard to oil companies’ attempts to exploit Guyana’s oil and gas reserves, a lack of legitimate government </w:t>
          </w:r>
          <w:r w:rsidR="00CD3EF0">
            <w:t>is already resulting</w:t>
          </w:r>
          <w:r w:rsidR="004252F1">
            <w:t xml:space="preserve"> </w:t>
          </w:r>
          <w:r w:rsidR="00041475" w:rsidRPr="005107A7">
            <w:t>in the inability of the administration to pr</w:t>
          </w:r>
        </w:sdtContent>
      </w:sdt>
      <w:sdt>
        <w:sdtPr>
          <w:tag w:val="goog_rdk_382"/>
          <w:id w:val="1408416440"/>
        </w:sdtPr>
        <w:sdtEndPr/>
        <w:sdtContent>
          <w:r w:rsidR="00041475" w:rsidRPr="005107A7">
            <w:t>o</w:t>
          </w:r>
        </w:sdtContent>
      </w:sdt>
      <w:sdt>
        <w:sdtPr>
          <w:tag w:val="goog_rdk_383"/>
          <w:id w:val="2026598799"/>
        </w:sdtPr>
        <w:sdtEndPr/>
        <w:sdtContent>
          <w:r w:rsidR="00041475" w:rsidRPr="005107A7">
            <w:t>tect the Guyanese people from the impacts on the environment, health and life that</w:t>
          </w:r>
          <w:r w:rsidR="004252F1">
            <w:t xml:space="preserve"> </w:t>
          </w:r>
          <w:r w:rsidR="00041475" w:rsidRPr="005107A7">
            <w:t xml:space="preserve">result from extractive activities, as highlighted in the first part of this report. </w:t>
          </w:r>
        </w:sdtContent>
      </w:sdt>
    </w:p>
    <w:p w14:paraId="00000077" w14:textId="77777777" w:rsidR="00134844" w:rsidRPr="005107A7" w:rsidRDefault="00041475" w:rsidP="009D4C73">
      <w:pPr>
        <w:pStyle w:val="Heading1"/>
        <w:numPr>
          <w:ilvl w:val="0"/>
          <w:numId w:val="1"/>
        </w:numPr>
        <w:snapToGrid w:val="0"/>
        <w:spacing w:before="360" w:after="120" w:line="240" w:lineRule="auto"/>
        <w:ind w:left="714" w:hanging="357"/>
        <w:jc w:val="both"/>
        <w:rPr>
          <w:rFonts w:ascii="Calibri" w:hAnsi="Calibri"/>
          <w:b/>
          <w:bCs/>
          <w:sz w:val="22"/>
          <w:szCs w:val="22"/>
        </w:rPr>
      </w:pPr>
      <w:r w:rsidRPr="005107A7">
        <w:rPr>
          <w:rFonts w:ascii="Calibri" w:hAnsi="Calibri"/>
          <w:b/>
          <w:bCs/>
          <w:sz w:val="22"/>
          <w:szCs w:val="22"/>
        </w:rPr>
        <w:t>Suggested Issues</w:t>
      </w:r>
    </w:p>
    <w:p w14:paraId="00000078" w14:textId="4C659DA4" w:rsidR="00134844" w:rsidRDefault="00041475" w:rsidP="009D4C73">
      <w:pPr>
        <w:snapToGrid w:val="0"/>
        <w:spacing w:before="120" w:after="120" w:line="240" w:lineRule="auto"/>
        <w:jc w:val="both"/>
      </w:pPr>
      <w:r w:rsidRPr="005107A7">
        <w:t>In light of the above, we encourage the Human Rights Committee to include in its List of Issues for Guyana the following question</w:t>
      </w:r>
      <w:r w:rsidR="00081A46" w:rsidRPr="005107A7">
        <w:t>s</w:t>
      </w:r>
      <w:r w:rsidRPr="005107A7">
        <w:t xml:space="preserve"> to the State party:</w:t>
      </w:r>
    </w:p>
    <w:p w14:paraId="653399D7" w14:textId="0BA07CB9" w:rsidR="00093B59" w:rsidRPr="00093B59" w:rsidRDefault="00093B59" w:rsidP="00093B59">
      <w:pPr>
        <w:snapToGrid w:val="0"/>
        <w:spacing w:before="120" w:after="120" w:line="240" w:lineRule="auto"/>
        <w:jc w:val="both"/>
        <w:rPr>
          <w:b/>
        </w:rPr>
      </w:pPr>
      <w:r w:rsidRPr="00093B59">
        <w:rPr>
          <w:b/>
        </w:rPr>
        <w:t>(i) What steps is the present administration of Guyana taking in order to stop the threat to the right to life arising from all greenhouse gas emissions from gas flaring by Esso, Hess and Nexen which exacerbate climate change, ocean acidification and sea level rise bearing in mind the impact on the right to life in Guyana, the Caribbean and the rest of the world?</w:t>
      </w:r>
    </w:p>
    <w:p w14:paraId="07A1B6C2" w14:textId="77777777" w:rsidR="00093B59" w:rsidRPr="00093B59" w:rsidRDefault="00093B59" w:rsidP="00093B59">
      <w:pPr>
        <w:snapToGrid w:val="0"/>
        <w:spacing w:before="120" w:after="120" w:line="240" w:lineRule="auto"/>
        <w:jc w:val="both"/>
        <w:rPr>
          <w:b/>
          <w:lang/>
        </w:rPr>
      </w:pPr>
      <w:r w:rsidRPr="00093B59">
        <w:rPr>
          <w:b/>
        </w:rPr>
        <w:t xml:space="preserve">(ii) What steps is the present administration Guyana taking to ensure that offshore oil production and </w:t>
      </w:r>
      <w:r w:rsidRPr="00093B59">
        <w:rPr>
          <w:b/>
          <w:lang/>
        </w:rPr>
        <w:t>its inevitable greenhouse gas emissions</w:t>
      </w:r>
      <w:r w:rsidRPr="00093B59">
        <w:rPr>
          <w:b/>
        </w:rPr>
        <w:t xml:space="preserve"> do not further conflict with Guyana's obligations under the ICCPR, in particular threats to the right to life posed by climate change, ocean acidification and rising sea-levels?</w:t>
      </w:r>
      <w:r w:rsidRPr="00093B59" w:rsidDel="00116D3D">
        <w:rPr>
          <w:b/>
        </w:rPr>
        <w:t xml:space="preserve"> </w:t>
      </w:r>
    </w:p>
    <w:p w14:paraId="48260EC4" w14:textId="2027F0C6" w:rsidR="004252F1" w:rsidRPr="004252F1" w:rsidRDefault="00CD3EF0" w:rsidP="004252F1">
      <w:pPr>
        <w:snapToGrid w:val="0"/>
        <w:spacing w:before="120" w:after="120" w:line="240" w:lineRule="auto"/>
        <w:jc w:val="both"/>
        <w:rPr>
          <w:b/>
          <w:bCs/>
        </w:rPr>
      </w:pPr>
      <w:r>
        <w:rPr>
          <w:b/>
        </w:rPr>
        <w:t xml:space="preserve">(iii) </w:t>
      </w:r>
      <w:r w:rsidR="004252F1" w:rsidRPr="004252F1">
        <w:rPr>
          <w:b/>
          <w:bCs/>
        </w:rPr>
        <w:t>What steps is the present administration taking to bring themselves back into compliance with the Constitution of Guyana and to adhere to the rule of law?</w:t>
      </w:r>
    </w:p>
    <w:p w14:paraId="68E41EA5" w14:textId="358644D1" w:rsidR="003E26E3" w:rsidRPr="00CD3EF0" w:rsidRDefault="003E26E3" w:rsidP="00CD3EF0">
      <w:pPr>
        <w:snapToGrid w:val="0"/>
        <w:spacing w:before="120" w:after="120" w:line="240" w:lineRule="auto"/>
        <w:jc w:val="both"/>
        <w:rPr>
          <w:b/>
        </w:rPr>
      </w:pPr>
    </w:p>
    <w:p w14:paraId="6B763875" w14:textId="77777777" w:rsidR="005E0F7D" w:rsidRPr="003E26E3" w:rsidRDefault="005E0F7D" w:rsidP="005E0F7D">
      <w:pPr>
        <w:pStyle w:val="ListParagraph"/>
        <w:snapToGrid w:val="0"/>
        <w:spacing w:before="120" w:after="120" w:line="240" w:lineRule="auto"/>
        <w:ind w:left="1080"/>
        <w:jc w:val="both"/>
        <w:rPr>
          <w:b/>
        </w:rPr>
      </w:pPr>
    </w:p>
    <w:p w14:paraId="00000079" w14:textId="721C2EFF" w:rsidR="00134844" w:rsidRPr="005107A7" w:rsidRDefault="00134844" w:rsidP="009D4C73">
      <w:pPr>
        <w:snapToGrid w:val="0"/>
        <w:spacing w:before="120" w:after="120" w:line="240" w:lineRule="auto"/>
        <w:jc w:val="both"/>
        <w:rPr>
          <w:b/>
        </w:rPr>
      </w:pPr>
    </w:p>
    <w:p w14:paraId="0000007C" w14:textId="0D5674FE" w:rsidR="00134844" w:rsidRPr="005107A7" w:rsidRDefault="00134844" w:rsidP="004123FF">
      <w:pPr>
        <w:snapToGrid w:val="0"/>
        <w:spacing w:before="120" w:after="120" w:line="240" w:lineRule="auto"/>
        <w:jc w:val="both"/>
        <w:rPr>
          <w:b/>
        </w:rPr>
      </w:pPr>
    </w:p>
    <w:sectPr w:rsidR="00134844" w:rsidRPr="005107A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B4F74" w14:textId="77777777" w:rsidR="002106AA" w:rsidRDefault="002106AA">
      <w:pPr>
        <w:spacing w:after="0" w:line="240" w:lineRule="auto"/>
      </w:pPr>
      <w:r>
        <w:separator/>
      </w:r>
    </w:p>
  </w:endnote>
  <w:endnote w:type="continuationSeparator" w:id="0">
    <w:p w14:paraId="6FF6B612" w14:textId="77777777" w:rsidR="002106AA" w:rsidRDefault="00210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1DD123DD" w:rsidR="005E4391" w:rsidRDefault="005E4391">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AC7EAF">
      <w:rPr>
        <w:noProof/>
        <w:color w:val="000000"/>
      </w:rPr>
      <w:t>1</w:t>
    </w:r>
    <w:r>
      <w:rPr>
        <w:color w:val="000000"/>
      </w:rPr>
      <w:fldChar w:fldCharType="end"/>
    </w:r>
  </w:p>
  <w:p w14:paraId="00000088" w14:textId="77777777" w:rsidR="005E4391" w:rsidRDefault="005E439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5D3DF" w14:textId="77777777" w:rsidR="002106AA" w:rsidRDefault="002106AA">
      <w:pPr>
        <w:spacing w:after="0" w:line="240" w:lineRule="auto"/>
      </w:pPr>
      <w:r>
        <w:separator/>
      </w:r>
    </w:p>
  </w:footnote>
  <w:footnote w:type="continuationSeparator" w:id="0">
    <w:p w14:paraId="6972ED91" w14:textId="77777777" w:rsidR="002106AA" w:rsidRDefault="002106AA">
      <w:pPr>
        <w:spacing w:after="0" w:line="240" w:lineRule="auto"/>
      </w:pPr>
      <w:r>
        <w:continuationSeparator/>
      </w:r>
    </w:p>
  </w:footnote>
  <w:footnote w:id="1">
    <w:p w14:paraId="7A2E135B" w14:textId="5BCF210E" w:rsidR="005E4391" w:rsidRPr="004252F1" w:rsidRDefault="005E4391">
      <w:pPr>
        <w:pStyle w:val="FootnoteText"/>
      </w:pPr>
      <w:r w:rsidRPr="004252F1">
        <w:rPr>
          <w:rStyle w:val="FootnoteReference"/>
        </w:rPr>
        <w:footnoteRef/>
      </w:r>
      <w:r w:rsidRPr="004252F1">
        <w:t xml:space="preserve"> </w:t>
      </w:r>
      <w:hyperlink r:id="rId1" w:history="1">
        <w:r w:rsidRPr="004252F1">
          <w:rPr>
            <w:rStyle w:val="Hyperlink"/>
          </w:rPr>
          <w:t>https://www.businesswire.com/news/home/20191220005597/en/ExxonMobil-Begins-Oil-Production-Guyana</w:t>
        </w:r>
      </w:hyperlink>
    </w:p>
  </w:footnote>
  <w:footnote w:id="2">
    <w:p w14:paraId="00912DE4" w14:textId="245C0B66" w:rsidR="005E4391" w:rsidRPr="004252F1" w:rsidRDefault="005E4391">
      <w:pPr>
        <w:pStyle w:val="FootnoteText"/>
      </w:pPr>
      <w:r w:rsidRPr="004252F1">
        <w:rPr>
          <w:rStyle w:val="FootnoteReference"/>
        </w:rPr>
        <w:footnoteRef/>
      </w:r>
      <w:r w:rsidRPr="004252F1">
        <w:t xml:space="preserve"> </w:t>
      </w:r>
      <w:hyperlink r:id="rId2" w:history="1">
        <w:r w:rsidRPr="004252F1">
          <w:rPr>
            <w:rStyle w:val="Hyperlink"/>
          </w:rPr>
          <w:t>https://www.kaieteurnewsonline.com/2020/05/22/grave-environmental-damage-looms-german-ngo-warns/</w:t>
        </w:r>
      </w:hyperlink>
      <w:r w:rsidRPr="004252F1">
        <w:t xml:space="preserve"> </w:t>
      </w:r>
    </w:p>
  </w:footnote>
  <w:footnote w:id="3">
    <w:p w14:paraId="3433F71E" w14:textId="4F40BA62" w:rsidR="005E4391" w:rsidRPr="004252F1" w:rsidRDefault="005E4391">
      <w:pPr>
        <w:pStyle w:val="FootnoteText"/>
      </w:pPr>
      <w:r w:rsidRPr="004252F1">
        <w:rPr>
          <w:rStyle w:val="FootnoteReference"/>
        </w:rPr>
        <w:footnoteRef/>
      </w:r>
      <w:r w:rsidRPr="004252F1">
        <w:t xml:space="preserve"> </w:t>
      </w:r>
      <w:hyperlink r:id="rId3" w:history="1">
        <w:r w:rsidRPr="004252F1">
          <w:rPr>
            <w:rStyle w:val="Hyperlink"/>
          </w:rPr>
          <w:t>https://www.ciel.org/news/exxons-gas-flaring-is-latest-sign-that-oil-may-turn-guyana-from-carbon-sink-to-carbon-bomb/</w:t>
        </w:r>
      </w:hyperlink>
    </w:p>
  </w:footnote>
  <w:footnote w:id="4">
    <w:p w14:paraId="4FAF0E84" w14:textId="717321F3" w:rsidR="005E4391" w:rsidRPr="004252F1" w:rsidRDefault="005E4391">
      <w:pPr>
        <w:pStyle w:val="FootnoteText"/>
      </w:pPr>
      <w:r w:rsidRPr="004252F1">
        <w:rPr>
          <w:rStyle w:val="FootnoteReference"/>
        </w:rPr>
        <w:footnoteRef/>
      </w:r>
      <w:r w:rsidRPr="004252F1">
        <w:t xml:space="preserve"> </w:t>
      </w:r>
      <w:hyperlink r:id="rId4" w:history="1">
        <w:r w:rsidRPr="004252F1">
          <w:rPr>
            <w:rStyle w:val="Hyperlink"/>
          </w:rPr>
          <w:t>https://www.kaieteurnewsonline.com/2020/05/30/exxonmobil-encounters-more-issues-now-flaring-15-million-cubic-feet-of-gas-per-day-epa-head/</w:t>
        </w:r>
      </w:hyperlink>
      <w:r w:rsidRPr="004252F1">
        <w:t xml:space="preserve"> </w:t>
      </w:r>
    </w:p>
  </w:footnote>
  <w:footnote w:id="5">
    <w:p w14:paraId="1E92B38A" w14:textId="5A8F4E61" w:rsidR="005E4391" w:rsidRPr="004252F1" w:rsidRDefault="005E4391" w:rsidP="00B81551">
      <w:pPr>
        <w:pBdr>
          <w:top w:val="nil"/>
          <w:left w:val="nil"/>
          <w:bottom w:val="nil"/>
          <w:right w:val="nil"/>
          <w:between w:val="nil"/>
        </w:pBdr>
        <w:spacing w:after="0" w:line="240" w:lineRule="auto"/>
        <w:rPr>
          <w:color w:val="000000"/>
        </w:rPr>
      </w:pPr>
      <w:r w:rsidRPr="004252F1">
        <w:rPr>
          <w:rStyle w:val="FootnoteReference"/>
        </w:rPr>
        <w:footnoteRef/>
      </w:r>
      <w:r w:rsidRPr="004252F1">
        <w:t xml:space="preserve"> </w:t>
      </w:r>
      <w:r w:rsidRPr="004252F1">
        <w:rPr>
          <w:color w:val="000000"/>
          <w:sz w:val="20"/>
          <w:szCs w:val="20"/>
        </w:rPr>
        <w:t>CCPR General Comment No. 25 (57) on Article 25 (Right to participate in public affairs, right to vote and be elected and right to have access to public service)’ (27 August 1996), para 1.</w:t>
      </w:r>
    </w:p>
  </w:footnote>
  <w:footnote w:id="6">
    <w:p w14:paraId="7A743612" w14:textId="47A6870B" w:rsidR="005E4391" w:rsidRPr="004252F1" w:rsidRDefault="005E4391">
      <w:pPr>
        <w:pStyle w:val="FootnoteText"/>
      </w:pPr>
      <w:r w:rsidRPr="004252F1">
        <w:rPr>
          <w:rStyle w:val="FootnoteReference"/>
        </w:rPr>
        <w:footnoteRef/>
      </w:r>
      <w:r w:rsidRPr="004252F1">
        <w:t xml:space="preserve"> 18</w:t>
      </w:r>
      <w:r w:rsidRPr="004252F1">
        <w:rPr>
          <w:vertAlign w:val="superscript"/>
        </w:rPr>
        <w:t>th</w:t>
      </w:r>
      <w:r w:rsidRPr="004252F1">
        <w:t xml:space="preserve"> September 2019</w:t>
      </w:r>
    </w:p>
  </w:footnote>
  <w:footnote w:id="7">
    <w:p w14:paraId="09E33A59" w14:textId="24EC6062" w:rsidR="005E4391" w:rsidRPr="004252F1" w:rsidRDefault="005E4391">
      <w:pPr>
        <w:pStyle w:val="FootnoteText"/>
      </w:pPr>
      <w:r w:rsidRPr="004252F1">
        <w:rPr>
          <w:rStyle w:val="FootnoteReference"/>
        </w:rPr>
        <w:footnoteRef/>
      </w:r>
      <w:r w:rsidRPr="004252F1">
        <w:t xml:space="preserve"> Ram et al v Attorney-General et al [2019] CCJ 14 (AJ)</w:t>
      </w:r>
    </w:p>
  </w:footnote>
  <w:footnote w:id="8">
    <w:sdt>
      <w:sdtPr>
        <w:tag w:val="goog_rdk_427"/>
        <w:id w:val="710536362"/>
      </w:sdtPr>
      <w:sdtEndPr/>
      <w:sdtContent>
        <w:p w14:paraId="000000AB" w14:textId="77777777" w:rsidR="005E4391" w:rsidRPr="004252F1" w:rsidRDefault="005E4391">
          <w:pPr>
            <w:spacing w:after="0" w:line="240" w:lineRule="auto"/>
            <w:rPr>
              <w:sz w:val="20"/>
              <w:szCs w:val="20"/>
            </w:rPr>
          </w:pPr>
          <w:r w:rsidRPr="004252F1">
            <w:rPr>
              <w:rStyle w:val="FootnoteReference"/>
            </w:rPr>
            <w:footnoteRef/>
          </w:r>
          <w:sdt>
            <w:sdtPr>
              <w:tag w:val="goog_rdk_426"/>
              <w:id w:val="-1808923997"/>
            </w:sdtPr>
            <w:sdtEndPr/>
            <w:sdtContent>
              <w:r w:rsidRPr="004252F1">
                <w:rPr>
                  <w:sz w:val="20"/>
                  <w:szCs w:val="20"/>
                </w:rPr>
                <w:t xml:space="preserve"> UNFCCC, Paris Agreement adopted at the 21st Session of the Conference of the Parties (12 December</w:t>
              </w:r>
            </w:sdtContent>
          </w:sdt>
        </w:p>
      </w:sdtContent>
    </w:sdt>
    <w:sdt>
      <w:sdtPr>
        <w:tag w:val="goog_rdk_429"/>
        <w:id w:val="1656646355"/>
      </w:sdtPr>
      <w:sdtEndPr/>
      <w:sdtContent>
        <w:p w14:paraId="000000AC" w14:textId="77777777" w:rsidR="005E4391" w:rsidRPr="004252F1" w:rsidRDefault="00AC7EAF">
          <w:pPr>
            <w:spacing w:after="0" w:line="240" w:lineRule="auto"/>
            <w:rPr>
              <w:sz w:val="20"/>
              <w:szCs w:val="20"/>
            </w:rPr>
          </w:pPr>
          <w:sdt>
            <w:sdtPr>
              <w:tag w:val="goog_rdk_428"/>
              <w:id w:val="1810815605"/>
            </w:sdtPr>
            <w:sdtEndPr/>
            <w:sdtContent>
              <w:r w:rsidR="005E4391" w:rsidRPr="004252F1">
                <w:rPr>
                  <w:sz w:val="20"/>
                  <w:szCs w:val="20"/>
                </w:rPr>
                <w:t>2015) (Paris Agreement), article 2.1.a.</w:t>
              </w:r>
            </w:sdtContent>
          </w:sdt>
        </w:p>
      </w:sdtContent>
    </w:sdt>
  </w:footnote>
  <w:footnote w:id="9">
    <w:sdt>
      <w:sdtPr>
        <w:tag w:val="goog_rdk_431"/>
        <w:id w:val="880671158"/>
      </w:sdtPr>
      <w:sdtEndPr/>
      <w:sdtContent>
        <w:p w14:paraId="000000AD" w14:textId="77777777" w:rsidR="005E4391" w:rsidRPr="004252F1" w:rsidRDefault="005E4391">
          <w:pPr>
            <w:spacing w:after="0" w:line="240" w:lineRule="auto"/>
            <w:rPr>
              <w:sz w:val="20"/>
              <w:szCs w:val="20"/>
            </w:rPr>
          </w:pPr>
          <w:r w:rsidRPr="004252F1">
            <w:rPr>
              <w:rStyle w:val="FootnoteReference"/>
            </w:rPr>
            <w:footnoteRef/>
          </w:r>
          <w:sdt>
            <w:sdtPr>
              <w:tag w:val="goog_rdk_430"/>
              <w:id w:val="878898285"/>
            </w:sdtPr>
            <w:sdtEndPr/>
            <w:sdtContent>
              <w:r w:rsidRPr="004252F1">
                <w:rPr>
                  <w:sz w:val="20"/>
                  <w:szCs w:val="20"/>
                </w:rPr>
                <w:t xml:space="preserve"> Paris Agreement, preamble.</w:t>
              </w:r>
            </w:sdtContent>
          </w:sdt>
        </w:p>
      </w:sdtContent>
    </w:sdt>
  </w:footnote>
  <w:footnote w:id="10">
    <w:sdt>
      <w:sdtPr>
        <w:tag w:val="goog_rdk_435"/>
        <w:id w:val="-2030177128"/>
      </w:sdtPr>
      <w:sdtEndPr/>
      <w:sdtContent>
        <w:p w14:paraId="000000AE" w14:textId="51F94BC9" w:rsidR="005E4391" w:rsidRPr="004252F1" w:rsidRDefault="005E4391">
          <w:pPr>
            <w:spacing w:after="0" w:line="240" w:lineRule="auto"/>
            <w:rPr>
              <w:sz w:val="20"/>
              <w:szCs w:val="20"/>
            </w:rPr>
          </w:pPr>
          <w:r w:rsidRPr="004252F1">
            <w:rPr>
              <w:rStyle w:val="FootnoteReference"/>
            </w:rPr>
            <w:footnoteRef/>
          </w:r>
          <w:sdt>
            <w:sdtPr>
              <w:tag w:val="goog_rdk_432"/>
              <w:id w:val="-838842386"/>
            </w:sdtPr>
            <w:sdtEndPr/>
            <w:sdtContent>
              <w:r w:rsidRPr="004252F1">
                <w:rPr>
                  <w:sz w:val="20"/>
                  <w:szCs w:val="20"/>
                </w:rPr>
                <w:t xml:space="preserve"> </w:t>
              </w:r>
            </w:sdtContent>
          </w:sdt>
          <w:sdt>
            <w:sdtPr>
              <w:tag w:val="goog_rdk_433"/>
              <w:id w:val="-869146595"/>
            </w:sdtPr>
            <w:sdtEndPr/>
            <w:sdtContent>
              <w:r w:rsidRPr="00F12B30">
                <w:rPr>
                  <w:rFonts w:eastAsia="Cambria"/>
                  <w:i/>
                  <w:sz w:val="20"/>
                  <w:szCs w:val="20"/>
                </w:rPr>
                <w:t>Ibid.</w:t>
              </w:r>
            </w:sdtContent>
          </w:sdt>
          <w:sdt>
            <w:sdtPr>
              <w:tag w:val="goog_rdk_434"/>
              <w:id w:val="865711273"/>
              <w:showingPlcHdr/>
            </w:sdtPr>
            <w:sdtEndPr/>
            <w:sdtContent>
              <w:r w:rsidRPr="004252F1">
                <w:t xml:space="preserve">     </w:t>
              </w:r>
            </w:sdtContent>
          </w:sdt>
        </w:p>
      </w:sdtContent>
    </w:sdt>
  </w:footnote>
  <w:footnote w:id="11">
    <w:sdt>
      <w:sdtPr>
        <w:tag w:val="goog_rdk_437"/>
        <w:id w:val="207998329"/>
      </w:sdtPr>
      <w:sdtEndPr/>
      <w:sdtContent>
        <w:p w14:paraId="000000AF" w14:textId="77777777" w:rsidR="005E4391" w:rsidRPr="004252F1" w:rsidRDefault="005E4391">
          <w:pPr>
            <w:spacing w:after="0" w:line="240" w:lineRule="auto"/>
            <w:rPr>
              <w:sz w:val="20"/>
              <w:szCs w:val="20"/>
            </w:rPr>
          </w:pPr>
          <w:r w:rsidRPr="004252F1">
            <w:rPr>
              <w:rStyle w:val="FootnoteReference"/>
            </w:rPr>
            <w:footnoteRef/>
          </w:r>
          <w:sdt>
            <w:sdtPr>
              <w:tag w:val="goog_rdk_436"/>
              <w:id w:val="333736371"/>
            </w:sdtPr>
            <w:sdtEndPr/>
            <w:sdtContent>
              <w:r w:rsidRPr="004252F1">
                <w:rPr>
                  <w:sz w:val="20"/>
                  <w:szCs w:val="20"/>
                </w:rPr>
                <w:t xml:space="preserve">  IPCC Special Report: ‘Global warming of 1.5°C. An IPCC special report on the impacts of global warming</w:t>
              </w:r>
            </w:sdtContent>
          </w:sdt>
        </w:p>
      </w:sdtContent>
    </w:sdt>
    <w:sdt>
      <w:sdtPr>
        <w:tag w:val="goog_rdk_439"/>
        <w:id w:val="1676527433"/>
      </w:sdtPr>
      <w:sdtEndPr/>
      <w:sdtContent>
        <w:p w14:paraId="000000B0" w14:textId="77777777" w:rsidR="005E4391" w:rsidRPr="004252F1" w:rsidRDefault="00AC7EAF">
          <w:pPr>
            <w:spacing w:after="0" w:line="240" w:lineRule="auto"/>
            <w:rPr>
              <w:sz w:val="20"/>
              <w:szCs w:val="20"/>
            </w:rPr>
          </w:pPr>
          <w:sdt>
            <w:sdtPr>
              <w:tag w:val="goog_rdk_438"/>
              <w:id w:val="-1697225779"/>
            </w:sdtPr>
            <w:sdtEndPr/>
            <w:sdtContent>
              <w:r w:rsidR="005E4391" w:rsidRPr="004252F1">
                <w:rPr>
                  <w:sz w:val="20"/>
                  <w:szCs w:val="20"/>
                </w:rPr>
                <w:t>of 1.5 °C above pre-industrial levels and related global greenhouse gas emission pathways, in the context</w:t>
              </w:r>
            </w:sdtContent>
          </w:sdt>
        </w:p>
      </w:sdtContent>
    </w:sdt>
    <w:sdt>
      <w:sdtPr>
        <w:tag w:val="goog_rdk_441"/>
        <w:id w:val="271910500"/>
      </w:sdtPr>
      <w:sdtEndPr/>
      <w:sdtContent>
        <w:p w14:paraId="000000B1" w14:textId="77777777" w:rsidR="005E4391" w:rsidRPr="004252F1" w:rsidRDefault="00AC7EAF">
          <w:pPr>
            <w:spacing w:after="0" w:line="240" w:lineRule="auto"/>
            <w:rPr>
              <w:sz w:val="20"/>
              <w:szCs w:val="20"/>
            </w:rPr>
          </w:pPr>
          <w:sdt>
            <w:sdtPr>
              <w:tag w:val="goog_rdk_440"/>
              <w:id w:val="1802115377"/>
            </w:sdtPr>
            <w:sdtEndPr/>
            <w:sdtContent>
              <w:r w:rsidR="005E4391" w:rsidRPr="004252F1">
                <w:rPr>
                  <w:sz w:val="20"/>
                  <w:szCs w:val="20"/>
                </w:rPr>
                <w:t>of strengthening the global response to the threat of climate change, sustainable development, and efforts</w:t>
              </w:r>
            </w:sdtContent>
          </w:sdt>
        </w:p>
      </w:sdtContent>
    </w:sdt>
    <w:sdt>
      <w:sdtPr>
        <w:tag w:val="goog_rdk_443"/>
        <w:id w:val="-940292663"/>
      </w:sdtPr>
      <w:sdtEndPr/>
      <w:sdtContent>
        <w:p w14:paraId="000000B2" w14:textId="77777777" w:rsidR="005E4391" w:rsidRPr="004252F1" w:rsidRDefault="00AC7EAF">
          <w:pPr>
            <w:spacing w:after="0" w:line="240" w:lineRule="auto"/>
            <w:rPr>
              <w:sz w:val="20"/>
              <w:szCs w:val="20"/>
            </w:rPr>
          </w:pPr>
          <w:sdt>
            <w:sdtPr>
              <w:tag w:val="goog_rdk_442"/>
              <w:id w:val="1918432780"/>
            </w:sdtPr>
            <w:sdtEndPr/>
            <w:sdtContent>
              <w:r w:rsidR="005E4391" w:rsidRPr="004252F1">
                <w:rPr>
                  <w:sz w:val="20"/>
                  <w:szCs w:val="20"/>
                </w:rPr>
                <w:t>to eradicate poverty’ (2018) (SR 1.5)</w:t>
              </w:r>
            </w:sdtContent>
          </w:sdt>
        </w:p>
      </w:sdtContent>
    </w:sdt>
  </w:footnote>
  <w:footnote w:id="12">
    <w:sdt>
      <w:sdtPr>
        <w:tag w:val="goog_rdk_450"/>
        <w:id w:val="-1468203603"/>
      </w:sdtPr>
      <w:sdtEndPr/>
      <w:sdtContent>
        <w:p w14:paraId="000000B3" w14:textId="77777777" w:rsidR="005E4391" w:rsidRPr="004252F1" w:rsidRDefault="005E4391">
          <w:pPr>
            <w:spacing w:after="0" w:line="240" w:lineRule="auto"/>
            <w:rPr>
              <w:i/>
              <w:sz w:val="20"/>
              <w:szCs w:val="20"/>
            </w:rPr>
          </w:pPr>
          <w:r w:rsidRPr="004252F1">
            <w:rPr>
              <w:rStyle w:val="FootnoteReference"/>
            </w:rPr>
            <w:footnoteRef/>
          </w:r>
          <w:sdt>
            <w:sdtPr>
              <w:tag w:val="goog_rdk_444"/>
              <w:id w:val="1430467903"/>
            </w:sdtPr>
            <w:sdtEndPr/>
            <w:sdtContent>
              <w:r w:rsidRPr="004252F1">
                <w:rPr>
                  <w:sz w:val="20"/>
                  <w:szCs w:val="20"/>
                </w:rPr>
                <w:t xml:space="preserve"> </w:t>
              </w:r>
            </w:sdtContent>
          </w:sdt>
          <w:sdt>
            <w:sdtPr>
              <w:tag w:val="goog_rdk_445"/>
              <w:id w:val="-13775714"/>
            </w:sdtPr>
            <w:sdtEndPr/>
            <w:sdtContent>
              <w:r w:rsidRPr="004252F1">
                <w:rPr>
                  <w:i/>
                  <w:sz w:val="20"/>
                  <w:szCs w:val="20"/>
                </w:rPr>
                <w:t xml:space="preserve">Ibid., </w:t>
              </w:r>
            </w:sdtContent>
          </w:sdt>
          <w:sdt>
            <w:sdtPr>
              <w:tag w:val="goog_rdk_446"/>
              <w:id w:val="1005478445"/>
            </w:sdtPr>
            <w:sdtEndPr/>
            <w:sdtContent>
              <w:r w:rsidRPr="004252F1">
                <w:rPr>
                  <w:sz w:val="20"/>
                  <w:szCs w:val="20"/>
                </w:rPr>
                <w:t xml:space="preserve">at </w:t>
              </w:r>
            </w:sdtContent>
          </w:sdt>
          <w:sdt>
            <w:sdtPr>
              <w:tag w:val="goog_rdk_447"/>
              <w:id w:val="-1428413688"/>
            </w:sdtPr>
            <w:sdtEndPr/>
            <w:sdtContent>
              <w:r w:rsidRPr="004252F1">
                <w:rPr>
                  <w:i/>
                  <w:sz w:val="20"/>
                  <w:szCs w:val="20"/>
                </w:rPr>
                <w:t xml:space="preserve"> </w:t>
              </w:r>
            </w:sdtContent>
          </w:sdt>
          <w:sdt>
            <w:sdtPr>
              <w:tag w:val="goog_rdk_448"/>
              <w:id w:val="1030535357"/>
            </w:sdtPr>
            <w:sdtEndPr/>
            <w:sdtContent>
              <w:r w:rsidRPr="00F12B30">
                <w:rPr>
                  <w:rFonts w:eastAsia="Roboto"/>
                  <w:color w:val="3C4043"/>
                  <w:sz w:val="21"/>
                  <w:szCs w:val="21"/>
                  <w:highlight w:val="white"/>
                </w:rPr>
                <w:t>9 (B.5)</w:t>
              </w:r>
            </w:sdtContent>
          </w:sdt>
          <w:sdt>
            <w:sdtPr>
              <w:tag w:val="goog_rdk_449"/>
              <w:id w:val="-1980909925"/>
            </w:sdtPr>
            <w:sdtEndPr/>
            <w:sdtContent/>
          </w:sdt>
        </w:p>
      </w:sdtContent>
    </w:sdt>
  </w:footnote>
  <w:footnote w:id="13">
    <w:sdt>
      <w:sdtPr>
        <w:tag w:val="goog_rdk_452"/>
        <w:id w:val="-1137178404"/>
      </w:sdtPr>
      <w:sdtEndPr/>
      <w:sdtContent>
        <w:p w14:paraId="000000B4" w14:textId="77777777" w:rsidR="005E4391" w:rsidRPr="004252F1" w:rsidRDefault="005E4391">
          <w:pPr>
            <w:spacing w:after="0" w:line="240" w:lineRule="auto"/>
            <w:rPr>
              <w:sz w:val="20"/>
              <w:szCs w:val="20"/>
            </w:rPr>
          </w:pPr>
          <w:r w:rsidRPr="004252F1">
            <w:rPr>
              <w:rStyle w:val="FootnoteReference"/>
            </w:rPr>
            <w:footnoteRef/>
          </w:r>
          <w:sdt>
            <w:sdtPr>
              <w:tag w:val="goog_rdk_451"/>
              <w:id w:val="646475194"/>
            </w:sdtPr>
            <w:sdtEndPr/>
            <w:sdtContent>
              <w:r w:rsidRPr="004252F1">
                <w:rPr>
                  <w:sz w:val="20"/>
                  <w:szCs w:val="20"/>
                </w:rPr>
                <w:t xml:space="preserve"> IPCC Special Report: ‘Global warming of 1.5°C. An IPCC special report on the impacts of global warming</w:t>
              </w:r>
            </w:sdtContent>
          </w:sdt>
        </w:p>
      </w:sdtContent>
    </w:sdt>
    <w:sdt>
      <w:sdtPr>
        <w:tag w:val="goog_rdk_454"/>
        <w:id w:val="-849863551"/>
      </w:sdtPr>
      <w:sdtEndPr/>
      <w:sdtContent>
        <w:p w14:paraId="000000B5" w14:textId="77777777" w:rsidR="005E4391" w:rsidRPr="004252F1" w:rsidRDefault="00AC7EAF">
          <w:pPr>
            <w:spacing w:after="0" w:line="240" w:lineRule="auto"/>
            <w:rPr>
              <w:sz w:val="20"/>
              <w:szCs w:val="20"/>
            </w:rPr>
          </w:pPr>
          <w:sdt>
            <w:sdtPr>
              <w:tag w:val="goog_rdk_453"/>
              <w:id w:val="-937981669"/>
            </w:sdtPr>
            <w:sdtEndPr/>
            <w:sdtContent>
              <w:r w:rsidR="005E4391" w:rsidRPr="004252F1">
                <w:rPr>
                  <w:sz w:val="20"/>
                  <w:szCs w:val="20"/>
                </w:rPr>
                <w:t>of 1.5 °C above pre-industrial levels and related global greenhouse gas emission pathways, in the context</w:t>
              </w:r>
            </w:sdtContent>
          </w:sdt>
        </w:p>
      </w:sdtContent>
    </w:sdt>
    <w:sdt>
      <w:sdtPr>
        <w:tag w:val="goog_rdk_456"/>
        <w:id w:val="703905663"/>
      </w:sdtPr>
      <w:sdtEndPr/>
      <w:sdtContent>
        <w:p w14:paraId="000000B6" w14:textId="77777777" w:rsidR="005E4391" w:rsidRPr="004252F1" w:rsidRDefault="00AC7EAF">
          <w:pPr>
            <w:spacing w:after="0" w:line="240" w:lineRule="auto"/>
            <w:rPr>
              <w:sz w:val="20"/>
              <w:szCs w:val="20"/>
            </w:rPr>
          </w:pPr>
          <w:sdt>
            <w:sdtPr>
              <w:tag w:val="goog_rdk_455"/>
              <w:id w:val="-989408277"/>
            </w:sdtPr>
            <w:sdtEndPr/>
            <w:sdtContent>
              <w:r w:rsidR="005E4391" w:rsidRPr="004252F1">
                <w:rPr>
                  <w:sz w:val="20"/>
                  <w:szCs w:val="20"/>
                </w:rPr>
                <w:t>of strengthening the global response to the threat of climate change, sustainable development, and efforts</w:t>
              </w:r>
            </w:sdtContent>
          </w:sdt>
        </w:p>
      </w:sdtContent>
    </w:sdt>
    <w:sdt>
      <w:sdtPr>
        <w:tag w:val="goog_rdk_459"/>
        <w:id w:val="1401639166"/>
      </w:sdtPr>
      <w:sdtEndPr/>
      <w:sdtContent>
        <w:p w14:paraId="000000B7" w14:textId="77777777" w:rsidR="005E4391" w:rsidRPr="004252F1" w:rsidRDefault="00AC7EAF">
          <w:pPr>
            <w:spacing w:after="0" w:line="240" w:lineRule="auto"/>
            <w:rPr>
              <w:sz w:val="20"/>
              <w:szCs w:val="20"/>
              <w:highlight w:val="yellow"/>
            </w:rPr>
          </w:pPr>
          <w:sdt>
            <w:sdtPr>
              <w:tag w:val="goog_rdk_457"/>
              <w:id w:val="1701973676"/>
            </w:sdtPr>
            <w:sdtEndPr/>
            <w:sdtContent>
              <w:r w:rsidR="005E4391" w:rsidRPr="004252F1">
                <w:rPr>
                  <w:sz w:val="20"/>
                  <w:szCs w:val="20"/>
                </w:rPr>
                <w:t>to eradicate poverty’ - Summary for Policymakers (2018), at 7-10</w:t>
              </w:r>
            </w:sdtContent>
          </w:sdt>
          <w:sdt>
            <w:sdtPr>
              <w:tag w:val="goog_rdk_458"/>
              <w:id w:val="645852102"/>
            </w:sdtPr>
            <w:sdtEndPr/>
            <w:sdtContent/>
          </w:sdt>
        </w:p>
      </w:sdtContent>
    </w:sdt>
  </w:footnote>
  <w:footnote w:id="14">
    <w:sdt>
      <w:sdtPr>
        <w:tag w:val="goog_rdk_463"/>
        <w:id w:val="-2053147830"/>
      </w:sdtPr>
      <w:sdtEndPr/>
      <w:sdtContent>
        <w:p w14:paraId="000000B8" w14:textId="77777777" w:rsidR="005E4391" w:rsidRPr="004252F1" w:rsidRDefault="005E4391">
          <w:pPr>
            <w:spacing w:after="0" w:line="240" w:lineRule="auto"/>
            <w:rPr>
              <w:sz w:val="20"/>
              <w:szCs w:val="20"/>
            </w:rPr>
          </w:pPr>
          <w:r w:rsidRPr="004252F1">
            <w:rPr>
              <w:rStyle w:val="FootnoteReference"/>
            </w:rPr>
            <w:footnoteRef/>
          </w:r>
          <w:sdt>
            <w:sdtPr>
              <w:tag w:val="goog_rdk_460"/>
              <w:id w:val="1220488100"/>
            </w:sdtPr>
            <w:sdtEndPr/>
            <w:sdtContent>
              <w:r w:rsidRPr="004252F1">
                <w:rPr>
                  <w:sz w:val="20"/>
                  <w:szCs w:val="20"/>
                </w:rPr>
                <w:t xml:space="preserve"> </w:t>
              </w:r>
            </w:sdtContent>
          </w:sdt>
          <w:sdt>
            <w:sdtPr>
              <w:tag w:val="goog_rdk_461"/>
              <w:id w:val="2001085838"/>
            </w:sdtPr>
            <w:sdtEndPr/>
            <w:sdtContent>
              <w:r w:rsidRPr="004252F1">
                <w:rPr>
                  <w:i/>
                  <w:sz w:val="20"/>
                  <w:szCs w:val="20"/>
                </w:rPr>
                <w:t>Supra</w:t>
              </w:r>
            </w:sdtContent>
          </w:sdt>
          <w:sdt>
            <w:sdtPr>
              <w:tag w:val="goog_rdk_462"/>
              <w:id w:val="-173573907"/>
            </w:sdtPr>
            <w:sdtEndPr/>
            <w:sdtContent>
              <w:r w:rsidRPr="004252F1">
                <w:rPr>
                  <w:sz w:val="20"/>
                  <w:szCs w:val="20"/>
                </w:rPr>
                <w:t xml:space="preserve"> note 4, Chapter 1 Executive Summary.</w:t>
              </w:r>
            </w:sdtContent>
          </w:sdt>
        </w:p>
      </w:sdtContent>
    </w:sdt>
  </w:footnote>
  <w:footnote w:id="15">
    <w:sdt>
      <w:sdtPr>
        <w:tag w:val="goog_rdk_465"/>
        <w:id w:val="-2037730127"/>
      </w:sdtPr>
      <w:sdtEndPr/>
      <w:sdtContent>
        <w:p w14:paraId="000000B9" w14:textId="77777777" w:rsidR="005E4391" w:rsidRPr="004252F1" w:rsidRDefault="005E4391">
          <w:pPr>
            <w:spacing w:after="0" w:line="240" w:lineRule="auto"/>
            <w:rPr>
              <w:sz w:val="20"/>
              <w:szCs w:val="20"/>
              <w:highlight w:val="white"/>
            </w:rPr>
          </w:pPr>
          <w:r w:rsidRPr="004252F1">
            <w:rPr>
              <w:rStyle w:val="FootnoteReference"/>
            </w:rPr>
            <w:footnoteRef/>
          </w:r>
          <w:sdt>
            <w:sdtPr>
              <w:tag w:val="goog_rdk_464"/>
              <w:id w:val="1550195696"/>
            </w:sdtPr>
            <w:sdtEndPr/>
            <w:sdtContent>
              <w:r w:rsidRPr="004252F1">
                <w:rPr>
                  <w:sz w:val="20"/>
                  <w:szCs w:val="20"/>
                  <w:highlight w:val="white"/>
                </w:rPr>
                <w:t xml:space="preserve"> IPCC Fifth Assessment  - Summary for Policymakers (2014), at 19</w:t>
              </w:r>
            </w:sdtContent>
          </w:sdt>
        </w:p>
      </w:sdtContent>
    </w:sdt>
  </w:footnote>
  <w:footnote w:id="16">
    <w:sdt>
      <w:sdtPr>
        <w:tag w:val="goog_rdk_467"/>
        <w:id w:val="239534247"/>
      </w:sdtPr>
      <w:sdtEndPr/>
      <w:sdtContent>
        <w:p w14:paraId="000000BA" w14:textId="77777777" w:rsidR="005E4391" w:rsidRPr="004252F1" w:rsidRDefault="005E4391">
          <w:pPr>
            <w:spacing w:after="0" w:line="240" w:lineRule="auto"/>
            <w:rPr>
              <w:sz w:val="20"/>
              <w:szCs w:val="20"/>
            </w:rPr>
          </w:pPr>
          <w:r w:rsidRPr="004252F1">
            <w:rPr>
              <w:rStyle w:val="FootnoteReference"/>
            </w:rPr>
            <w:footnoteRef/>
          </w:r>
          <w:sdt>
            <w:sdtPr>
              <w:tag w:val="goog_rdk_466"/>
              <w:id w:val="1510793250"/>
            </w:sdtPr>
            <w:sdtEndPr/>
            <w:sdtContent>
              <w:r w:rsidRPr="004252F1">
                <w:rPr>
                  <w:sz w:val="20"/>
                  <w:szCs w:val="20"/>
                </w:rPr>
                <w:t xml:space="preserve"> CESCR National Report 2014, para 378.</w:t>
              </w:r>
            </w:sdtContent>
          </w:sdt>
        </w:p>
      </w:sdtContent>
    </w:sdt>
  </w:footnote>
  <w:footnote w:id="17">
    <w:sdt>
      <w:sdtPr>
        <w:tag w:val="goog_rdk_469"/>
        <w:id w:val="-772243082"/>
      </w:sdtPr>
      <w:sdtEndPr/>
      <w:sdtContent>
        <w:p w14:paraId="000000BB" w14:textId="77777777" w:rsidR="005E4391" w:rsidRPr="004252F1" w:rsidRDefault="005E4391">
          <w:pPr>
            <w:spacing w:after="0" w:line="240" w:lineRule="auto"/>
            <w:rPr>
              <w:sz w:val="20"/>
              <w:szCs w:val="20"/>
            </w:rPr>
          </w:pPr>
          <w:r w:rsidRPr="004252F1">
            <w:rPr>
              <w:rStyle w:val="FootnoteReference"/>
            </w:rPr>
            <w:footnoteRef/>
          </w:r>
          <w:sdt>
            <w:sdtPr>
              <w:tag w:val="goog_rdk_468"/>
              <w:id w:val="-638262808"/>
            </w:sdtPr>
            <w:sdtEndPr/>
            <w:sdtContent>
              <w:r w:rsidRPr="004252F1">
                <w:rPr>
                  <w:sz w:val="20"/>
                  <w:szCs w:val="20"/>
                </w:rPr>
                <w:t xml:space="preserve"> Key World Energy Statistics (Intl. Energy Agency, 2015).</w:t>
              </w:r>
            </w:sdtContent>
          </w:sdt>
        </w:p>
      </w:sdtContent>
    </w:sdt>
  </w:footnote>
  <w:footnote w:id="18">
    <w:sdt>
      <w:sdtPr>
        <w:tag w:val="goog_rdk_475"/>
        <w:id w:val="671761435"/>
      </w:sdtPr>
      <w:sdtEndPr/>
      <w:sdtContent>
        <w:p w14:paraId="000000BE" w14:textId="2CAA1B88" w:rsidR="005E4391" w:rsidRPr="004252F1" w:rsidRDefault="005E4391">
          <w:pPr>
            <w:spacing w:after="0" w:line="240" w:lineRule="auto"/>
            <w:rPr>
              <w:sz w:val="20"/>
              <w:szCs w:val="20"/>
            </w:rPr>
          </w:pPr>
          <w:r w:rsidRPr="004252F1">
            <w:rPr>
              <w:rStyle w:val="FootnoteReference"/>
            </w:rPr>
            <w:footnoteRef/>
          </w:r>
          <w:sdt>
            <w:sdtPr>
              <w:tag w:val="goog_rdk_474"/>
              <w:id w:val="564302663"/>
            </w:sdtPr>
            <w:sdtEndPr/>
            <w:sdtContent>
              <w:r w:rsidRPr="004252F1">
                <w:rPr>
                  <w:sz w:val="20"/>
                  <w:szCs w:val="20"/>
                </w:rPr>
                <w:t xml:space="preserve"> This is  of particular importance given the findings  of the Global Assessment of the IPBES on</w:t>
              </w:r>
            </w:sdtContent>
          </w:sdt>
        </w:p>
      </w:sdtContent>
    </w:sdt>
    <w:sdt>
      <w:sdtPr>
        <w:tag w:val="goog_rdk_477"/>
        <w:id w:val="1584731454"/>
      </w:sdtPr>
      <w:sdtEndPr/>
      <w:sdtContent>
        <w:p w14:paraId="000000BF" w14:textId="0ED59E58" w:rsidR="005E4391" w:rsidRPr="004252F1" w:rsidRDefault="00AC7EAF" w:rsidP="0070366D">
          <w:pPr>
            <w:spacing w:after="0" w:line="240" w:lineRule="auto"/>
            <w:rPr>
              <w:sz w:val="20"/>
              <w:szCs w:val="20"/>
            </w:rPr>
          </w:pPr>
          <w:sdt>
            <w:sdtPr>
              <w:tag w:val="goog_rdk_476"/>
              <w:id w:val="1178696947"/>
            </w:sdtPr>
            <w:sdtEndPr/>
            <w:sdtContent>
              <w:r w:rsidR="005E4391" w:rsidRPr="004252F1">
                <w:rPr>
                  <w:sz w:val="20"/>
                  <w:szCs w:val="20"/>
                </w:rPr>
                <w:t>biodiversity, and the warning that nature, and its vital contributions to people, is deteriorating. ; IPBEScalls for</w:t>
              </w:r>
            </w:sdtContent>
          </w:sdt>
        </w:p>
      </w:sdtContent>
    </w:sdt>
    <w:sdt>
      <w:sdtPr>
        <w:tag w:val="goog_rdk_479"/>
        <w:id w:val="-700009781"/>
      </w:sdtPr>
      <w:sdtEndPr/>
      <w:sdtContent>
        <w:p w14:paraId="000000C0" w14:textId="77777777" w:rsidR="005E4391" w:rsidRPr="004252F1" w:rsidRDefault="00AC7EAF" w:rsidP="0070366D">
          <w:pPr>
            <w:spacing w:after="0" w:line="240" w:lineRule="auto"/>
            <w:rPr>
              <w:sz w:val="20"/>
              <w:szCs w:val="20"/>
            </w:rPr>
          </w:pPr>
          <w:sdt>
            <w:sdtPr>
              <w:tag w:val="goog_rdk_478"/>
              <w:id w:val="2070307638"/>
            </w:sdtPr>
            <w:sdtEndPr/>
            <w:sdtContent>
              <w:r w:rsidR="005E4391" w:rsidRPr="004252F1">
                <w:rPr>
                  <w:sz w:val="20"/>
                  <w:szCs w:val="20"/>
                </w:rPr>
                <w:t>transformative change to recover ecosystems and biodiversity, including through rights-based action</w:t>
              </w:r>
            </w:sdtContent>
          </w:sdt>
        </w:p>
      </w:sdtContent>
    </w:sdt>
    <w:sdt>
      <w:sdtPr>
        <w:tag w:val="goog_rdk_481"/>
        <w:id w:val="1666284518"/>
      </w:sdtPr>
      <w:sdtEndPr/>
      <w:sdtContent>
        <w:p w14:paraId="000000C1" w14:textId="77777777" w:rsidR="005E4391" w:rsidRPr="004252F1" w:rsidRDefault="00AC7EAF" w:rsidP="0070366D">
          <w:pPr>
            <w:spacing w:after="0" w:line="240" w:lineRule="auto"/>
            <w:rPr>
              <w:sz w:val="20"/>
              <w:szCs w:val="20"/>
            </w:rPr>
          </w:pPr>
          <w:sdt>
            <w:sdtPr>
              <w:tag w:val="goog_rdk_480"/>
              <w:id w:val="1910492317"/>
            </w:sdtPr>
            <w:sdtEndPr/>
            <w:sdtContent>
              <w:r w:rsidR="005E4391" w:rsidRPr="004252F1">
                <w:rPr>
                  <w:sz w:val="20"/>
                  <w:szCs w:val="20"/>
                </w:rPr>
                <w:t>(accessible at https://www.ipbes.net/deliverables/2c-global-assessment).</w:t>
              </w:r>
            </w:sdtContent>
          </w:sdt>
        </w:p>
      </w:sdtContent>
    </w:sdt>
  </w:footnote>
  <w:footnote w:id="19">
    <w:p w14:paraId="766AECED" w14:textId="1AC95A4E" w:rsidR="005E4391" w:rsidRPr="004252F1" w:rsidRDefault="005E4391" w:rsidP="0070366D">
      <w:pPr>
        <w:spacing w:after="0" w:line="240" w:lineRule="auto"/>
        <w:rPr>
          <w:sz w:val="20"/>
          <w:szCs w:val="20"/>
        </w:rPr>
      </w:pPr>
      <w:r w:rsidRPr="004252F1">
        <w:rPr>
          <w:rStyle w:val="FootnoteReference"/>
          <w:sz w:val="20"/>
          <w:szCs w:val="20"/>
        </w:rPr>
        <w:footnoteRef/>
      </w:r>
      <w:r w:rsidRPr="004252F1">
        <w:rPr>
          <w:sz w:val="20"/>
          <w:szCs w:val="20"/>
        </w:rPr>
        <w:t xml:space="preserve"> UNEP/CBD/COP/DEC/XI/17 https://www.cbd.int/decision/cop/?id=13178</w:t>
      </w:r>
    </w:p>
  </w:footnote>
  <w:footnote w:id="20">
    <w:sdt>
      <w:sdtPr>
        <w:tag w:val="goog_rdk_489"/>
        <w:id w:val="-1269779876"/>
      </w:sdtPr>
      <w:sdtEndPr/>
      <w:sdtContent>
        <w:p w14:paraId="000000C3" w14:textId="77777777" w:rsidR="005E4391" w:rsidRPr="004252F1" w:rsidRDefault="005E4391">
          <w:pPr>
            <w:spacing w:after="0" w:line="240" w:lineRule="auto"/>
            <w:rPr>
              <w:i/>
              <w:sz w:val="20"/>
              <w:szCs w:val="20"/>
            </w:rPr>
          </w:pPr>
          <w:r w:rsidRPr="004252F1">
            <w:rPr>
              <w:rStyle w:val="FootnoteReference"/>
            </w:rPr>
            <w:footnoteRef/>
          </w:r>
          <w:sdt>
            <w:sdtPr>
              <w:tag w:val="goog_rdk_487"/>
              <w:id w:val="-742255649"/>
            </w:sdtPr>
            <w:sdtEndPr/>
            <w:sdtContent>
              <w:r w:rsidRPr="004252F1">
                <w:rPr>
                  <w:sz w:val="20"/>
                  <w:szCs w:val="20"/>
                </w:rPr>
                <w:t xml:space="preserve"> </w:t>
              </w:r>
            </w:sdtContent>
          </w:sdt>
          <w:sdt>
            <w:sdtPr>
              <w:tag w:val="goog_rdk_488"/>
              <w:id w:val="-1765837851"/>
            </w:sdtPr>
            <w:sdtEndPr/>
            <w:sdtContent>
              <w:r w:rsidRPr="004252F1">
                <w:rPr>
                  <w:i/>
                  <w:sz w:val="20"/>
                  <w:szCs w:val="20"/>
                </w:rPr>
                <w:t>Ibid.</w:t>
              </w:r>
            </w:sdtContent>
          </w:sdt>
        </w:p>
      </w:sdtContent>
    </w:sdt>
  </w:footnote>
  <w:footnote w:id="21">
    <w:sdt>
      <w:sdtPr>
        <w:tag w:val="goog_rdk_493"/>
        <w:id w:val="1917978258"/>
      </w:sdtPr>
      <w:sdtEndPr/>
      <w:sdtContent>
        <w:p w14:paraId="000000C4" w14:textId="77777777" w:rsidR="005E4391" w:rsidRPr="004252F1" w:rsidRDefault="005E4391" w:rsidP="0070366D">
          <w:pPr>
            <w:spacing w:after="0" w:line="240" w:lineRule="auto"/>
            <w:rPr>
              <w:sz w:val="20"/>
              <w:szCs w:val="20"/>
            </w:rPr>
          </w:pPr>
          <w:r w:rsidRPr="004252F1">
            <w:rPr>
              <w:rStyle w:val="FootnoteReference"/>
            </w:rPr>
            <w:footnoteRef/>
          </w:r>
          <w:sdt>
            <w:sdtPr>
              <w:tag w:val="goog_rdk_490"/>
              <w:id w:val="1372732882"/>
            </w:sdtPr>
            <w:sdtEndPr/>
            <w:sdtContent>
              <w:r w:rsidRPr="004252F1">
                <w:rPr>
                  <w:i/>
                  <w:sz w:val="20"/>
                  <w:szCs w:val="20"/>
                </w:rPr>
                <w:t xml:space="preserve"> </w:t>
              </w:r>
            </w:sdtContent>
          </w:sdt>
          <w:hyperlink r:id="rId5" w:anchor="DiscoveriesintheStabroekBloc">
            <w:sdt>
              <w:sdtPr>
                <w:tag w:val="goog_rdk_491"/>
                <w:id w:val="-136959467"/>
              </w:sdtPr>
              <w:sdtEndPr/>
              <w:sdtContent>
                <w:r w:rsidRPr="004252F1">
                  <w:rPr>
                    <w:color w:val="1155CC"/>
                    <w:sz w:val="20"/>
                    <w:szCs w:val="20"/>
                    <w:u w:val="single"/>
                  </w:rPr>
                  <w:t>https://corporate.exxonmobil.com/en/Locations/Guyana/Guyana-project-overview#DiscoveriesintheStabroekBloc</w:t>
                </w:r>
              </w:sdtContent>
            </w:sdt>
          </w:hyperlink>
          <w:sdt>
            <w:sdtPr>
              <w:tag w:val="goog_rdk_492"/>
              <w:id w:val="-1106036881"/>
            </w:sdtPr>
            <w:sdtEndPr/>
            <w:sdtContent>
              <w:r w:rsidRPr="004252F1">
                <w:rPr>
                  <w:sz w:val="20"/>
                  <w:szCs w:val="20"/>
                </w:rPr>
                <w:t xml:space="preserve"> (accessed 12 May 2020)</w:t>
              </w:r>
            </w:sdtContent>
          </w:sdt>
        </w:p>
      </w:sdtContent>
    </w:sdt>
  </w:footnote>
  <w:footnote w:id="22">
    <w:p w14:paraId="4C1B06DE" w14:textId="27139F29" w:rsidR="005E4391" w:rsidRPr="004252F1" w:rsidRDefault="005E4391" w:rsidP="0070366D">
      <w:pPr>
        <w:spacing w:after="0" w:line="240" w:lineRule="auto"/>
      </w:pPr>
      <w:r w:rsidRPr="004252F1">
        <w:rPr>
          <w:rStyle w:val="FootnoteReference"/>
        </w:rPr>
        <w:footnoteRef/>
      </w:r>
      <w:r w:rsidRPr="004252F1">
        <w:t xml:space="preserve"> See: </w:t>
      </w:r>
      <w:hyperlink r:id="rId6" w:tgtFrame="_blank" w:history="1">
        <w:r w:rsidRPr="004252F1">
          <w:rPr>
            <w:rStyle w:val="Hyperlink"/>
          </w:rPr>
          <w:t>https://www.eia.gov/tools/faqs/faq.php?id=45&amp;t=8</w:t>
        </w:r>
      </w:hyperlink>
      <w:r w:rsidRPr="004252F1">
        <w:t xml:space="preserve"> and </w:t>
      </w:r>
      <w:hyperlink r:id="rId7" w:tgtFrame="_blank" w:history="1">
        <w:r w:rsidRPr="004252F1">
          <w:rPr>
            <w:rStyle w:val="Hyperlink"/>
          </w:rPr>
          <w:t>https://www.epa.gov/energy/greenhouse-gases-equivalencies-calculator-calculations-and-references</w:t>
        </w:r>
      </w:hyperlink>
    </w:p>
  </w:footnote>
  <w:footnote w:id="23">
    <w:sdt>
      <w:sdtPr>
        <w:tag w:val="goog_rdk_495"/>
        <w:id w:val="-467658027"/>
      </w:sdtPr>
      <w:sdtEndPr/>
      <w:sdtContent>
        <w:p w14:paraId="000000C5" w14:textId="77777777" w:rsidR="005E4391" w:rsidRPr="004252F1" w:rsidRDefault="005E4391">
          <w:pPr>
            <w:spacing w:after="0" w:line="240" w:lineRule="auto"/>
            <w:rPr>
              <w:sz w:val="20"/>
              <w:szCs w:val="20"/>
            </w:rPr>
          </w:pPr>
          <w:r w:rsidRPr="004252F1">
            <w:rPr>
              <w:rStyle w:val="FootnoteReference"/>
            </w:rPr>
            <w:footnoteRef/>
          </w:r>
          <w:sdt>
            <w:sdtPr>
              <w:tag w:val="goog_rdk_494"/>
              <w:id w:val="-1185745481"/>
            </w:sdtPr>
            <w:sdtEndPr/>
            <w:sdtContent>
              <w:r w:rsidRPr="004252F1">
                <w:rPr>
                  <w:sz w:val="20"/>
                  <w:szCs w:val="20"/>
                </w:rPr>
                <w:t xml:space="preserve"> Based on IPCC and EPA formula 5.80 mmbtu/barrel × 20.31 kg C/mmbtu × 44 kg CO2/12 kg C × 1 metric</w:t>
              </w:r>
            </w:sdtContent>
          </w:sdt>
        </w:p>
      </w:sdtContent>
    </w:sdt>
    <w:sdt>
      <w:sdtPr>
        <w:tag w:val="goog_rdk_497"/>
        <w:id w:val="-525707711"/>
      </w:sdtPr>
      <w:sdtEndPr/>
      <w:sdtContent>
        <w:p w14:paraId="000000C6" w14:textId="77777777" w:rsidR="005E4391" w:rsidRPr="004252F1" w:rsidRDefault="00AC7EAF">
          <w:pPr>
            <w:spacing w:after="0" w:line="240" w:lineRule="auto"/>
            <w:rPr>
              <w:sz w:val="20"/>
              <w:szCs w:val="20"/>
            </w:rPr>
          </w:pPr>
          <w:sdt>
            <w:sdtPr>
              <w:tag w:val="goog_rdk_496"/>
              <w:id w:val="1587335596"/>
            </w:sdtPr>
            <w:sdtEndPr/>
            <w:sdtContent>
              <w:r w:rsidR="005E4391" w:rsidRPr="004252F1">
                <w:rPr>
                  <w:sz w:val="20"/>
                  <w:szCs w:val="20"/>
                </w:rPr>
                <w:t>ton/1,000 kg = 0.43 metric tons CO2/barrel, see https://www.epa.gov/energy/greenhouse-gasesequivalencies-</w:t>
              </w:r>
            </w:sdtContent>
          </w:sdt>
        </w:p>
      </w:sdtContent>
    </w:sdt>
    <w:sdt>
      <w:sdtPr>
        <w:tag w:val="goog_rdk_499"/>
        <w:id w:val="216867359"/>
      </w:sdtPr>
      <w:sdtEndPr/>
      <w:sdtContent>
        <w:p w14:paraId="000000C7" w14:textId="77777777" w:rsidR="005E4391" w:rsidRPr="004252F1" w:rsidRDefault="00AC7EAF">
          <w:pPr>
            <w:spacing w:after="0" w:line="240" w:lineRule="auto"/>
            <w:rPr>
              <w:sz w:val="20"/>
              <w:szCs w:val="20"/>
            </w:rPr>
          </w:pPr>
          <w:sdt>
            <w:sdtPr>
              <w:tag w:val="goog_rdk_498"/>
              <w:id w:val="1287696936"/>
            </w:sdtPr>
            <w:sdtEndPr/>
            <w:sdtContent>
              <w:r w:rsidR="005E4391" w:rsidRPr="004252F1">
                <w:rPr>
                  <w:sz w:val="20"/>
                  <w:szCs w:val="20"/>
                </w:rPr>
                <w:t>calculator-calculations-and-references.</w:t>
              </w:r>
            </w:sdtContent>
          </w:sdt>
        </w:p>
      </w:sdtContent>
    </w:sdt>
  </w:footnote>
  <w:footnote w:id="24">
    <w:sdt>
      <w:sdtPr>
        <w:tag w:val="goog_rdk_501"/>
        <w:id w:val="89123967"/>
      </w:sdtPr>
      <w:sdtEndPr/>
      <w:sdtContent>
        <w:p w14:paraId="000000C8" w14:textId="77777777" w:rsidR="005E4391" w:rsidRPr="004252F1" w:rsidRDefault="005E4391">
          <w:pPr>
            <w:spacing w:after="0" w:line="240" w:lineRule="auto"/>
            <w:rPr>
              <w:sz w:val="20"/>
              <w:szCs w:val="20"/>
            </w:rPr>
          </w:pPr>
          <w:r w:rsidRPr="004252F1">
            <w:rPr>
              <w:rStyle w:val="FootnoteReference"/>
            </w:rPr>
            <w:footnoteRef/>
          </w:r>
          <w:sdt>
            <w:sdtPr>
              <w:tag w:val="goog_rdk_500"/>
              <w:id w:val="858937046"/>
            </w:sdtPr>
            <w:sdtEndPr/>
            <w:sdtContent>
              <w:r w:rsidRPr="004252F1">
                <w:rPr>
                  <w:sz w:val="20"/>
                  <w:szCs w:val="20"/>
                </w:rPr>
                <w:t xml:space="preserve"> This refers to Guyana’s emissions in 2014, see</w:t>
              </w:r>
            </w:sdtContent>
          </w:sdt>
        </w:p>
      </w:sdtContent>
    </w:sdt>
    <w:sdt>
      <w:sdtPr>
        <w:tag w:val="goog_rdk_503"/>
        <w:id w:val="-1452698951"/>
      </w:sdtPr>
      <w:sdtEndPr/>
      <w:sdtContent>
        <w:p w14:paraId="000000C9" w14:textId="77777777" w:rsidR="005E4391" w:rsidRPr="004252F1" w:rsidRDefault="00AC7EAF">
          <w:pPr>
            <w:spacing w:after="0" w:line="240" w:lineRule="auto"/>
            <w:rPr>
              <w:sz w:val="20"/>
              <w:szCs w:val="20"/>
            </w:rPr>
          </w:pPr>
          <w:sdt>
            <w:sdtPr>
              <w:tag w:val="goog_rdk_502"/>
              <w:id w:val="281925643"/>
            </w:sdtPr>
            <w:sdtEndPr/>
            <w:sdtContent>
              <w:r w:rsidR="005E4391" w:rsidRPr="004252F1">
                <w:rPr>
                  <w:sz w:val="20"/>
                  <w:szCs w:val="20"/>
                </w:rPr>
                <w:t>https://www.macrotrends.net/countries/GUY/guyana/carbon-co2-emissions for metric tons of</w:t>
              </w:r>
            </w:sdtContent>
          </w:sdt>
        </w:p>
      </w:sdtContent>
    </w:sdt>
    <w:sdt>
      <w:sdtPr>
        <w:tag w:val="goog_rdk_505"/>
        <w:id w:val="-1793896657"/>
      </w:sdtPr>
      <w:sdtEndPr/>
      <w:sdtContent>
        <w:p w14:paraId="000000CA" w14:textId="77777777" w:rsidR="005E4391" w:rsidRPr="004252F1" w:rsidRDefault="00AC7EAF">
          <w:pPr>
            <w:spacing w:after="0" w:line="240" w:lineRule="auto"/>
            <w:rPr>
              <w:sz w:val="20"/>
              <w:szCs w:val="20"/>
            </w:rPr>
          </w:pPr>
          <w:sdt>
            <w:sdtPr>
              <w:tag w:val="goog_rdk_504"/>
              <w:id w:val="360247975"/>
            </w:sdtPr>
            <w:sdtEndPr/>
            <w:sdtContent>
              <w:r w:rsidR="005E4391" w:rsidRPr="004252F1">
                <w:rPr>
                  <w:sz w:val="20"/>
                  <w:szCs w:val="20"/>
                </w:rPr>
                <w:t>emissions per capita and https://www.worldometers.info/world-population/guyana-population/ on</w:t>
              </w:r>
            </w:sdtContent>
          </w:sdt>
        </w:p>
      </w:sdtContent>
    </w:sdt>
    <w:sdt>
      <w:sdtPr>
        <w:tag w:val="goog_rdk_507"/>
        <w:id w:val="1538398012"/>
      </w:sdtPr>
      <w:sdtEndPr/>
      <w:sdtContent>
        <w:p w14:paraId="000000CB" w14:textId="77777777" w:rsidR="005E4391" w:rsidRPr="004252F1" w:rsidRDefault="00AC7EAF">
          <w:pPr>
            <w:spacing w:after="0" w:line="240" w:lineRule="auto"/>
            <w:rPr>
              <w:sz w:val="20"/>
              <w:szCs w:val="20"/>
              <w:lang w:val="fr-CH"/>
            </w:rPr>
          </w:pPr>
          <w:sdt>
            <w:sdtPr>
              <w:tag w:val="goog_rdk_506"/>
              <w:id w:val="-1395963563"/>
            </w:sdtPr>
            <w:sdtEndPr/>
            <w:sdtContent>
              <w:r w:rsidR="005E4391" w:rsidRPr="004252F1">
                <w:rPr>
                  <w:sz w:val="20"/>
                  <w:szCs w:val="20"/>
                  <w:lang w:val="fr-CH"/>
                </w:rPr>
                <w:t>Guyana’s population.</w:t>
              </w:r>
            </w:sdtContent>
          </w:sdt>
        </w:p>
      </w:sdtContent>
    </w:sdt>
  </w:footnote>
  <w:footnote w:id="25">
    <w:sdt>
      <w:sdtPr>
        <w:tag w:val="goog_rdk_509"/>
        <w:id w:val="-1974973104"/>
      </w:sdtPr>
      <w:sdtEndPr/>
      <w:sdtContent>
        <w:p w14:paraId="000000CC" w14:textId="77777777" w:rsidR="005E4391" w:rsidRPr="004252F1" w:rsidRDefault="005E4391">
          <w:pPr>
            <w:spacing w:after="0" w:line="240" w:lineRule="auto"/>
            <w:rPr>
              <w:sz w:val="20"/>
              <w:szCs w:val="20"/>
              <w:lang w:val="fr-CH"/>
            </w:rPr>
          </w:pPr>
          <w:r w:rsidRPr="004252F1">
            <w:rPr>
              <w:rStyle w:val="FootnoteReference"/>
            </w:rPr>
            <w:footnoteRef/>
          </w:r>
          <w:sdt>
            <w:sdtPr>
              <w:tag w:val="goog_rdk_508"/>
              <w:id w:val="1223955837"/>
            </w:sdtPr>
            <w:sdtEndPr/>
            <w:sdtContent>
              <w:r w:rsidRPr="004252F1">
                <w:rPr>
                  <w:sz w:val="20"/>
                  <w:szCs w:val="20"/>
                  <w:lang w:val="fr-CH"/>
                </w:rPr>
                <w:t xml:space="preserve"> CRC National Report 2012, para 41.</w:t>
              </w:r>
            </w:sdtContent>
          </w:sdt>
        </w:p>
      </w:sdtContent>
    </w:sdt>
  </w:footnote>
  <w:footnote w:id="26">
    <w:sdt>
      <w:sdtPr>
        <w:tag w:val="goog_rdk_511"/>
        <w:id w:val="-1742318922"/>
      </w:sdtPr>
      <w:sdtEndPr/>
      <w:sdtContent>
        <w:p w14:paraId="000000CD" w14:textId="77777777" w:rsidR="005E4391" w:rsidRPr="004252F1" w:rsidRDefault="005E4391">
          <w:pPr>
            <w:spacing w:after="0" w:line="240" w:lineRule="auto"/>
            <w:rPr>
              <w:sz w:val="20"/>
              <w:szCs w:val="20"/>
            </w:rPr>
          </w:pPr>
          <w:r w:rsidRPr="004252F1">
            <w:rPr>
              <w:rStyle w:val="FootnoteReference"/>
            </w:rPr>
            <w:footnoteRef/>
          </w:r>
          <w:sdt>
            <w:sdtPr>
              <w:tag w:val="goog_rdk_510"/>
              <w:id w:val="1872263508"/>
            </w:sdtPr>
            <w:sdtEndPr/>
            <w:sdtContent>
              <w:r w:rsidRPr="004252F1">
                <w:rPr>
                  <w:sz w:val="20"/>
                  <w:szCs w:val="20"/>
                </w:rPr>
                <w:t xml:space="preserve"> See Hickey, C. and T. Weis, 2012: The challenge of climate change adaptation in Guyana. Climate and</w:t>
              </w:r>
            </w:sdtContent>
          </w:sdt>
        </w:p>
      </w:sdtContent>
    </w:sdt>
    <w:sdt>
      <w:sdtPr>
        <w:tag w:val="goog_rdk_513"/>
        <w:id w:val="-474984956"/>
      </w:sdtPr>
      <w:sdtEndPr/>
      <w:sdtContent>
        <w:p w14:paraId="000000CE" w14:textId="77777777" w:rsidR="005E4391" w:rsidRPr="004252F1" w:rsidRDefault="00AC7EAF">
          <w:pPr>
            <w:spacing w:after="0" w:line="240" w:lineRule="auto"/>
            <w:rPr>
              <w:sz w:val="20"/>
              <w:szCs w:val="20"/>
            </w:rPr>
          </w:pPr>
          <w:sdt>
            <w:sdtPr>
              <w:tag w:val="goog_rdk_512"/>
              <w:id w:val="1222941040"/>
            </w:sdtPr>
            <w:sdtEndPr/>
            <w:sdtContent>
              <w:r w:rsidR="005E4391" w:rsidRPr="004252F1">
                <w:rPr>
                  <w:sz w:val="20"/>
                  <w:szCs w:val="20"/>
                </w:rPr>
                <w:t>Development, 4(1).</w:t>
              </w:r>
            </w:sdtContent>
          </w:sdt>
        </w:p>
      </w:sdtContent>
    </w:sdt>
  </w:footnote>
  <w:footnote w:id="27">
    <w:p w14:paraId="7D826338" w14:textId="49C83068" w:rsidR="005E4391" w:rsidRPr="004252F1" w:rsidRDefault="005E4391">
      <w:pPr>
        <w:pStyle w:val="FootnoteText"/>
      </w:pPr>
      <w:r w:rsidRPr="004252F1">
        <w:rPr>
          <w:rStyle w:val="FootnoteReference"/>
        </w:rPr>
        <w:footnoteRef/>
      </w:r>
      <w:r w:rsidRPr="004252F1">
        <w:t xml:space="preserve"> https://www.gfdrr.org/en/publication/guyana-story-impact-communicating-flood-risk-along-guyanas-coast</w:t>
      </w:r>
    </w:p>
  </w:footnote>
  <w:footnote w:id="28">
    <w:p w14:paraId="680BCFB3" w14:textId="2C5B5659" w:rsidR="005E4391" w:rsidRPr="000602E2" w:rsidRDefault="005E4391">
      <w:pPr>
        <w:pStyle w:val="FootnoteText"/>
        <w:rPr>
          <w:lang w:val="es-ES"/>
        </w:rPr>
      </w:pPr>
      <w:r w:rsidRPr="004252F1">
        <w:rPr>
          <w:rStyle w:val="FootnoteReference"/>
        </w:rPr>
        <w:footnoteRef/>
      </w:r>
      <w:r w:rsidRPr="000602E2">
        <w:rPr>
          <w:lang w:val="es-ES"/>
        </w:rPr>
        <w:t xml:space="preserve"> EIA Liza Phase 1</w:t>
      </w:r>
    </w:p>
  </w:footnote>
  <w:footnote w:id="29">
    <w:p w14:paraId="2BBCBEE2" w14:textId="2AE3656B" w:rsidR="005E4391" w:rsidRPr="000602E2" w:rsidRDefault="005E4391">
      <w:pPr>
        <w:pStyle w:val="FootnoteText"/>
        <w:rPr>
          <w:lang w:val="es-ES"/>
        </w:rPr>
      </w:pPr>
      <w:r w:rsidRPr="004252F1">
        <w:rPr>
          <w:rStyle w:val="FootnoteReference"/>
        </w:rPr>
        <w:footnoteRef/>
      </w:r>
      <w:r w:rsidRPr="000602E2">
        <w:rPr>
          <w:lang w:val="es-ES"/>
        </w:rPr>
        <w:t xml:space="preserve"> </w:t>
      </w:r>
      <w:hyperlink r:id="rId8" w:history="1">
        <w:r w:rsidRPr="000602E2">
          <w:rPr>
            <w:rStyle w:val="Hyperlink"/>
            <w:lang w:val="es-ES"/>
          </w:rPr>
          <w:t>https://www.youtube.com/watch?v=IwQZ_Qp8Vao</w:t>
        </w:r>
      </w:hyperlink>
      <w:r w:rsidRPr="000602E2">
        <w:rPr>
          <w:lang w:val="es-ES"/>
        </w:rPr>
        <w:t xml:space="preserve"> </w:t>
      </w:r>
    </w:p>
  </w:footnote>
  <w:footnote w:id="30">
    <w:p w14:paraId="2D912C0D" w14:textId="72F949C5" w:rsidR="005E4391" w:rsidRPr="004252F1" w:rsidRDefault="005E4391">
      <w:pPr>
        <w:pStyle w:val="FootnoteText"/>
      </w:pPr>
      <w:r w:rsidRPr="004252F1">
        <w:rPr>
          <w:rStyle w:val="FootnoteReference"/>
        </w:rPr>
        <w:footnoteRef/>
      </w:r>
      <w:r w:rsidRPr="004252F1">
        <w:t>See for example the effects of the Exxon Valdez spill in Alaska and the BP Macondo well blowout in the Gulf of Mexico</w:t>
      </w:r>
    </w:p>
  </w:footnote>
  <w:footnote w:id="31">
    <w:p w14:paraId="6A147EA5" w14:textId="77777777" w:rsidR="005E4391" w:rsidRPr="00F12B30" w:rsidRDefault="005E4391" w:rsidP="00FA02BF">
      <w:pPr>
        <w:pStyle w:val="FootnoteText"/>
        <w:jc w:val="both"/>
      </w:pPr>
      <w:r w:rsidRPr="00F12B30">
        <w:rPr>
          <w:rStyle w:val="FootnoteReference"/>
        </w:rPr>
        <w:footnoteRef/>
      </w:r>
      <w:r w:rsidRPr="00F12B30">
        <w:t>The BP Macondo blowout released over 4 million barrels of oil</w:t>
      </w:r>
    </w:p>
  </w:footnote>
  <w:footnote w:id="32">
    <w:p w14:paraId="2F4B81DE" w14:textId="77777777" w:rsidR="005E4391" w:rsidRPr="00F12B30" w:rsidRDefault="005E4391" w:rsidP="00FA02BF">
      <w:pPr>
        <w:spacing w:after="0" w:line="240" w:lineRule="auto"/>
        <w:jc w:val="both"/>
        <w:rPr>
          <w:b/>
          <w:bCs/>
          <w:i/>
          <w:iCs/>
          <w:sz w:val="20"/>
          <w:szCs w:val="20"/>
        </w:rPr>
      </w:pPr>
      <w:r w:rsidRPr="00F12B30">
        <w:rPr>
          <w:rStyle w:val="FootnoteReference"/>
          <w:sz w:val="20"/>
          <w:szCs w:val="20"/>
        </w:rPr>
        <w:footnoteRef/>
      </w:r>
      <w:r w:rsidRPr="00F12B30">
        <w:rPr>
          <w:sz w:val="20"/>
          <w:szCs w:val="20"/>
        </w:rPr>
        <w:t xml:space="preserve"> Figure 7-15 Deterministic Map for Scenario 9 – Unmitigated 20,000-Barrel-per-Day Release of Crude Oil for 30 days (December through May) Depicting Weathering and Fate from the environmental impact assessment prepared for Esso Exploration and Production Guyana Ltd.</w:t>
      </w:r>
    </w:p>
  </w:footnote>
  <w:footnote w:id="33">
    <w:p w14:paraId="47D827D7" w14:textId="3FE35965" w:rsidR="00093B59" w:rsidRPr="00093B59" w:rsidRDefault="00093B59">
      <w:pPr>
        <w:pStyle w:val="FootnoteText"/>
      </w:pPr>
      <w:r>
        <w:rPr>
          <w:rStyle w:val="FootnoteReference"/>
        </w:rPr>
        <w:footnoteRef/>
      </w:r>
      <w:r>
        <w:t xml:space="preserve"> </w:t>
      </w:r>
      <w:r w:rsidRPr="00093B59">
        <w:t xml:space="preserve">CCPR General Comment No. 36 on Article 6 (Right to life)’ (30 October 2018), para </w:t>
      </w:r>
      <w:r>
        <w:t>62</w:t>
      </w:r>
      <w:r w:rsidRPr="00093B59">
        <w:t>.</w:t>
      </w:r>
    </w:p>
  </w:footnote>
  <w:footnote w:id="34">
    <w:p w14:paraId="0000007D" w14:textId="77777777" w:rsidR="005E4391" w:rsidRPr="004252F1" w:rsidRDefault="005E4391">
      <w:pPr>
        <w:pBdr>
          <w:top w:val="nil"/>
          <w:left w:val="nil"/>
          <w:bottom w:val="nil"/>
          <w:right w:val="nil"/>
          <w:between w:val="nil"/>
        </w:pBdr>
        <w:spacing w:after="0" w:line="240" w:lineRule="auto"/>
        <w:rPr>
          <w:color w:val="000000"/>
          <w:sz w:val="20"/>
          <w:szCs w:val="20"/>
        </w:rPr>
      </w:pPr>
      <w:r w:rsidRPr="004252F1">
        <w:rPr>
          <w:rStyle w:val="FootnoteReference"/>
        </w:rPr>
        <w:footnoteRef/>
      </w:r>
      <w:r w:rsidRPr="004252F1">
        <w:rPr>
          <w:color w:val="000000"/>
          <w:sz w:val="20"/>
          <w:szCs w:val="20"/>
        </w:rPr>
        <w:t xml:space="preserve"> UN Human Rights Council, ‘Report of the Office of the United Nations High Commissioner for Human Rights on the relationship between climate change and human rights’ (15 January 2009) A/HRC/10/61, para 8. </w:t>
      </w:r>
    </w:p>
  </w:footnote>
  <w:footnote w:id="35">
    <w:p w14:paraId="0000007E" w14:textId="77777777" w:rsidR="005E4391" w:rsidRPr="004252F1" w:rsidRDefault="005E4391">
      <w:pPr>
        <w:pBdr>
          <w:top w:val="nil"/>
          <w:left w:val="nil"/>
          <w:bottom w:val="nil"/>
          <w:right w:val="nil"/>
          <w:between w:val="nil"/>
        </w:pBdr>
        <w:spacing w:after="0" w:line="240" w:lineRule="auto"/>
        <w:rPr>
          <w:color w:val="000000"/>
          <w:sz w:val="20"/>
          <w:szCs w:val="20"/>
        </w:rPr>
      </w:pPr>
      <w:r w:rsidRPr="004252F1">
        <w:rPr>
          <w:rStyle w:val="FootnoteReference"/>
        </w:rPr>
        <w:footnoteRef/>
      </w:r>
      <w:r w:rsidRPr="004252F1">
        <w:rPr>
          <w:color w:val="000000"/>
          <w:sz w:val="20"/>
          <w:szCs w:val="20"/>
        </w:rPr>
        <w:t xml:space="preserve"> ICCPR, Article 6. </w:t>
      </w:r>
    </w:p>
  </w:footnote>
  <w:footnote w:id="36">
    <w:p w14:paraId="0000007F" w14:textId="77777777" w:rsidR="005E4391" w:rsidRPr="004252F1" w:rsidRDefault="005E4391">
      <w:pPr>
        <w:pBdr>
          <w:top w:val="nil"/>
          <w:left w:val="nil"/>
          <w:bottom w:val="nil"/>
          <w:right w:val="nil"/>
          <w:between w:val="nil"/>
        </w:pBdr>
        <w:spacing w:after="0" w:line="240" w:lineRule="auto"/>
        <w:rPr>
          <w:color w:val="000000"/>
          <w:sz w:val="20"/>
          <w:szCs w:val="20"/>
        </w:rPr>
      </w:pPr>
      <w:r w:rsidRPr="004252F1">
        <w:rPr>
          <w:rStyle w:val="FootnoteReference"/>
        </w:rPr>
        <w:footnoteRef/>
      </w:r>
      <w:r w:rsidRPr="004252F1">
        <w:rPr>
          <w:color w:val="000000"/>
          <w:sz w:val="20"/>
          <w:szCs w:val="20"/>
        </w:rPr>
        <w:t xml:space="preserve"> Committee on the Rights of the Child (CRC), ‘General Comment No. 7 (2005): Implementing Child Rights in Early Childhood’ (20 September 2006), para. 10.</w:t>
      </w:r>
    </w:p>
  </w:footnote>
  <w:footnote w:id="37">
    <w:p w14:paraId="00000080" w14:textId="023E26A6" w:rsidR="005E4391" w:rsidRPr="004252F1" w:rsidRDefault="005E4391">
      <w:pPr>
        <w:pBdr>
          <w:top w:val="nil"/>
          <w:left w:val="nil"/>
          <w:bottom w:val="nil"/>
          <w:right w:val="nil"/>
          <w:between w:val="nil"/>
        </w:pBdr>
        <w:spacing w:after="0" w:line="240" w:lineRule="auto"/>
        <w:rPr>
          <w:color w:val="000000"/>
          <w:sz w:val="20"/>
          <w:szCs w:val="20"/>
        </w:rPr>
      </w:pPr>
      <w:r w:rsidRPr="004252F1">
        <w:rPr>
          <w:rStyle w:val="FootnoteReference"/>
        </w:rPr>
        <w:footnoteRef/>
      </w:r>
      <w:r w:rsidRPr="004252F1">
        <w:rPr>
          <w:color w:val="000000"/>
          <w:sz w:val="20"/>
          <w:szCs w:val="20"/>
        </w:rPr>
        <w:t xml:space="preserve"> ‘CCPR General Comment No. 36 on Article 6 (Right to life)’ (30 October 2018), para 3.</w:t>
      </w:r>
    </w:p>
  </w:footnote>
  <w:footnote w:id="38">
    <w:p w14:paraId="0000008D" w14:textId="77777777" w:rsidR="005E4391" w:rsidRPr="004252F1" w:rsidRDefault="005E4391">
      <w:pPr>
        <w:spacing w:after="0" w:line="240" w:lineRule="auto"/>
        <w:rPr>
          <w:sz w:val="20"/>
          <w:szCs w:val="20"/>
          <w:lang w:val="es-ES"/>
        </w:rPr>
      </w:pPr>
      <w:r w:rsidRPr="004252F1">
        <w:rPr>
          <w:rStyle w:val="FootnoteReference"/>
        </w:rPr>
        <w:footnoteRef/>
      </w:r>
      <w:r w:rsidRPr="004252F1">
        <w:rPr>
          <w:sz w:val="20"/>
          <w:szCs w:val="20"/>
          <w:lang w:val="es-ES"/>
        </w:rPr>
        <w:t xml:space="preserve"> </w:t>
      </w:r>
      <w:r w:rsidRPr="004252F1">
        <w:rPr>
          <w:i/>
          <w:sz w:val="20"/>
          <w:szCs w:val="20"/>
          <w:lang w:val="es-ES"/>
        </w:rPr>
        <w:t>Ibid</w:t>
      </w:r>
      <w:r w:rsidRPr="004252F1">
        <w:rPr>
          <w:sz w:val="20"/>
          <w:szCs w:val="20"/>
          <w:lang w:val="es-ES"/>
        </w:rPr>
        <w:t>, para. 22.</w:t>
      </w:r>
    </w:p>
  </w:footnote>
  <w:footnote w:id="39">
    <w:p w14:paraId="00000081" w14:textId="255D50A0" w:rsidR="005E4391" w:rsidRPr="004252F1" w:rsidRDefault="005E4391">
      <w:pPr>
        <w:pBdr>
          <w:top w:val="nil"/>
          <w:left w:val="nil"/>
          <w:bottom w:val="nil"/>
          <w:right w:val="nil"/>
          <w:between w:val="nil"/>
        </w:pBdr>
        <w:spacing w:after="0" w:line="240" w:lineRule="auto"/>
        <w:rPr>
          <w:color w:val="000000"/>
          <w:sz w:val="20"/>
          <w:szCs w:val="20"/>
          <w:lang w:val="es-ES"/>
        </w:rPr>
      </w:pPr>
      <w:r w:rsidRPr="004252F1">
        <w:rPr>
          <w:rStyle w:val="FootnoteReference"/>
        </w:rPr>
        <w:footnoteRef/>
      </w:r>
      <w:r w:rsidRPr="004252F1">
        <w:rPr>
          <w:color w:val="000000"/>
          <w:sz w:val="20"/>
          <w:szCs w:val="20"/>
          <w:lang w:val="es-ES"/>
        </w:rPr>
        <w:t xml:space="preserve"> </w:t>
      </w:r>
      <w:r w:rsidRPr="004252F1">
        <w:rPr>
          <w:i/>
          <w:color w:val="000000"/>
          <w:sz w:val="20"/>
          <w:szCs w:val="20"/>
          <w:lang w:val="es-ES"/>
        </w:rPr>
        <w:t>Ibid</w:t>
      </w:r>
      <w:r w:rsidRPr="004252F1">
        <w:rPr>
          <w:color w:val="000000"/>
          <w:sz w:val="20"/>
          <w:szCs w:val="20"/>
          <w:lang w:val="es-ES"/>
        </w:rPr>
        <w:t>, para. 62.</w:t>
      </w:r>
    </w:p>
  </w:footnote>
  <w:footnote w:id="40">
    <w:p w14:paraId="2914BDF1" w14:textId="10CA9FCC" w:rsidR="005E4391" w:rsidRPr="00F12B30" w:rsidRDefault="005E4391">
      <w:pPr>
        <w:pStyle w:val="FootnoteText"/>
        <w:rPr>
          <w:lang w:val="es-ES"/>
        </w:rPr>
      </w:pPr>
      <w:r w:rsidRPr="004252F1">
        <w:rPr>
          <w:rStyle w:val="FootnoteReference"/>
        </w:rPr>
        <w:footnoteRef/>
      </w:r>
      <w:r w:rsidRPr="00F12B30">
        <w:rPr>
          <w:lang w:val="es-ES"/>
        </w:rPr>
        <w:t xml:space="preserve"> Article 3</w:t>
      </w:r>
    </w:p>
  </w:footnote>
  <w:footnote w:id="41">
    <w:p w14:paraId="3E5D5AD6" w14:textId="4C0A0C96" w:rsidR="005E4391" w:rsidRPr="00F12B30" w:rsidRDefault="005E4391">
      <w:pPr>
        <w:pStyle w:val="FootnoteText"/>
        <w:rPr>
          <w:lang w:val="es-ES"/>
        </w:rPr>
      </w:pPr>
      <w:r w:rsidRPr="004252F1">
        <w:rPr>
          <w:rStyle w:val="FootnoteReference"/>
        </w:rPr>
        <w:footnoteRef/>
      </w:r>
      <w:r w:rsidRPr="00F12B30">
        <w:rPr>
          <w:lang w:val="es-ES"/>
        </w:rPr>
        <w:t xml:space="preserve"> Preamble</w:t>
      </w:r>
    </w:p>
  </w:footnote>
  <w:footnote w:id="42">
    <w:p w14:paraId="0000008C" w14:textId="77777777" w:rsidR="005E4391" w:rsidRPr="004252F1" w:rsidRDefault="005E4391">
      <w:pPr>
        <w:spacing w:after="0" w:line="240" w:lineRule="auto"/>
        <w:rPr>
          <w:sz w:val="20"/>
          <w:szCs w:val="20"/>
          <w:lang w:val="es-ES"/>
        </w:rPr>
      </w:pPr>
      <w:r w:rsidRPr="004252F1">
        <w:rPr>
          <w:rStyle w:val="FootnoteReference"/>
          <w:sz w:val="20"/>
          <w:szCs w:val="20"/>
        </w:rPr>
        <w:footnoteRef/>
      </w:r>
      <w:r w:rsidRPr="004252F1">
        <w:rPr>
          <w:sz w:val="20"/>
          <w:szCs w:val="20"/>
          <w:lang w:val="es-ES"/>
        </w:rPr>
        <w:t xml:space="preserve"> Para. 9.4</w:t>
      </w:r>
    </w:p>
  </w:footnote>
  <w:footnote w:id="43">
    <w:p w14:paraId="0000009E" w14:textId="77777777" w:rsidR="005E4391" w:rsidRPr="004252F1" w:rsidRDefault="005E4391">
      <w:pPr>
        <w:spacing w:after="0" w:line="240" w:lineRule="auto"/>
        <w:rPr>
          <w:sz w:val="20"/>
          <w:szCs w:val="20"/>
          <w:highlight w:val="white"/>
          <w:lang w:val="es-ES"/>
        </w:rPr>
      </w:pPr>
      <w:r w:rsidRPr="004252F1">
        <w:rPr>
          <w:rStyle w:val="FootnoteReference"/>
          <w:sz w:val="20"/>
          <w:szCs w:val="20"/>
        </w:rPr>
        <w:footnoteRef/>
      </w:r>
      <w:r w:rsidRPr="004252F1">
        <w:rPr>
          <w:sz w:val="20"/>
          <w:szCs w:val="20"/>
          <w:lang w:val="es-ES"/>
        </w:rPr>
        <w:t xml:space="preserve"> UN Doc</w:t>
      </w:r>
      <w:r w:rsidRPr="004252F1">
        <w:rPr>
          <w:sz w:val="20"/>
          <w:szCs w:val="20"/>
          <w:highlight w:val="white"/>
          <w:lang w:val="es-ES"/>
        </w:rPr>
        <w:t xml:space="preserve">s </w:t>
      </w:r>
      <w:r w:rsidRPr="00F12B30">
        <w:rPr>
          <w:rFonts w:eastAsia="Arial"/>
          <w:sz w:val="20"/>
          <w:szCs w:val="20"/>
          <w:highlight w:val="white"/>
          <w:lang w:val="es-ES"/>
        </w:rPr>
        <w:t>CCPR/C/CPV/Q/1/Add.1 (LoI) and CCPR/C/CPV/CO/1/Add.1 (COB)</w:t>
      </w:r>
    </w:p>
  </w:footnote>
  <w:footnote w:id="44">
    <w:p w14:paraId="0000009C" w14:textId="77777777" w:rsidR="005E4391" w:rsidRPr="004252F1" w:rsidRDefault="005E4391">
      <w:pPr>
        <w:spacing w:after="0" w:line="240" w:lineRule="auto"/>
        <w:rPr>
          <w:sz w:val="20"/>
          <w:szCs w:val="20"/>
          <w:highlight w:val="white"/>
          <w:lang w:val="es-ES"/>
        </w:rPr>
      </w:pPr>
      <w:r w:rsidRPr="004252F1">
        <w:rPr>
          <w:rStyle w:val="FootnoteReference"/>
          <w:sz w:val="20"/>
          <w:szCs w:val="20"/>
        </w:rPr>
        <w:footnoteRef/>
      </w:r>
      <w:r w:rsidRPr="004252F1">
        <w:rPr>
          <w:sz w:val="20"/>
          <w:szCs w:val="20"/>
          <w:lang w:val="es-ES"/>
        </w:rPr>
        <w:t xml:space="preserve"> UN Doc</w:t>
      </w:r>
      <w:r w:rsidRPr="004252F1">
        <w:rPr>
          <w:sz w:val="20"/>
          <w:szCs w:val="20"/>
          <w:highlight w:val="white"/>
          <w:lang w:val="es-ES"/>
        </w:rPr>
        <w:t xml:space="preserve"> </w:t>
      </w:r>
      <w:r w:rsidRPr="00F12B30">
        <w:rPr>
          <w:rFonts w:eastAsia="Arial"/>
          <w:sz w:val="20"/>
          <w:szCs w:val="20"/>
          <w:highlight w:val="white"/>
          <w:lang w:val="es-ES"/>
        </w:rPr>
        <w:t>CCPR/C/USA/QPR/5</w:t>
      </w:r>
    </w:p>
  </w:footnote>
  <w:footnote w:id="45">
    <w:p w14:paraId="0000009D" w14:textId="77777777" w:rsidR="005E4391" w:rsidRPr="004252F1" w:rsidRDefault="005E4391">
      <w:pPr>
        <w:spacing w:after="0" w:line="240" w:lineRule="auto"/>
        <w:rPr>
          <w:sz w:val="20"/>
          <w:szCs w:val="20"/>
          <w:highlight w:val="white"/>
          <w:lang w:val="es-ES"/>
        </w:rPr>
      </w:pPr>
      <w:r w:rsidRPr="004252F1">
        <w:rPr>
          <w:rStyle w:val="FootnoteReference"/>
          <w:sz w:val="20"/>
          <w:szCs w:val="20"/>
        </w:rPr>
        <w:footnoteRef/>
      </w:r>
      <w:r w:rsidRPr="004252F1">
        <w:rPr>
          <w:sz w:val="20"/>
          <w:szCs w:val="20"/>
          <w:lang w:val="es-ES"/>
        </w:rPr>
        <w:t xml:space="preserve"> UN Doc </w:t>
      </w:r>
      <w:r w:rsidRPr="00F12B30">
        <w:rPr>
          <w:rFonts w:eastAsia="Arial"/>
          <w:sz w:val="20"/>
          <w:szCs w:val="20"/>
          <w:highlight w:val="white"/>
          <w:lang w:val="es-ES"/>
        </w:rPr>
        <w:t>CCPR/C/DMA/Q/1/Add.1 (LoI), and CCPR/C/DMA/COAR/1 (COB)</w:t>
      </w:r>
    </w:p>
  </w:footnote>
  <w:footnote w:id="46">
    <w:p w14:paraId="0000009F" w14:textId="77777777" w:rsidR="005E4391" w:rsidRPr="004252F1" w:rsidRDefault="005E4391">
      <w:pPr>
        <w:spacing w:after="0" w:line="240" w:lineRule="auto"/>
        <w:rPr>
          <w:sz w:val="20"/>
          <w:szCs w:val="20"/>
          <w:highlight w:val="white"/>
          <w:lang w:val="fr-CH"/>
        </w:rPr>
      </w:pPr>
      <w:r w:rsidRPr="004252F1">
        <w:rPr>
          <w:rStyle w:val="FootnoteReference"/>
          <w:sz w:val="20"/>
          <w:szCs w:val="20"/>
        </w:rPr>
        <w:footnoteRef/>
      </w:r>
      <w:r w:rsidRPr="004252F1">
        <w:rPr>
          <w:sz w:val="20"/>
          <w:szCs w:val="20"/>
          <w:lang w:val="fr-CH"/>
        </w:rPr>
        <w:t xml:space="preserve"> UN Doc </w:t>
      </w:r>
      <w:r w:rsidRPr="00F12B30">
        <w:rPr>
          <w:rFonts w:eastAsia="Arial"/>
          <w:sz w:val="20"/>
          <w:szCs w:val="20"/>
          <w:highlight w:val="white"/>
          <w:lang w:val="fr-CH"/>
        </w:rPr>
        <w:t>CCPR/C/PHL/Q/5</w:t>
      </w:r>
    </w:p>
  </w:footnote>
  <w:footnote w:id="47">
    <w:p w14:paraId="000000A0" w14:textId="77777777" w:rsidR="005E4391" w:rsidRPr="004252F1" w:rsidRDefault="005E4391">
      <w:pPr>
        <w:spacing w:after="0" w:line="240" w:lineRule="auto"/>
        <w:rPr>
          <w:sz w:val="20"/>
          <w:szCs w:val="20"/>
          <w:highlight w:val="white"/>
          <w:lang w:val="fr-CH"/>
        </w:rPr>
      </w:pPr>
      <w:r w:rsidRPr="004252F1">
        <w:rPr>
          <w:rStyle w:val="FootnoteReference"/>
          <w:sz w:val="20"/>
          <w:szCs w:val="20"/>
        </w:rPr>
        <w:footnoteRef/>
      </w:r>
      <w:r w:rsidRPr="004252F1">
        <w:rPr>
          <w:sz w:val="20"/>
          <w:szCs w:val="20"/>
          <w:lang w:val="fr-CH"/>
        </w:rPr>
        <w:t xml:space="preserve"> UN Do</w:t>
      </w:r>
      <w:r w:rsidRPr="004252F1">
        <w:rPr>
          <w:sz w:val="20"/>
          <w:szCs w:val="20"/>
          <w:highlight w:val="white"/>
          <w:lang w:val="fr-CH"/>
        </w:rPr>
        <w:t xml:space="preserve">c </w:t>
      </w:r>
      <w:r w:rsidRPr="00F12B30">
        <w:rPr>
          <w:rFonts w:eastAsia="Arial"/>
          <w:sz w:val="20"/>
          <w:szCs w:val="20"/>
          <w:highlight w:val="white"/>
          <w:lang w:val="fr-CH"/>
        </w:rPr>
        <w:t>CCPR/C/KEN/Q/4</w:t>
      </w:r>
    </w:p>
  </w:footnote>
  <w:footnote w:id="48">
    <w:p w14:paraId="000000A1" w14:textId="77777777" w:rsidR="005E4391" w:rsidRPr="00F12B30" w:rsidRDefault="005E4391">
      <w:pPr>
        <w:spacing w:after="0" w:line="240" w:lineRule="auto"/>
        <w:rPr>
          <w:sz w:val="20"/>
          <w:szCs w:val="20"/>
          <w:lang w:val="es-ES"/>
        </w:rPr>
      </w:pPr>
      <w:r w:rsidRPr="004252F1">
        <w:rPr>
          <w:rStyle w:val="FootnoteReference"/>
          <w:sz w:val="20"/>
          <w:szCs w:val="20"/>
        </w:rPr>
        <w:footnoteRef/>
      </w:r>
      <w:r w:rsidRPr="004252F1">
        <w:rPr>
          <w:sz w:val="20"/>
          <w:szCs w:val="20"/>
          <w:lang w:val="es-ES"/>
        </w:rPr>
        <w:t xml:space="preserve">  </w:t>
      </w:r>
      <w:r w:rsidRPr="004252F1">
        <w:rPr>
          <w:i/>
          <w:sz w:val="20"/>
          <w:szCs w:val="20"/>
          <w:lang w:val="es-ES"/>
        </w:rPr>
        <w:t>Su</w:t>
      </w:r>
      <w:r w:rsidRPr="004252F1">
        <w:rPr>
          <w:i/>
          <w:sz w:val="20"/>
          <w:szCs w:val="20"/>
          <w:highlight w:val="white"/>
          <w:lang w:val="es-ES"/>
        </w:rPr>
        <w:t xml:space="preserve">pra </w:t>
      </w:r>
      <w:r w:rsidRPr="004252F1">
        <w:rPr>
          <w:sz w:val="20"/>
          <w:szCs w:val="20"/>
          <w:highlight w:val="white"/>
          <w:lang w:val="es-ES"/>
        </w:rPr>
        <w:t>note 47, para. 15</w:t>
      </w:r>
      <w:r w:rsidRPr="004252F1">
        <w:rPr>
          <w:sz w:val="20"/>
          <w:szCs w:val="20"/>
          <w:lang w:val="es-ES"/>
        </w:rPr>
        <w:t xml:space="preserve">; note 17, para. </w:t>
      </w:r>
      <w:r w:rsidRPr="00F12B30">
        <w:rPr>
          <w:sz w:val="20"/>
          <w:szCs w:val="20"/>
          <w:lang w:val="es-ES"/>
        </w:rPr>
        <w:t>12</w:t>
      </w:r>
    </w:p>
  </w:footnote>
  <w:footnote w:id="49">
    <w:p w14:paraId="000000A2" w14:textId="77777777" w:rsidR="005E4391" w:rsidRPr="00F12B30" w:rsidRDefault="005E4391">
      <w:pPr>
        <w:spacing w:after="0" w:line="240" w:lineRule="auto"/>
        <w:rPr>
          <w:sz w:val="20"/>
          <w:szCs w:val="20"/>
          <w:lang w:val="es-ES"/>
        </w:rPr>
      </w:pPr>
      <w:r w:rsidRPr="004252F1">
        <w:rPr>
          <w:rStyle w:val="FootnoteReference"/>
          <w:sz w:val="20"/>
          <w:szCs w:val="20"/>
        </w:rPr>
        <w:footnoteRef/>
      </w:r>
      <w:r w:rsidRPr="00F12B30">
        <w:rPr>
          <w:sz w:val="20"/>
          <w:szCs w:val="20"/>
          <w:lang w:val="es-ES"/>
        </w:rPr>
        <w:t xml:space="preserve">  </w:t>
      </w:r>
      <w:sdt>
        <w:sdtPr>
          <w:rPr>
            <w:sz w:val="20"/>
            <w:szCs w:val="20"/>
          </w:rPr>
          <w:tag w:val="goog_rdk_403"/>
          <w:id w:val="-1763528751"/>
        </w:sdtPr>
        <w:sdtEndPr/>
        <w:sdtContent>
          <w:r w:rsidRPr="00F12B30">
            <w:rPr>
              <w:i/>
              <w:sz w:val="20"/>
              <w:szCs w:val="20"/>
              <w:highlight w:val="white"/>
              <w:lang w:val="es-ES"/>
            </w:rPr>
            <w:t xml:space="preserve">Supra </w:t>
          </w:r>
        </w:sdtContent>
      </w:sdt>
      <w:sdt>
        <w:sdtPr>
          <w:rPr>
            <w:sz w:val="20"/>
            <w:szCs w:val="20"/>
          </w:rPr>
          <w:tag w:val="goog_rdk_404"/>
          <w:id w:val="1278212530"/>
        </w:sdtPr>
        <w:sdtEndPr/>
        <w:sdtContent>
          <w:r w:rsidRPr="00F12B30">
            <w:rPr>
              <w:sz w:val="20"/>
              <w:szCs w:val="20"/>
              <w:highlight w:val="white"/>
              <w:lang w:val="es-ES"/>
            </w:rPr>
            <w:t>note 46</w:t>
          </w:r>
        </w:sdtContent>
      </w:sdt>
      <w:sdt>
        <w:sdtPr>
          <w:rPr>
            <w:sz w:val="20"/>
            <w:szCs w:val="20"/>
          </w:rPr>
          <w:tag w:val="goog_rdk_405"/>
          <w:id w:val="-1685048413"/>
        </w:sdtPr>
        <w:sdtEndPr/>
        <w:sdtContent>
          <w:r w:rsidRPr="00F12B30">
            <w:rPr>
              <w:sz w:val="20"/>
              <w:szCs w:val="20"/>
              <w:highlight w:val="white"/>
              <w:lang w:val="es-ES"/>
            </w:rPr>
            <w:t xml:space="preserve"> (COB</w:t>
          </w:r>
        </w:sdtContent>
      </w:sdt>
      <w:r w:rsidRPr="00F12B30">
        <w:rPr>
          <w:sz w:val="20"/>
          <w:szCs w:val="20"/>
          <w:lang w:val="es-ES"/>
        </w:rPr>
        <w:t>), para. 18</w:t>
      </w:r>
    </w:p>
  </w:footnote>
  <w:footnote w:id="50">
    <w:sdt>
      <w:sdtPr>
        <w:rPr>
          <w:sz w:val="20"/>
          <w:szCs w:val="20"/>
        </w:rPr>
        <w:tag w:val="goog_rdk_416"/>
        <w:id w:val="-718438407"/>
      </w:sdtPr>
      <w:sdtEndPr/>
      <w:sdtContent>
        <w:p w14:paraId="03AA85CF" w14:textId="77777777" w:rsidR="005E4391" w:rsidRPr="004252F1" w:rsidRDefault="005E4391" w:rsidP="00E06EEA">
          <w:pPr>
            <w:spacing w:after="0" w:line="240" w:lineRule="auto"/>
            <w:rPr>
              <w:sz w:val="20"/>
              <w:szCs w:val="20"/>
              <w:lang w:val="es-ES"/>
            </w:rPr>
          </w:pPr>
          <w:r w:rsidRPr="004252F1">
            <w:rPr>
              <w:rStyle w:val="FootnoteReference"/>
              <w:sz w:val="20"/>
              <w:szCs w:val="20"/>
            </w:rPr>
            <w:footnoteRef/>
          </w:r>
          <w:sdt>
            <w:sdtPr>
              <w:rPr>
                <w:sz w:val="20"/>
                <w:szCs w:val="20"/>
              </w:rPr>
              <w:tag w:val="goog_rdk_415"/>
              <w:id w:val="-873464004"/>
            </w:sdtPr>
            <w:sdtEndPr/>
            <w:sdtContent>
              <w:r w:rsidRPr="004252F1">
                <w:rPr>
                  <w:sz w:val="20"/>
                  <w:szCs w:val="20"/>
                  <w:lang w:val="es-ES"/>
                </w:rPr>
                <w:t xml:space="preserve"> UN Doc CEDAW/C/GUY/CO/9, para. 42 </w:t>
              </w:r>
            </w:sdtContent>
          </w:sdt>
        </w:p>
      </w:sdtContent>
    </w:sdt>
  </w:footnote>
  <w:footnote w:id="51">
    <w:sdt>
      <w:sdtPr>
        <w:tag w:val="goog_rdk_418"/>
        <w:id w:val="43182940"/>
      </w:sdtPr>
      <w:sdtEndPr>
        <w:rPr>
          <w:sz w:val="20"/>
          <w:szCs w:val="20"/>
        </w:rPr>
      </w:sdtEndPr>
      <w:sdtContent>
        <w:p w14:paraId="3FDC1883" w14:textId="77777777" w:rsidR="005E4391" w:rsidRPr="004252F1" w:rsidRDefault="005E4391" w:rsidP="00E06EEA">
          <w:pPr>
            <w:spacing w:after="0" w:line="240" w:lineRule="auto"/>
            <w:rPr>
              <w:sz w:val="20"/>
              <w:szCs w:val="20"/>
            </w:rPr>
          </w:pPr>
          <w:r w:rsidRPr="004252F1">
            <w:rPr>
              <w:rStyle w:val="FootnoteReference"/>
            </w:rPr>
            <w:footnoteRef/>
          </w:r>
          <w:sdt>
            <w:sdtPr>
              <w:rPr>
                <w:sz w:val="20"/>
                <w:szCs w:val="20"/>
              </w:rPr>
              <w:tag w:val="goog_rdk_417"/>
              <w:id w:val="-1957170772"/>
            </w:sdtPr>
            <w:sdtEndPr/>
            <w:sdtContent>
              <w:r w:rsidRPr="004252F1">
                <w:rPr>
                  <w:sz w:val="20"/>
                  <w:szCs w:val="20"/>
                  <w:lang w:val="es-ES"/>
                </w:rPr>
                <w:t xml:space="preserve"> UN Doc A/HRC/44/16, para. </w:t>
              </w:r>
              <w:r w:rsidRPr="004252F1">
                <w:rPr>
                  <w:sz w:val="20"/>
                  <w:szCs w:val="20"/>
                </w:rPr>
                <w:t>100.73. The report of the Working Group on the UPR will be officially adopted at the forty-fourth session of the Human Rights Council (June 2020).</w:t>
              </w:r>
            </w:sdtContent>
          </w:sdt>
        </w:p>
      </w:sdtContent>
    </w:sdt>
  </w:footnote>
  <w:footnote w:id="52">
    <w:sdt>
      <w:sdtPr>
        <w:rPr>
          <w:sz w:val="20"/>
          <w:szCs w:val="20"/>
        </w:rPr>
        <w:tag w:val="goog_rdk_420"/>
        <w:id w:val="-745500288"/>
      </w:sdtPr>
      <w:sdtEndPr/>
      <w:sdtContent>
        <w:p w14:paraId="79A529E9" w14:textId="77777777" w:rsidR="005E4391" w:rsidRPr="004252F1" w:rsidRDefault="005E4391" w:rsidP="00E06EEA">
          <w:pPr>
            <w:spacing w:after="0" w:line="240" w:lineRule="auto"/>
            <w:rPr>
              <w:sz w:val="20"/>
              <w:szCs w:val="20"/>
            </w:rPr>
          </w:pPr>
          <w:r w:rsidRPr="004252F1">
            <w:rPr>
              <w:rStyle w:val="FootnoteReference"/>
              <w:sz w:val="20"/>
              <w:szCs w:val="20"/>
            </w:rPr>
            <w:footnoteRef/>
          </w:r>
          <w:sdt>
            <w:sdtPr>
              <w:rPr>
                <w:sz w:val="20"/>
                <w:szCs w:val="20"/>
              </w:rPr>
              <w:tag w:val="goog_rdk_419"/>
              <w:id w:val="1025065565"/>
            </w:sdtPr>
            <w:sdtEndPr/>
            <w:sdtContent>
              <w:r w:rsidRPr="004252F1">
                <w:rPr>
                  <w:sz w:val="20"/>
                  <w:szCs w:val="20"/>
                </w:rPr>
                <w:t xml:space="preserve"> Ibid., para. 100.63</w:t>
              </w:r>
            </w:sdtContent>
          </w:sdt>
        </w:p>
      </w:sdtContent>
    </w:sdt>
  </w:footnote>
  <w:footnote w:id="53">
    <w:p w14:paraId="00000089" w14:textId="77777777" w:rsidR="005E4391" w:rsidRPr="004252F1" w:rsidRDefault="005E4391">
      <w:pPr>
        <w:spacing w:after="0" w:line="240" w:lineRule="auto"/>
        <w:rPr>
          <w:sz w:val="20"/>
          <w:szCs w:val="20"/>
        </w:rPr>
      </w:pPr>
      <w:r w:rsidRPr="004252F1">
        <w:rPr>
          <w:rStyle w:val="FootnoteReference"/>
          <w:sz w:val="20"/>
          <w:szCs w:val="20"/>
        </w:rPr>
        <w:footnoteRef/>
      </w:r>
      <w:r w:rsidRPr="004252F1">
        <w:rPr>
          <w:sz w:val="20"/>
          <w:szCs w:val="20"/>
        </w:rPr>
        <w:t xml:space="preserve"> See </w:t>
      </w:r>
      <w:hyperlink r:id="rId9">
        <w:r w:rsidRPr="004252F1">
          <w:rPr>
            <w:color w:val="1155CC"/>
            <w:sz w:val="20"/>
            <w:szCs w:val="20"/>
            <w:u w:val="single"/>
          </w:rPr>
          <w:t>https://www.ohchr.org/en/NewsEvents/Pages/DisplayNews.aspx?NewsID=24998&amp;LangID=E</w:t>
        </w:r>
      </w:hyperlink>
      <w:r w:rsidRPr="004252F1">
        <w:rPr>
          <w:sz w:val="20"/>
          <w:szCs w:val="20"/>
        </w:rPr>
        <w:t xml:space="preserve"> (last accessed 12 May 2020)</w:t>
      </w:r>
    </w:p>
  </w:footnote>
  <w:footnote w:id="54">
    <w:sdt>
      <w:sdtPr>
        <w:rPr>
          <w:sz w:val="20"/>
          <w:szCs w:val="20"/>
        </w:rPr>
        <w:tag w:val="goog_rdk_408"/>
        <w:id w:val="1659119222"/>
      </w:sdtPr>
      <w:sdtEndPr/>
      <w:sdtContent>
        <w:p w14:paraId="000000A3" w14:textId="77777777" w:rsidR="005E4391" w:rsidRPr="004252F1" w:rsidRDefault="005E4391">
          <w:pPr>
            <w:spacing w:after="0" w:line="240" w:lineRule="auto"/>
            <w:rPr>
              <w:sz w:val="20"/>
              <w:szCs w:val="20"/>
              <w:lang w:val="es-ES"/>
            </w:rPr>
          </w:pPr>
          <w:r w:rsidRPr="004252F1">
            <w:rPr>
              <w:rStyle w:val="FootnoteReference"/>
              <w:sz w:val="20"/>
              <w:szCs w:val="20"/>
            </w:rPr>
            <w:footnoteRef/>
          </w:r>
          <w:sdt>
            <w:sdtPr>
              <w:rPr>
                <w:sz w:val="20"/>
                <w:szCs w:val="20"/>
              </w:rPr>
              <w:tag w:val="goog_rdk_407"/>
              <w:id w:val="-637415237"/>
            </w:sdtPr>
            <w:sdtEndPr/>
            <w:sdtContent>
              <w:r w:rsidRPr="004252F1">
                <w:rPr>
                  <w:sz w:val="20"/>
                  <w:szCs w:val="20"/>
                  <w:lang w:val="es-ES"/>
                </w:rPr>
                <w:t xml:space="preserve"> UN Doc E/C.12/ECU/CO/4, para. 11</w:t>
              </w:r>
            </w:sdtContent>
          </w:sdt>
        </w:p>
      </w:sdtContent>
    </w:sdt>
  </w:footnote>
  <w:footnote w:id="55">
    <w:sdt>
      <w:sdtPr>
        <w:tag w:val="goog_rdk_410"/>
        <w:id w:val="11887162"/>
      </w:sdtPr>
      <w:sdtEndPr/>
      <w:sdtContent>
        <w:p w14:paraId="000000A4" w14:textId="77777777" w:rsidR="005E4391" w:rsidRPr="004252F1" w:rsidRDefault="005E4391">
          <w:pPr>
            <w:spacing w:after="0" w:line="240" w:lineRule="auto"/>
            <w:rPr>
              <w:sz w:val="20"/>
              <w:szCs w:val="20"/>
              <w:lang w:val="es-ES"/>
            </w:rPr>
          </w:pPr>
          <w:r w:rsidRPr="004252F1">
            <w:rPr>
              <w:rStyle w:val="FootnoteReference"/>
            </w:rPr>
            <w:footnoteRef/>
          </w:r>
          <w:sdt>
            <w:sdtPr>
              <w:tag w:val="goog_rdk_409"/>
              <w:id w:val="-1260142099"/>
            </w:sdtPr>
            <w:sdtEndPr/>
            <w:sdtContent>
              <w:r w:rsidRPr="004252F1">
                <w:rPr>
                  <w:sz w:val="20"/>
                  <w:szCs w:val="20"/>
                  <w:lang w:val="es-ES"/>
                </w:rPr>
                <w:t xml:space="preserve"> Ibid., para. 12</w:t>
              </w:r>
            </w:sdtContent>
          </w:sdt>
        </w:p>
      </w:sdtContent>
    </w:sdt>
  </w:footnote>
  <w:footnote w:id="56">
    <w:sdt>
      <w:sdtPr>
        <w:tag w:val="goog_rdk_412"/>
        <w:id w:val="-172797242"/>
      </w:sdtPr>
      <w:sdtEndPr/>
      <w:sdtContent>
        <w:p w14:paraId="000000A5" w14:textId="77777777" w:rsidR="005E4391" w:rsidRPr="004252F1" w:rsidRDefault="005E4391">
          <w:pPr>
            <w:spacing w:after="0" w:line="240" w:lineRule="auto"/>
            <w:rPr>
              <w:sz w:val="20"/>
              <w:szCs w:val="20"/>
              <w:lang w:val="es-ES"/>
            </w:rPr>
          </w:pPr>
          <w:r w:rsidRPr="004252F1">
            <w:rPr>
              <w:rStyle w:val="FootnoteReference"/>
            </w:rPr>
            <w:footnoteRef/>
          </w:r>
          <w:sdt>
            <w:sdtPr>
              <w:tag w:val="goog_rdk_411"/>
              <w:id w:val="-1160385512"/>
            </w:sdtPr>
            <w:sdtEndPr/>
            <w:sdtContent>
              <w:r w:rsidRPr="004252F1">
                <w:rPr>
                  <w:sz w:val="20"/>
                  <w:szCs w:val="20"/>
                  <w:lang w:val="es-ES"/>
                </w:rPr>
                <w:t xml:space="preserve"> UN Doc E/C.12/ARG/CO/4, para. 13</w:t>
              </w:r>
            </w:sdtContent>
          </w:sdt>
        </w:p>
      </w:sdtContent>
    </w:sdt>
  </w:footnote>
  <w:footnote w:id="57">
    <w:p w14:paraId="00000098" w14:textId="77777777" w:rsidR="005E4391" w:rsidRPr="004252F1" w:rsidRDefault="005E4391">
      <w:pPr>
        <w:spacing w:after="0" w:line="240" w:lineRule="auto"/>
        <w:rPr>
          <w:sz w:val="20"/>
          <w:szCs w:val="20"/>
          <w:lang w:val="es-ES"/>
        </w:rPr>
      </w:pPr>
      <w:r w:rsidRPr="004252F1">
        <w:rPr>
          <w:rStyle w:val="FootnoteReference"/>
        </w:rPr>
        <w:footnoteRef/>
      </w:r>
      <w:r w:rsidRPr="004252F1">
        <w:rPr>
          <w:sz w:val="20"/>
          <w:szCs w:val="20"/>
          <w:lang w:val="es-ES"/>
        </w:rPr>
        <w:t xml:space="preserve"> UN Doc CRC/C/NOR/CO/5-6, para. 27</w:t>
      </w:r>
    </w:p>
  </w:footnote>
  <w:footnote w:id="58">
    <w:p w14:paraId="0000008E" w14:textId="77777777" w:rsidR="005E4391" w:rsidRPr="004252F1" w:rsidRDefault="005E4391">
      <w:pPr>
        <w:spacing w:after="0" w:line="240" w:lineRule="auto"/>
        <w:rPr>
          <w:sz w:val="20"/>
          <w:szCs w:val="20"/>
          <w:lang w:val="es-ES"/>
        </w:rPr>
      </w:pPr>
      <w:r w:rsidRPr="004252F1">
        <w:rPr>
          <w:rStyle w:val="FootnoteReference"/>
        </w:rPr>
        <w:footnoteRef/>
      </w:r>
      <w:r w:rsidRPr="004252F1">
        <w:rPr>
          <w:sz w:val="20"/>
          <w:szCs w:val="20"/>
          <w:lang w:val="es-ES"/>
        </w:rPr>
        <w:t xml:space="preserve"> UN Doc CEDAW/C/NOR/CO/9. </w:t>
      </w:r>
    </w:p>
  </w:footnote>
  <w:footnote w:id="59">
    <w:p w14:paraId="00000099" w14:textId="77777777" w:rsidR="005E4391" w:rsidRPr="00F12B30" w:rsidRDefault="005E4391">
      <w:pPr>
        <w:spacing w:after="0" w:line="240" w:lineRule="auto"/>
        <w:rPr>
          <w:sz w:val="20"/>
          <w:szCs w:val="20"/>
        </w:rPr>
      </w:pPr>
      <w:r w:rsidRPr="004252F1">
        <w:rPr>
          <w:rStyle w:val="FootnoteReference"/>
        </w:rPr>
        <w:footnoteRef/>
      </w:r>
      <w:r w:rsidRPr="004252F1">
        <w:rPr>
          <w:sz w:val="20"/>
          <w:szCs w:val="20"/>
          <w:lang w:val="es-ES"/>
        </w:rPr>
        <w:t xml:space="preserve"> UN Doc CEDAW/C/GC/37, para. </w:t>
      </w:r>
      <w:r w:rsidRPr="00F12B30">
        <w:rPr>
          <w:sz w:val="20"/>
          <w:szCs w:val="20"/>
        </w:rPr>
        <w:t>14</w:t>
      </w:r>
    </w:p>
  </w:footnote>
  <w:footnote w:id="60">
    <w:p w14:paraId="0000008B" w14:textId="77777777" w:rsidR="005E4391" w:rsidRPr="004252F1" w:rsidRDefault="005E4391">
      <w:pPr>
        <w:spacing w:after="0" w:line="240" w:lineRule="auto"/>
        <w:rPr>
          <w:sz w:val="20"/>
          <w:szCs w:val="20"/>
        </w:rPr>
      </w:pPr>
      <w:r w:rsidRPr="004252F1">
        <w:rPr>
          <w:rStyle w:val="FootnoteReference"/>
        </w:rPr>
        <w:footnoteRef/>
      </w:r>
      <w:r w:rsidRPr="004252F1">
        <w:rPr>
          <w:sz w:val="20"/>
          <w:szCs w:val="20"/>
        </w:rPr>
        <w:t xml:space="preserve"> See: ‘The Effects of Climate Change on the Full Enjoyment of Human Rights’, Joint Paper by five Special Procedures mandate holders of the Human Rights Council (2015), available at http://www4.unfccc.int/Submissions/Lists/OSPSubmissionUpload/202_109_130758775867568762-CVF%20submission%20Annex%201_Human%20Rights.pdf; Public Statement of the Committee on Economic, Social and Cultural Rights made on 31 October 2018, UN Document E/C.12/2018/1, paragraph 2. </w:t>
      </w:r>
    </w:p>
  </w:footnote>
  <w:footnote w:id="61">
    <w:p w14:paraId="00000094" w14:textId="77777777" w:rsidR="005E4391" w:rsidRPr="004252F1" w:rsidRDefault="005E4391">
      <w:pPr>
        <w:spacing w:after="0" w:line="240" w:lineRule="auto"/>
        <w:rPr>
          <w:sz w:val="20"/>
          <w:szCs w:val="20"/>
          <w:highlight w:val="white"/>
        </w:rPr>
      </w:pPr>
      <w:r w:rsidRPr="004252F1">
        <w:rPr>
          <w:rStyle w:val="FootnoteReference"/>
        </w:rPr>
        <w:footnoteRef/>
      </w:r>
      <w:r w:rsidRPr="004252F1">
        <w:rPr>
          <w:sz w:val="20"/>
          <w:szCs w:val="20"/>
        </w:rPr>
        <w:t xml:space="preserve"> </w:t>
      </w:r>
      <w:r w:rsidRPr="004252F1">
        <w:rPr>
          <w:sz w:val="20"/>
          <w:szCs w:val="20"/>
          <w:highlight w:val="white"/>
        </w:rPr>
        <w:t>Safe Climate: Report of the Special Rapporteur on Human Rights and the Environment, UN Doc A/74/161, p. 35</w:t>
      </w:r>
    </w:p>
  </w:footnote>
  <w:footnote w:id="62">
    <w:p w14:paraId="00000092" w14:textId="77777777" w:rsidR="005E4391" w:rsidRPr="004252F1" w:rsidRDefault="005E4391">
      <w:pPr>
        <w:spacing w:after="0" w:line="240" w:lineRule="auto"/>
        <w:rPr>
          <w:sz w:val="20"/>
          <w:szCs w:val="20"/>
          <w:lang w:val="es-ES"/>
        </w:rPr>
      </w:pPr>
      <w:r w:rsidRPr="004252F1">
        <w:rPr>
          <w:rStyle w:val="FootnoteReference"/>
        </w:rPr>
        <w:footnoteRef/>
      </w:r>
      <w:r w:rsidRPr="004252F1">
        <w:rPr>
          <w:sz w:val="20"/>
          <w:szCs w:val="20"/>
          <w:lang w:val="es-ES"/>
        </w:rPr>
        <w:t xml:space="preserve"> </w:t>
      </w:r>
      <w:r w:rsidRPr="004252F1">
        <w:rPr>
          <w:i/>
          <w:sz w:val="20"/>
          <w:szCs w:val="20"/>
          <w:highlight w:val="white"/>
          <w:lang w:val="es-ES"/>
        </w:rPr>
        <w:t xml:space="preserve">Ibid., </w:t>
      </w:r>
      <w:r w:rsidRPr="004252F1">
        <w:rPr>
          <w:sz w:val="20"/>
          <w:szCs w:val="20"/>
          <w:highlight w:val="white"/>
          <w:lang w:val="es-ES"/>
        </w:rPr>
        <w:t>p</w:t>
      </w:r>
      <w:r w:rsidRPr="004252F1">
        <w:rPr>
          <w:sz w:val="20"/>
          <w:szCs w:val="20"/>
          <w:lang w:val="es-ES"/>
        </w:rPr>
        <w:t>ara. 28</w:t>
      </w:r>
    </w:p>
  </w:footnote>
  <w:footnote w:id="63">
    <w:p w14:paraId="00000093" w14:textId="77777777" w:rsidR="005E4391" w:rsidRPr="004252F1" w:rsidRDefault="005E4391">
      <w:pPr>
        <w:spacing w:after="0" w:line="240" w:lineRule="auto"/>
        <w:rPr>
          <w:sz w:val="20"/>
          <w:szCs w:val="20"/>
          <w:lang w:val="es-ES"/>
        </w:rPr>
      </w:pPr>
      <w:r w:rsidRPr="004252F1">
        <w:rPr>
          <w:rStyle w:val="FootnoteReference"/>
        </w:rPr>
        <w:footnoteRef/>
      </w:r>
      <w:r w:rsidRPr="004252F1">
        <w:rPr>
          <w:sz w:val="20"/>
          <w:szCs w:val="20"/>
          <w:lang w:val="es-ES"/>
        </w:rPr>
        <w:t xml:space="preserve"> </w:t>
      </w:r>
      <w:r w:rsidRPr="004252F1">
        <w:rPr>
          <w:i/>
          <w:sz w:val="20"/>
          <w:szCs w:val="20"/>
          <w:lang w:val="es-ES"/>
        </w:rPr>
        <w:t xml:space="preserve">Ibid., </w:t>
      </w:r>
      <w:r w:rsidRPr="004252F1">
        <w:rPr>
          <w:sz w:val="20"/>
          <w:szCs w:val="20"/>
          <w:lang w:val="es-ES"/>
        </w:rPr>
        <w:t>para. 78</w:t>
      </w:r>
    </w:p>
  </w:footnote>
  <w:footnote w:id="64">
    <w:p w14:paraId="0000009B" w14:textId="77777777" w:rsidR="005E4391" w:rsidRPr="004252F1" w:rsidRDefault="005E4391">
      <w:pPr>
        <w:spacing w:after="0" w:line="240" w:lineRule="auto"/>
        <w:rPr>
          <w:sz w:val="20"/>
          <w:szCs w:val="20"/>
          <w:lang w:val="es-ES"/>
        </w:rPr>
      </w:pPr>
      <w:r w:rsidRPr="004252F1">
        <w:rPr>
          <w:rStyle w:val="FootnoteReference"/>
        </w:rPr>
        <w:footnoteRef/>
      </w:r>
      <w:r w:rsidRPr="004252F1">
        <w:rPr>
          <w:sz w:val="20"/>
          <w:szCs w:val="20"/>
          <w:lang w:val="es-ES"/>
        </w:rPr>
        <w:t xml:space="preserve"> UN Doc A/74/161, paras. 28-29</w:t>
      </w:r>
    </w:p>
  </w:footnote>
  <w:footnote w:id="65">
    <w:p w14:paraId="0000009A" w14:textId="77777777" w:rsidR="005E4391" w:rsidRPr="000602E2" w:rsidRDefault="005E4391">
      <w:pPr>
        <w:spacing w:after="0" w:line="240" w:lineRule="auto"/>
        <w:rPr>
          <w:sz w:val="20"/>
          <w:szCs w:val="20"/>
        </w:rPr>
      </w:pPr>
      <w:r w:rsidRPr="004252F1">
        <w:rPr>
          <w:rStyle w:val="FootnoteReference"/>
        </w:rPr>
        <w:footnoteRef/>
      </w:r>
      <w:r w:rsidRPr="004252F1">
        <w:rPr>
          <w:sz w:val="20"/>
          <w:szCs w:val="20"/>
          <w:lang w:val="es-ES"/>
        </w:rPr>
        <w:t xml:space="preserve"> UN Doc A/HRC/43/53/Add.2, para. </w:t>
      </w:r>
      <w:r w:rsidRPr="000602E2">
        <w:rPr>
          <w:sz w:val="20"/>
          <w:szCs w:val="20"/>
        </w:rPr>
        <w:t>96</w:t>
      </w:r>
    </w:p>
  </w:footnote>
  <w:footnote w:id="66">
    <w:p w14:paraId="331791E2" w14:textId="77777777" w:rsidR="005E4391" w:rsidRPr="004252F1" w:rsidRDefault="005E4391" w:rsidP="00283891">
      <w:pPr>
        <w:pBdr>
          <w:top w:val="nil"/>
          <w:left w:val="nil"/>
          <w:bottom w:val="nil"/>
          <w:right w:val="nil"/>
          <w:between w:val="nil"/>
        </w:pBdr>
        <w:spacing w:after="0" w:line="240" w:lineRule="auto"/>
        <w:rPr>
          <w:color w:val="000000"/>
          <w:sz w:val="20"/>
          <w:szCs w:val="20"/>
        </w:rPr>
      </w:pPr>
      <w:r w:rsidRPr="004252F1">
        <w:rPr>
          <w:rStyle w:val="FootnoteReference"/>
        </w:rPr>
        <w:footnoteRef/>
      </w:r>
      <w:r w:rsidRPr="004252F1">
        <w:rPr>
          <w:color w:val="000000"/>
          <w:sz w:val="20"/>
          <w:szCs w:val="20"/>
        </w:rPr>
        <w:t xml:space="preserve"> Case of Yanomami Indians v Brazil, IACmHR [1985] Case N/7615.</w:t>
      </w:r>
    </w:p>
  </w:footnote>
  <w:footnote w:id="67">
    <w:p w14:paraId="2A4460AC" w14:textId="77777777" w:rsidR="005E4391" w:rsidRPr="004252F1" w:rsidRDefault="005E4391" w:rsidP="00283891">
      <w:pPr>
        <w:pBdr>
          <w:top w:val="nil"/>
          <w:left w:val="nil"/>
          <w:bottom w:val="nil"/>
          <w:right w:val="nil"/>
          <w:between w:val="nil"/>
        </w:pBdr>
        <w:spacing w:after="0" w:line="240" w:lineRule="auto"/>
        <w:rPr>
          <w:color w:val="000000"/>
          <w:sz w:val="20"/>
          <w:szCs w:val="20"/>
        </w:rPr>
      </w:pPr>
      <w:r w:rsidRPr="004252F1">
        <w:rPr>
          <w:rStyle w:val="FootnoteReference"/>
        </w:rPr>
        <w:footnoteRef/>
      </w:r>
      <w:r w:rsidRPr="004252F1">
        <w:rPr>
          <w:color w:val="000000"/>
          <w:sz w:val="20"/>
          <w:szCs w:val="20"/>
        </w:rPr>
        <w:t xml:space="preserve"> Advisory Opinion requested by the Republic of Colombia, IACHR [2017] Oc-23/17</w:t>
      </w:r>
    </w:p>
  </w:footnote>
  <w:footnote w:id="68">
    <w:p w14:paraId="0000008A" w14:textId="77777777" w:rsidR="005E4391" w:rsidRPr="004252F1" w:rsidRDefault="005E4391">
      <w:pPr>
        <w:spacing w:after="0" w:line="240" w:lineRule="auto"/>
        <w:rPr>
          <w:sz w:val="20"/>
          <w:szCs w:val="20"/>
        </w:rPr>
      </w:pPr>
      <w:r w:rsidRPr="004252F1">
        <w:rPr>
          <w:rStyle w:val="FootnoteReference"/>
        </w:rPr>
        <w:footnoteRef/>
      </w:r>
      <w:r w:rsidRPr="004252F1">
        <w:rPr>
          <w:sz w:val="20"/>
          <w:szCs w:val="20"/>
        </w:rPr>
        <w:t xml:space="preserve"> </w:t>
      </w:r>
      <w:r w:rsidRPr="004252F1">
        <w:rPr>
          <w:sz w:val="20"/>
          <w:szCs w:val="20"/>
          <w:highlight w:val="white"/>
        </w:rPr>
        <w:t xml:space="preserve">Case No. 19/00135, Supreme Court of the Netherlands, Decision of 20 December 2019, </w:t>
      </w:r>
      <w:r w:rsidRPr="004252F1">
        <w:rPr>
          <w:sz w:val="20"/>
          <w:szCs w:val="20"/>
        </w:rPr>
        <w:t xml:space="preserve">para 8.2.2. for the English version of case documents, see </w:t>
      </w:r>
      <w:hyperlink r:id="rId10">
        <w:r w:rsidRPr="004252F1">
          <w:rPr>
            <w:color w:val="1155CC"/>
            <w:sz w:val="20"/>
            <w:szCs w:val="20"/>
            <w:u w:val="single"/>
          </w:rPr>
          <w:t>http://climatecasechart.com/non-us-case/urgenda-foundation-v-kingdom-of-the-netherlands/</w:t>
        </w:r>
      </w:hyperlink>
      <w:r w:rsidRPr="004252F1">
        <w:rPr>
          <w:sz w:val="20"/>
          <w:szCs w:val="20"/>
        </w:rPr>
        <w:t xml:space="preserve"> (last accessed 20 May 2020)</w:t>
      </w:r>
    </w:p>
  </w:footnote>
  <w:footnote w:id="69">
    <w:p w14:paraId="00000091" w14:textId="77777777" w:rsidR="005E4391" w:rsidRPr="004252F1" w:rsidRDefault="005E4391">
      <w:pPr>
        <w:spacing w:after="0" w:line="240" w:lineRule="auto"/>
        <w:rPr>
          <w:sz w:val="20"/>
          <w:szCs w:val="20"/>
        </w:rPr>
      </w:pPr>
      <w:r w:rsidRPr="004252F1">
        <w:rPr>
          <w:rStyle w:val="FootnoteReference"/>
        </w:rPr>
        <w:footnoteRef/>
      </w:r>
      <w:r w:rsidRPr="004252F1">
        <w:rPr>
          <w:sz w:val="20"/>
          <w:szCs w:val="20"/>
        </w:rPr>
        <w:t xml:space="preserve"> </w:t>
      </w:r>
      <w:r w:rsidRPr="004252F1">
        <w:rPr>
          <w:i/>
          <w:sz w:val="20"/>
          <w:szCs w:val="20"/>
        </w:rPr>
        <w:t>Ibid.</w:t>
      </w:r>
      <w:r w:rsidRPr="004252F1">
        <w:rPr>
          <w:sz w:val="20"/>
          <w:szCs w:val="20"/>
        </w:rPr>
        <w:t>, para. 5.3.2</w:t>
      </w:r>
    </w:p>
  </w:footnote>
  <w:footnote w:id="70">
    <w:p w14:paraId="00000090" w14:textId="77777777" w:rsidR="005E4391" w:rsidRPr="004252F1" w:rsidRDefault="005E4391">
      <w:pPr>
        <w:spacing w:after="0" w:line="240" w:lineRule="auto"/>
        <w:rPr>
          <w:sz w:val="20"/>
          <w:szCs w:val="20"/>
        </w:rPr>
      </w:pPr>
      <w:r w:rsidRPr="004252F1">
        <w:rPr>
          <w:rStyle w:val="FootnoteReference"/>
        </w:rPr>
        <w:footnoteRef/>
      </w:r>
      <w:r w:rsidRPr="004252F1">
        <w:rPr>
          <w:sz w:val="20"/>
          <w:szCs w:val="20"/>
        </w:rPr>
        <w:t xml:space="preserve"> Case No. 25501/2015, Lahore High Court, Order of 4 September 2015.</w:t>
      </w:r>
    </w:p>
  </w:footnote>
  <w:footnote w:id="71">
    <w:p w14:paraId="644BCC9F" w14:textId="07EAC4F3" w:rsidR="005E4391" w:rsidRPr="000602E2" w:rsidRDefault="005E4391">
      <w:pPr>
        <w:pStyle w:val="FootnoteText"/>
      </w:pPr>
      <w:r w:rsidRPr="004252F1">
        <w:rPr>
          <w:rStyle w:val="FootnoteReference"/>
        </w:rPr>
        <w:footnoteRef/>
      </w:r>
      <w:r w:rsidRPr="004252F1">
        <w:t xml:space="preserve"> </w:t>
      </w:r>
      <w:r w:rsidR="00116B93" w:rsidRPr="004252F1">
        <w:t xml:space="preserve">HRCtte, ‘CCPR General Comment No. 25 (57) on Article 25 (Right to participate in public affairs, right to vote and be elected and right to have access to public service)’ (27 August 1996), </w:t>
      </w:r>
      <w:r w:rsidRPr="000602E2">
        <w:t>para. 7.</w:t>
      </w:r>
    </w:p>
  </w:footnote>
  <w:footnote w:id="72">
    <w:p w14:paraId="6D8CE8CD" w14:textId="00BA1361" w:rsidR="005E4391" w:rsidRPr="004252F1" w:rsidRDefault="005E4391">
      <w:pPr>
        <w:pStyle w:val="FootnoteText"/>
      </w:pPr>
      <w:r w:rsidRPr="004252F1">
        <w:rPr>
          <w:rStyle w:val="FootnoteReference"/>
        </w:rPr>
        <w:footnoteRef/>
      </w:r>
      <w:r w:rsidRPr="004252F1">
        <w:t xml:space="preserve"> Ram et al v Attorney-General et al [2019] CCJ 14 (AJ)</w:t>
      </w:r>
    </w:p>
  </w:footnote>
  <w:footnote w:id="73">
    <w:p w14:paraId="2D7EFA2F" w14:textId="61FB8D00" w:rsidR="005E4391" w:rsidRPr="004252F1" w:rsidRDefault="005E4391">
      <w:pPr>
        <w:pStyle w:val="FootnoteText"/>
      </w:pPr>
      <w:r w:rsidRPr="004252F1">
        <w:rPr>
          <w:rStyle w:val="FootnoteReference"/>
        </w:rPr>
        <w:footnoteRef/>
      </w:r>
      <w:r w:rsidRPr="004252F1">
        <w:t xml:space="preserve"> </w:t>
      </w:r>
      <w:hyperlink r:id="rId11" w:history="1">
        <w:r w:rsidRPr="004252F1">
          <w:rPr>
            <w:rStyle w:val="Hyperlink"/>
          </w:rPr>
          <w:t>https://dpi.gov.gy/commonwealth-observer-satisfied-with-gecoms-election-process/</w:t>
        </w:r>
      </w:hyperlink>
      <w:r w:rsidRPr="004252F1">
        <w:t xml:space="preserve"> </w:t>
      </w:r>
    </w:p>
  </w:footnote>
  <w:footnote w:id="74">
    <w:p w14:paraId="1B64147A" w14:textId="19961BC2" w:rsidR="005E4391" w:rsidRPr="004252F1" w:rsidRDefault="005E4391">
      <w:pPr>
        <w:pStyle w:val="FootnoteText"/>
      </w:pPr>
      <w:r w:rsidRPr="004252F1">
        <w:rPr>
          <w:rStyle w:val="FootnoteReference"/>
        </w:rPr>
        <w:footnoteRef/>
      </w:r>
      <w:r w:rsidRPr="004252F1">
        <w:t xml:space="preserve"> https://menafn.com/1099810564/Guyanas-election-free-and-fair-says-CARICOM-election-observers</w:t>
      </w:r>
    </w:p>
  </w:footnote>
  <w:footnote w:id="75">
    <w:p w14:paraId="2666D503" w14:textId="02BBD805" w:rsidR="005E4391" w:rsidRPr="004252F1" w:rsidRDefault="005E4391">
      <w:pPr>
        <w:pStyle w:val="FootnoteText"/>
      </w:pPr>
      <w:r w:rsidRPr="004252F1">
        <w:rPr>
          <w:rStyle w:val="FootnoteReference"/>
        </w:rPr>
        <w:footnoteRef/>
      </w:r>
      <w:r w:rsidRPr="004252F1">
        <w:t xml:space="preserve"> </w:t>
      </w:r>
      <w:hyperlink r:id="rId12" w:history="1">
        <w:r w:rsidRPr="004252F1">
          <w:rPr>
            <w:rStyle w:val="Hyperlink"/>
          </w:rPr>
          <w:t>https://www.stabroeknews.com/2020/03/10/news/guyana/law-provides-for-at-minimum-four-certified-copies-of-sops-from-each-station/</w:t>
        </w:r>
      </w:hyperlink>
      <w:r w:rsidRPr="004252F1">
        <w:t xml:space="preserve"> </w:t>
      </w:r>
    </w:p>
  </w:footnote>
  <w:footnote w:id="76">
    <w:p w14:paraId="59757A98" w14:textId="5AB6D328" w:rsidR="005E4391" w:rsidRPr="004252F1" w:rsidRDefault="005E4391">
      <w:pPr>
        <w:pStyle w:val="FootnoteText"/>
      </w:pPr>
      <w:r w:rsidRPr="004252F1">
        <w:rPr>
          <w:rStyle w:val="FootnoteReference"/>
        </w:rPr>
        <w:footnoteRef/>
      </w:r>
      <w:r w:rsidRPr="004252F1">
        <w:t xml:space="preserve"> https://guyanatimesgy.com/cj-rules-ros-region-4-declaration-of-elections-results-unlawful/</w:t>
      </w:r>
    </w:p>
  </w:footnote>
  <w:footnote w:id="77">
    <w:p w14:paraId="707BD7F6" w14:textId="0DCCF263" w:rsidR="005E4391" w:rsidRPr="004252F1" w:rsidRDefault="005E4391">
      <w:pPr>
        <w:pStyle w:val="FootnoteText"/>
      </w:pPr>
      <w:r w:rsidRPr="004252F1">
        <w:rPr>
          <w:rStyle w:val="FootnoteReference"/>
        </w:rPr>
        <w:footnoteRef/>
      </w:r>
      <w:r w:rsidRPr="004252F1">
        <w:t xml:space="preserve"> </w:t>
      </w:r>
      <w:hyperlink r:id="rId13" w:history="1">
        <w:r w:rsidRPr="004252F1">
          <w:rPr>
            <w:rStyle w:val="Hyperlink"/>
          </w:rPr>
          <w:t>https://www.stabroeknews.com/2020/03/24/news/guyana/uk-foreign-secretary-in-stern-warning-over-non-democratic-transition/</w:t>
        </w:r>
      </w:hyperlink>
      <w:r w:rsidRPr="004252F1">
        <w:t xml:space="preserve">; </w:t>
      </w:r>
      <w:hyperlink r:id="rId14" w:history="1">
        <w:r w:rsidRPr="004252F1">
          <w:rPr>
            <w:rStyle w:val="Hyperlink"/>
          </w:rPr>
          <w:t>https://www.stabroeknews.com/2020/03/24/news/guyana/uk-foreign-secretary-in-stern-warning-over-non-democratic-transition/</w:t>
        </w:r>
      </w:hyperlink>
      <w:r w:rsidRPr="004252F1">
        <w:t xml:space="preserve">; </w:t>
      </w:r>
      <w:hyperlink r:id="rId15" w:history="1">
        <w:r w:rsidRPr="004252F1">
          <w:rPr>
            <w:rStyle w:val="Hyperlink"/>
          </w:rPr>
          <w:t>https://www.cartercenter.org/news/pr/2020/guyana-031320.html</w:t>
        </w:r>
      </w:hyperlink>
      <w:r w:rsidRPr="004252F1">
        <w:t xml:space="preserve"> </w:t>
      </w:r>
    </w:p>
  </w:footnote>
  <w:footnote w:id="78">
    <w:p w14:paraId="7B05616F" w14:textId="09A97F83" w:rsidR="005E4391" w:rsidRPr="004252F1" w:rsidRDefault="005E4391">
      <w:pPr>
        <w:pStyle w:val="FootnoteText"/>
      </w:pPr>
      <w:r w:rsidRPr="004252F1">
        <w:rPr>
          <w:rStyle w:val="FootnoteReference"/>
        </w:rPr>
        <w:footnoteRef/>
      </w:r>
      <w:r w:rsidRPr="004252F1">
        <w:t xml:space="preserve"> </w:t>
      </w:r>
      <w:hyperlink r:id="rId16" w:history="1">
        <w:r w:rsidRPr="004252F1">
          <w:rPr>
            <w:rStyle w:val="Hyperlink"/>
          </w:rPr>
          <w:t>https://www.youtube.com/watch?v=VaiCS3qTBuc</w:t>
        </w:r>
      </w:hyperlink>
      <w:r w:rsidRPr="004252F1">
        <w:rPr>
          <w:rStyle w:val="Hyperlink"/>
        </w:rPr>
        <w:t xml:space="preserve"> </w:t>
      </w:r>
    </w:p>
  </w:footnote>
  <w:footnote w:id="79">
    <w:p w14:paraId="2DF06004" w14:textId="2DC635B9" w:rsidR="005E4391" w:rsidRPr="004252F1" w:rsidRDefault="005E4391" w:rsidP="00CD3EF0">
      <w:pPr>
        <w:pStyle w:val="FootnoteText"/>
        <w:tabs>
          <w:tab w:val="left" w:pos="4340"/>
          <w:tab w:val="center" w:pos="4513"/>
        </w:tabs>
      </w:pPr>
      <w:r w:rsidRPr="004252F1">
        <w:rPr>
          <w:rStyle w:val="FootnoteReference"/>
        </w:rPr>
        <w:footnoteRef/>
      </w:r>
      <w:r w:rsidRPr="004252F1">
        <w:t xml:space="preserve"> </w:t>
      </w:r>
      <w:hyperlink r:id="rId17" w:history="1">
        <w:r w:rsidRPr="004252F1">
          <w:rPr>
            <w:rStyle w:val="Hyperlink"/>
          </w:rPr>
          <w:t>https://www.kaieteurnewsonline.com/2019/10/17/chief-justice-throws-out-application-for-order-compelling-cabinet-to-resign/</w:t>
        </w:r>
      </w:hyperlink>
      <w:r w:rsidRPr="004252F1">
        <w:rPr>
          <w:rStyle w:val="Hyperlink"/>
        </w:rPr>
        <w:t xml:space="preserve"> </w:t>
      </w:r>
      <w:r w:rsidRPr="004252F1">
        <w:rPr>
          <w:rStyle w:val="Hyperlink"/>
          <w:u w:val="none"/>
        </w:rPr>
        <w:t xml:space="preserve">; </w:t>
      </w:r>
      <w:r w:rsidRPr="004252F1">
        <w:t>Ram et al v Attorney-General et al [2019] CCJ 14 (AJ)</w:t>
      </w:r>
    </w:p>
  </w:footnote>
  <w:footnote w:id="80">
    <w:p w14:paraId="60DE7458" w14:textId="03CA9E66" w:rsidR="005E4391" w:rsidRPr="004252F1" w:rsidRDefault="005E4391">
      <w:pPr>
        <w:pStyle w:val="FootnoteText"/>
      </w:pPr>
      <w:r w:rsidRPr="004252F1">
        <w:rPr>
          <w:rStyle w:val="FootnoteReference"/>
        </w:rPr>
        <w:footnoteRef/>
      </w:r>
      <w:r w:rsidRPr="004252F1">
        <w:t xml:space="preserve"> Ram et al v Attorney-General et al [2019] CCJ 14 (AJ); </w:t>
      </w:r>
    </w:p>
  </w:footnote>
  <w:footnote w:id="81">
    <w:p w14:paraId="2B15EACF" w14:textId="5571BB1D" w:rsidR="005E4391" w:rsidRPr="004252F1" w:rsidRDefault="005E4391">
      <w:pPr>
        <w:pStyle w:val="FootnoteText"/>
      </w:pPr>
      <w:r w:rsidRPr="004252F1">
        <w:rPr>
          <w:rStyle w:val="FootnoteReference"/>
        </w:rPr>
        <w:footnoteRef/>
      </w:r>
      <w:r w:rsidRPr="004252F1">
        <w:t xml:space="preserve"> As late as 15</w:t>
      </w:r>
      <w:r w:rsidRPr="004252F1">
        <w:rPr>
          <w:vertAlign w:val="superscript"/>
        </w:rPr>
        <w:t>th</w:t>
      </w:r>
      <w:r w:rsidRPr="004252F1">
        <w:t xml:space="preserve"> March 2020</w:t>
      </w:r>
      <w:sdt>
        <w:sdtPr>
          <w:tag w:val="goog_rdk_322"/>
          <w:id w:val="-58336564"/>
        </w:sdtPr>
        <w:sdtEndPr/>
        <w:sdtContent>
          <w:r w:rsidRPr="004252F1">
            <w:t>,</w:t>
          </w:r>
        </w:sdtContent>
      </w:sdt>
      <w:r w:rsidRPr="004252F1">
        <w:t xml:space="preserve"> </w:t>
      </w:r>
      <w:sdt>
        <w:sdtPr>
          <w:tag w:val="goog_rdk_323"/>
          <w:id w:val="798876501"/>
        </w:sdtPr>
        <w:sdtEndPr/>
        <w:sdtContent>
          <w:r w:rsidRPr="004252F1">
            <w:t xml:space="preserve">the former president, </w:t>
          </w:r>
        </w:sdtContent>
      </w:sdt>
      <w:sdt>
        <w:sdtPr>
          <w:tag w:val="goog_rdk_326"/>
          <w:id w:val="-1692753124"/>
        </w:sdtPr>
        <w:sdtEndPr/>
        <w:sdtContent>
          <w:r w:rsidRPr="004252F1">
            <w:t>whose government lost the no-confidence motion in December 2018,</w:t>
          </w:r>
        </w:sdtContent>
      </w:sdt>
      <w:r w:rsidRPr="004252F1">
        <w:t xml:space="preserve"> signed an Aide-Memoire as “His Excellency David Granger President of the Cooperative Republic of Guyana</w:t>
      </w:r>
      <w:sdt>
        <w:sdtPr>
          <w:tag w:val="goog_rdk_328"/>
          <w:id w:val="-631169634"/>
        </w:sdtPr>
        <w:sdtEndPr/>
        <w:sdtContent>
          <w:r w:rsidRPr="004252F1">
            <w:t>.</w:t>
          </w:r>
        </w:sdtContent>
      </w:sdt>
      <w:r w:rsidRPr="004252F1">
        <w:t>”</w:t>
      </w:r>
    </w:p>
  </w:footnote>
  <w:footnote w:id="82">
    <w:p w14:paraId="4709A992" w14:textId="3AD6A47E" w:rsidR="005E4391" w:rsidRPr="004252F1" w:rsidRDefault="005E4391">
      <w:pPr>
        <w:pStyle w:val="FootnoteText"/>
      </w:pPr>
      <w:r w:rsidRPr="004252F1">
        <w:rPr>
          <w:rStyle w:val="FootnoteReference"/>
        </w:rPr>
        <w:footnoteRef/>
      </w:r>
      <w:r w:rsidRPr="004252F1">
        <w:t xml:space="preserve"> Letter to David Malpass 16</w:t>
      </w:r>
      <w:r w:rsidRPr="004252F1">
        <w:rPr>
          <w:vertAlign w:val="superscript"/>
        </w:rPr>
        <w:t>th</w:t>
      </w:r>
      <w:r w:rsidRPr="004252F1">
        <w:t xml:space="preserve"> April 2020</w:t>
      </w:r>
    </w:p>
  </w:footnote>
  <w:footnote w:id="83">
    <w:p w14:paraId="3AF9F9EB" w14:textId="4A67585E" w:rsidR="005E4391" w:rsidRPr="004252F1" w:rsidRDefault="005E4391">
      <w:pPr>
        <w:pStyle w:val="FootnoteText"/>
      </w:pPr>
      <w:r w:rsidRPr="004252F1">
        <w:rPr>
          <w:rStyle w:val="FootnoteReference"/>
        </w:rPr>
        <w:footnoteRef/>
      </w:r>
      <w:r w:rsidRPr="004252F1">
        <w:t xml:space="preserve"> Letter to David Malpass on 16</w:t>
      </w:r>
      <w:r w:rsidRPr="004252F1">
        <w:rPr>
          <w:vertAlign w:val="superscript"/>
        </w:rPr>
        <w:t>th</w:t>
      </w:r>
      <w:r w:rsidRPr="004252F1">
        <w:t xml:space="preserve"> April 2020</w:t>
      </w:r>
    </w:p>
  </w:footnote>
  <w:footnote w:id="84">
    <w:p w14:paraId="273EC1CA" w14:textId="427BE230" w:rsidR="005E4391" w:rsidRPr="004252F1" w:rsidRDefault="005E4391">
      <w:pPr>
        <w:pStyle w:val="FootnoteText"/>
      </w:pPr>
      <w:r w:rsidRPr="004252F1">
        <w:rPr>
          <w:rStyle w:val="FootnoteReference"/>
        </w:rPr>
        <w:footnoteRef/>
      </w:r>
      <w:r w:rsidRPr="004252F1">
        <w:t xml:space="preserve"> </w:t>
      </w:r>
      <w:r w:rsidRPr="004252F1">
        <w:rPr>
          <w:sz w:val="18"/>
          <w:szCs w:val="18"/>
        </w:rPr>
        <w:t>Madzimbamuto v Lardner – Burke 1968 (2) 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481F"/>
    <w:multiLevelType w:val="hybridMultilevel"/>
    <w:tmpl w:val="0632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A97DA3"/>
    <w:multiLevelType w:val="hybridMultilevel"/>
    <w:tmpl w:val="3B74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CF4FAB"/>
    <w:multiLevelType w:val="hybridMultilevel"/>
    <w:tmpl w:val="6D7207EE"/>
    <w:lvl w:ilvl="0" w:tplc="EB164D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4B38CD"/>
    <w:multiLevelType w:val="hybridMultilevel"/>
    <w:tmpl w:val="AAAC1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44"/>
    <w:rsid w:val="0001564D"/>
    <w:rsid w:val="00041475"/>
    <w:rsid w:val="000602E2"/>
    <w:rsid w:val="00081A46"/>
    <w:rsid w:val="00093B59"/>
    <w:rsid w:val="000C521D"/>
    <w:rsid w:val="000C7BFE"/>
    <w:rsid w:val="00113B3B"/>
    <w:rsid w:val="00116B93"/>
    <w:rsid w:val="00116D3D"/>
    <w:rsid w:val="00134844"/>
    <w:rsid w:val="00144E1A"/>
    <w:rsid w:val="00175D24"/>
    <w:rsid w:val="001D7564"/>
    <w:rsid w:val="002106AA"/>
    <w:rsid w:val="00283891"/>
    <w:rsid w:val="0029422E"/>
    <w:rsid w:val="002D396D"/>
    <w:rsid w:val="003026C1"/>
    <w:rsid w:val="003063AB"/>
    <w:rsid w:val="00320353"/>
    <w:rsid w:val="003208A6"/>
    <w:rsid w:val="00336805"/>
    <w:rsid w:val="003551ED"/>
    <w:rsid w:val="003A535D"/>
    <w:rsid w:val="003D249C"/>
    <w:rsid w:val="003E26E3"/>
    <w:rsid w:val="00405721"/>
    <w:rsid w:val="004123FF"/>
    <w:rsid w:val="004252F1"/>
    <w:rsid w:val="004468FE"/>
    <w:rsid w:val="00477945"/>
    <w:rsid w:val="004C038A"/>
    <w:rsid w:val="004E1890"/>
    <w:rsid w:val="005107A7"/>
    <w:rsid w:val="00552810"/>
    <w:rsid w:val="0055410A"/>
    <w:rsid w:val="0055514D"/>
    <w:rsid w:val="00581DAE"/>
    <w:rsid w:val="005E0F7D"/>
    <w:rsid w:val="005E4391"/>
    <w:rsid w:val="00652294"/>
    <w:rsid w:val="00663C5E"/>
    <w:rsid w:val="0070366D"/>
    <w:rsid w:val="007159F9"/>
    <w:rsid w:val="00741EF9"/>
    <w:rsid w:val="00770318"/>
    <w:rsid w:val="00793084"/>
    <w:rsid w:val="007C5594"/>
    <w:rsid w:val="007F073F"/>
    <w:rsid w:val="008259CC"/>
    <w:rsid w:val="00850865"/>
    <w:rsid w:val="00851C1D"/>
    <w:rsid w:val="00955D0E"/>
    <w:rsid w:val="009D030D"/>
    <w:rsid w:val="009D4C73"/>
    <w:rsid w:val="00A03B80"/>
    <w:rsid w:val="00A13BAC"/>
    <w:rsid w:val="00A15A77"/>
    <w:rsid w:val="00A7621C"/>
    <w:rsid w:val="00AA279C"/>
    <w:rsid w:val="00AC7EAF"/>
    <w:rsid w:val="00B009F9"/>
    <w:rsid w:val="00B016FA"/>
    <w:rsid w:val="00B0567A"/>
    <w:rsid w:val="00B26A51"/>
    <w:rsid w:val="00B81551"/>
    <w:rsid w:val="00BB58A4"/>
    <w:rsid w:val="00BB5924"/>
    <w:rsid w:val="00BC61ED"/>
    <w:rsid w:val="00C346DE"/>
    <w:rsid w:val="00CA2E03"/>
    <w:rsid w:val="00CC3297"/>
    <w:rsid w:val="00CD13DD"/>
    <w:rsid w:val="00CD2AA7"/>
    <w:rsid w:val="00CD3EF0"/>
    <w:rsid w:val="00D40CA5"/>
    <w:rsid w:val="00D52D75"/>
    <w:rsid w:val="00D95C07"/>
    <w:rsid w:val="00DC1CAA"/>
    <w:rsid w:val="00DF26F5"/>
    <w:rsid w:val="00E06EEA"/>
    <w:rsid w:val="00E225FB"/>
    <w:rsid w:val="00E3032C"/>
    <w:rsid w:val="00E37861"/>
    <w:rsid w:val="00E6366F"/>
    <w:rsid w:val="00EB5473"/>
    <w:rsid w:val="00EC354C"/>
    <w:rsid w:val="00ED3358"/>
    <w:rsid w:val="00EF6E3F"/>
    <w:rsid w:val="00F12B30"/>
    <w:rsid w:val="00F47662"/>
    <w:rsid w:val="00FA0188"/>
    <w:rsid w:val="00FA02BF"/>
    <w:rsid w:val="00FC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EA8E"/>
  <w15:docId w15:val="{5935EA34-10C9-3845-AA45-7899890F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B59"/>
  </w:style>
  <w:style w:type="paragraph" w:styleId="Heading1">
    <w:name w:val="heading 1"/>
    <w:basedOn w:val="Normal"/>
    <w:next w:val="Normal"/>
    <w:link w:val="Heading1Char"/>
    <w:uiPriority w:val="9"/>
    <w:qFormat/>
    <w:rsid w:val="007A2C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E10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nhideWhenUsed/>
    <w:rsid w:val="00B44DB6"/>
    <w:pPr>
      <w:spacing w:after="0" w:line="240" w:lineRule="auto"/>
    </w:pPr>
    <w:rPr>
      <w:sz w:val="20"/>
      <w:szCs w:val="20"/>
    </w:rPr>
  </w:style>
  <w:style w:type="character" w:customStyle="1" w:styleId="FootnoteTextChar">
    <w:name w:val="Footnote Text Char"/>
    <w:basedOn w:val="DefaultParagraphFont"/>
    <w:link w:val="FootnoteText"/>
    <w:rsid w:val="00B44DB6"/>
    <w:rPr>
      <w:sz w:val="20"/>
      <w:szCs w:val="20"/>
    </w:rPr>
  </w:style>
  <w:style w:type="character" w:styleId="FootnoteReference">
    <w:name w:val="footnote reference"/>
    <w:basedOn w:val="DefaultParagraphFont"/>
    <w:uiPriority w:val="99"/>
    <w:unhideWhenUsed/>
    <w:rsid w:val="00B44DB6"/>
    <w:rPr>
      <w:vertAlign w:val="superscript"/>
    </w:rPr>
  </w:style>
  <w:style w:type="paragraph" w:customStyle="1" w:styleId="Default">
    <w:name w:val="Default"/>
    <w:rsid w:val="00B44DB6"/>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B44D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DB6"/>
  </w:style>
  <w:style w:type="paragraph" w:styleId="Footer">
    <w:name w:val="footer"/>
    <w:basedOn w:val="Normal"/>
    <w:link w:val="FooterChar"/>
    <w:unhideWhenUsed/>
    <w:rsid w:val="00B44D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DB6"/>
  </w:style>
  <w:style w:type="paragraph" w:styleId="BodyText">
    <w:name w:val="Body Text"/>
    <w:basedOn w:val="Normal"/>
    <w:link w:val="BodyTextChar"/>
    <w:uiPriority w:val="1"/>
    <w:qFormat/>
    <w:rsid w:val="00EC47AB"/>
    <w:pPr>
      <w:widowControl w:val="0"/>
      <w:autoSpaceDE w:val="0"/>
      <w:autoSpaceDN w:val="0"/>
      <w:spacing w:after="0" w:line="240" w:lineRule="auto"/>
    </w:pPr>
    <w:rPr>
      <w:rFonts w:ascii="Cambria" w:eastAsia="Cambria" w:hAnsi="Cambria" w:cs="Cambria"/>
      <w:lang w:bidi="en-US"/>
    </w:rPr>
  </w:style>
  <w:style w:type="character" w:customStyle="1" w:styleId="BodyTextChar">
    <w:name w:val="Body Text Char"/>
    <w:basedOn w:val="DefaultParagraphFont"/>
    <w:link w:val="BodyText"/>
    <w:uiPriority w:val="1"/>
    <w:rsid w:val="00EC47AB"/>
    <w:rPr>
      <w:rFonts w:ascii="Cambria" w:eastAsia="Cambria" w:hAnsi="Cambria" w:cs="Cambria"/>
      <w:lang w:bidi="en-US"/>
    </w:rPr>
  </w:style>
  <w:style w:type="paragraph" w:styleId="ListParagraph">
    <w:name w:val="List Paragraph"/>
    <w:basedOn w:val="Normal"/>
    <w:uiPriority w:val="34"/>
    <w:qFormat/>
    <w:rsid w:val="00EC47AB"/>
    <w:pPr>
      <w:ind w:left="720"/>
      <w:contextualSpacing/>
    </w:pPr>
  </w:style>
  <w:style w:type="character" w:customStyle="1" w:styleId="Heading1Char">
    <w:name w:val="Heading 1 Char"/>
    <w:basedOn w:val="DefaultParagraphFont"/>
    <w:link w:val="Heading1"/>
    <w:uiPriority w:val="9"/>
    <w:rsid w:val="007A2C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10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10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9B291F"/>
    <w:rPr>
      <w:sz w:val="16"/>
      <w:szCs w:val="16"/>
    </w:rPr>
  </w:style>
  <w:style w:type="paragraph" w:styleId="CommentText">
    <w:name w:val="annotation text"/>
    <w:basedOn w:val="Normal"/>
    <w:link w:val="CommentTextChar"/>
    <w:uiPriority w:val="99"/>
    <w:semiHidden/>
    <w:unhideWhenUsed/>
    <w:rsid w:val="009B291F"/>
    <w:pPr>
      <w:spacing w:line="240" w:lineRule="auto"/>
    </w:pPr>
    <w:rPr>
      <w:sz w:val="20"/>
      <w:szCs w:val="20"/>
    </w:rPr>
  </w:style>
  <w:style w:type="character" w:customStyle="1" w:styleId="CommentTextChar">
    <w:name w:val="Comment Text Char"/>
    <w:basedOn w:val="DefaultParagraphFont"/>
    <w:link w:val="CommentText"/>
    <w:uiPriority w:val="99"/>
    <w:semiHidden/>
    <w:rsid w:val="009B291F"/>
    <w:rPr>
      <w:sz w:val="20"/>
      <w:szCs w:val="20"/>
    </w:rPr>
  </w:style>
  <w:style w:type="paragraph" w:styleId="CommentSubject">
    <w:name w:val="annotation subject"/>
    <w:basedOn w:val="CommentText"/>
    <w:next w:val="CommentText"/>
    <w:link w:val="CommentSubjectChar"/>
    <w:uiPriority w:val="99"/>
    <w:semiHidden/>
    <w:unhideWhenUsed/>
    <w:rsid w:val="009B291F"/>
    <w:rPr>
      <w:b/>
      <w:bCs/>
    </w:rPr>
  </w:style>
  <w:style w:type="character" w:customStyle="1" w:styleId="CommentSubjectChar">
    <w:name w:val="Comment Subject Char"/>
    <w:basedOn w:val="CommentTextChar"/>
    <w:link w:val="CommentSubject"/>
    <w:uiPriority w:val="99"/>
    <w:semiHidden/>
    <w:rsid w:val="009B291F"/>
    <w:rPr>
      <w:b/>
      <w:bCs/>
      <w:sz w:val="20"/>
      <w:szCs w:val="20"/>
    </w:rPr>
  </w:style>
  <w:style w:type="paragraph" w:styleId="BalloonText">
    <w:name w:val="Balloon Text"/>
    <w:basedOn w:val="Normal"/>
    <w:link w:val="BalloonTextChar"/>
    <w:uiPriority w:val="99"/>
    <w:semiHidden/>
    <w:unhideWhenUsed/>
    <w:rsid w:val="009B29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91F"/>
    <w:rPr>
      <w:rFonts w:ascii="Segoe UI" w:hAnsi="Segoe UI" w:cs="Segoe UI"/>
      <w:sz w:val="18"/>
      <w:szCs w:val="18"/>
    </w:rPr>
  </w:style>
  <w:style w:type="character" w:styleId="Hyperlink">
    <w:name w:val="Hyperlink"/>
    <w:basedOn w:val="DefaultParagraphFont"/>
    <w:uiPriority w:val="99"/>
    <w:unhideWhenUsed/>
    <w:rsid w:val="00ED1499"/>
    <w:rPr>
      <w:color w:val="0563C1" w:themeColor="hyperlink"/>
      <w:u w:val="single"/>
    </w:rPr>
  </w:style>
  <w:style w:type="character" w:customStyle="1" w:styleId="UnresolvedMention1">
    <w:name w:val="Unresolved Mention1"/>
    <w:basedOn w:val="DefaultParagraphFont"/>
    <w:uiPriority w:val="99"/>
    <w:semiHidden/>
    <w:unhideWhenUsed/>
    <w:rsid w:val="00ED149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83891"/>
    <w:pPr>
      <w:spacing w:after="0" w:line="240" w:lineRule="auto"/>
    </w:pPr>
  </w:style>
  <w:style w:type="character" w:customStyle="1" w:styleId="FooterChar1">
    <w:name w:val="Footer Char1"/>
    <w:rsid w:val="004C038A"/>
    <w:rPr>
      <w:sz w:val="22"/>
      <w:szCs w:val="24"/>
      <w:lang w:val="en-GB"/>
    </w:rPr>
  </w:style>
  <w:style w:type="table" w:styleId="TableGrid">
    <w:name w:val="Table Grid"/>
    <w:basedOn w:val="TableNormal"/>
    <w:uiPriority w:val="39"/>
    <w:unhideWhenUsed/>
    <w:rsid w:val="005E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62144">
      <w:bodyDiv w:val="1"/>
      <w:marLeft w:val="0"/>
      <w:marRight w:val="0"/>
      <w:marTop w:val="0"/>
      <w:marBottom w:val="0"/>
      <w:divBdr>
        <w:top w:val="none" w:sz="0" w:space="0" w:color="auto"/>
        <w:left w:val="none" w:sz="0" w:space="0" w:color="auto"/>
        <w:bottom w:val="none" w:sz="0" w:space="0" w:color="auto"/>
        <w:right w:val="none" w:sz="0" w:space="0" w:color="auto"/>
      </w:divBdr>
    </w:div>
    <w:div w:id="1745494915">
      <w:bodyDiv w:val="1"/>
      <w:marLeft w:val="0"/>
      <w:marRight w:val="0"/>
      <w:marTop w:val="0"/>
      <w:marBottom w:val="0"/>
      <w:divBdr>
        <w:top w:val="none" w:sz="0" w:space="0" w:color="auto"/>
        <w:left w:val="none" w:sz="0" w:space="0" w:color="auto"/>
        <w:bottom w:val="none" w:sz="0" w:space="0" w:color="auto"/>
        <w:right w:val="none" w:sz="0" w:space="0" w:color="auto"/>
      </w:divBdr>
      <w:divsChild>
        <w:div w:id="2076004343">
          <w:marLeft w:val="0"/>
          <w:marRight w:val="0"/>
          <w:marTop w:val="0"/>
          <w:marBottom w:val="0"/>
          <w:divBdr>
            <w:top w:val="none" w:sz="0" w:space="0" w:color="auto"/>
            <w:left w:val="none" w:sz="0" w:space="0" w:color="auto"/>
            <w:bottom w:val="none" w:sz="0" w:space="0" w:color="auto"/>
            <w:right w:val="none" w:sz="0" w:space="0" w:color="auto"/>
          </w:divBdr>
        </w:div>
        <w:div w:id="12658455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IwQZ_Qp8Vao" TargetMode="External"/><Relationship Id="rId13" Type="http://schemas.openxmlformats.org/officeDocument/2006/relationships/hyperlink" Target="https://www.stabroeknews.com/2020/03/24/news/guyana/uk-foreign-secretary-in-stern-warning-over-non-democratic-transition/" TargetMode="External"/><Relationship Id="rId3" Type="http://schemas.openxmlformats.org/officeDocument/2006/relationships/hyperlink" Target="https://www.ciel.org/news/exxons-gas-flaring-is-latest-sign-that-oil-may-turn-guyana-from-carbon-sink-to-carbon-bomb/" TargetMode="External"/><Relationship Id="rId7" Type="http://schemas.openxmlformats.org/officeDocument/2006/relationships/hyperlink" Target="https://www.epa.gov/energy/greenhouse-gases-equivalencies-calculator-calculations-and-references" TargetMode="External"/><Relationship Id="rId12" Type="http://schemas.openxmlformats.org/officeDocument/2006/relationships/hyperlink" Target="https://www.stabroeknews.com/2020/03/10/news/guyana/law-provides-for-at-minimum-four-certified-copies-of-sops-from-each-station/" TargetMode="External"/><Relationship Id="rId17" Type="http://schemas.openxmlformats.org/officeDocument/2006/relationships/hyperlink" Target="https://www.kaieteurnewsonline.com/2019/10/17/chief-justice-throws-out-application-for-order-compelling-cabinet-to-resign/" TargetMode="External"/><Relationship Id="rId2" Type="http://schemas.openxmlformats.org/officeDocument/2006/relationships/hyperlink" Target="https://www.kaieteurnewsonline.com/2020/05/22/grave-environmental-damage-looms-german-ngo-warns/" TargetMode="External"/><Relationship Id="rId16" Type="http://schemas.openxmlformats.org/officeDocument/2006/relationships/hyperlink" Target="https://www.youtube.com/watch?v=VaiCS3qTBuc" TargetMode="External"/><Relationship Id="rId1" Type="http://schemas.openxmlformats.org/officeDocument/2006/relationships/hyperlink" Target="https://www.businesswire.com/news/home/20191220005597/en/ExxonMobil-Begins-Oil-Production-Guyana" TargetMode="External"/><Relationship Id="rId6" Type="http://schemas.openxmlformats.org/officeDocument/2006/relationships/hyperlink" Target="https://www.eia.gov/tools/faqs/faq.php?id=45&amp;t=8" TargetMode="External"/><Relationship Id="rId11" Type="http://schemas.openxmlformats.org/officeDocument/2006/relationships/hyperlink" Target="https://dpi.gov.gy/commonwealth-observer-satisfied-with-gecoms-election-process/" TargetMode="External"/><Relationship Id="rId5" Type="http://schemas.openxmlformats.org/officeDocument/2006/relationships/hyperlink" Target="https://corporate.exxonmobil.com/en/Locations/Guyana/Guyana-project-overview" TargetMode="External"/><Relationship Id="rId15" Type="http://schemas.openxmlformats.org/officeDocument/2006/relationships/hyperlink" Target="https://www.cartercenter.org/news/pr/2020/guyana-031320.html" TargetMode="External"/><Relationship Id="rId10" Type="http://schemas.openxmlformats.org/officeDocument/2006/relationships/hyperlink" Target="http://climatecasechart.com/non-us-case/urgenda-foundation-v-kingdom-of-the-netherlands/" TargetMode="External"/><Relationship Id="rId4" Type="http://schemas.openxmlformats.org/officeDocument/2006/relationships/hyperlink" Target="https://www.kaieteurnewsonline.com/2020/05/30/exxonmobil-encounters-more-issues-now-flaring-15-million-cubic-feet-of-gas-per-day-epa-head/" TargetMode="External"/><Relationship Id="rId9" Type="http://schemas.openxmlformats.org/officeDocument/2006/relationships/hyperlink" Target="https://www.ohchr.org/en/NewsEvents/Pages/DisplayNews.aspx?NewsID=24998&amp;LangID=E" TargetMode="External"/><Relationship Id="rId14" Type="http://schemas.openxmlformats.org/officeDocument/2006/relationships/hyperlink" Target="https://www.stabroeknews.com/2020/03/24/news/guyana/uk-foreign-secretary-in-stern-warning-over-non-democratic-tran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1ggC+XemXmQrZUa20L/v90pe6Q==">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5C8E32-69C3-449D-96CB-74EDB993ADD2}">
  <ds:schemaRefs>
    <ds:schemaRef ds:uri="http://schemas.openxmlformats.org/officeDocument/2006/bibliography"/>
  </ds:schemaRefs>
</ds:datastoreItem>
</file>

<file path=customXml/itemProps3.xml><?xml version="1.0" encoding="utf-8"?>
<ds:datastoreItem xmlns:ds="http://schemas.openxmlformats.org/officeDocument/2006/customXml" ds:itemID="{6E358C71-AF42-438E-B746-0B6E8E8E56BC}"/>
</file>

<file path=customXml/itemProps4.xml><?xml version="1.0" encoding="utf-8"?>
<ds:datastoreItem xmlns:ds="http://schemas.openxmlformats.org/officeDocument/2006/customXml" ds:itemID="{C4EEB1D3-783A-4EDC-9735-5F9F0F733B88}"/>
</file>

<file path=customXml/itemProps5.xml><?xml version="1.0" encoding="utf-8"?>
<ds:datastoreItem xmlns:ds="http://schemas.openxmlformats.org/officeDocument/2006/customXml" ds:itemID="{22CAC37F-14FF-476D-BBC1-6D8E39ED1F16}"/>
</file>

<file path=docProps/app.xml><?xml version="1.0" encoding="utf-8"?>
<Properties xmlns="http://schemas.openxmlformats.org/officeDocument/2006/extended-properties" xmlns:vt="http://schemas.openxmlformats.org/officeDocument/2006/docPropsVTypes">
  <Template>Normal.dotm</Template>
  <TotalTime>1</TotalTime>
  <Pages>13</Pages>
  <Words>5379</Words>
  <Characters>30661</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dc:creator>
  <cp:lastModifiedBy>ROSNIANSKY Cherry Lou</cp:lastModifiedBy>
  <cp:revision>2</cp:revision>
  <cp:lastPrinted>2020-05-31T20:09:00Z</cp:lastPrinted>
  <dcterms:created xsi:type="dcterms:W3CDTF">2020-06-02T09:06:00Z</dcterms:created>
  <dcterms:modified xsi:type="dcterms:W3CDTF">2020-06-02T09:06:00Z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