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F7A0" w14:textId="4B0AF2DE" w:rsidR="00647863" w:rsidRPr="00F51D34" w:rsidRDefault="007F7473" w:rsidP="00632293">
      <w:pPr>
        <w:spacing w:after="120"/>
        <w:rPr>
          <w:rFonts w:asciiTheme="minorHAnsi" w:hAnsiTheme="minorHAnsi" w:cstheme="minorHAnsi"/>
          <w:b/>
          <w:sz w:val="30"/>
          <w:szCs w:val="30"/>
        </w:rPr>
      </w:pPr>
      <w:r>
        <w:rPr>
          <w:noProof/>
        </w:rPr>
        <w:drawing>
          <wp:anchor distT="0" distB="0" distL="114300" distR="114300" simplePos="0" relativeHeight="251660288" behindDoc="0" locked="0" layoutInCell="1" allowOverlap="1" wp14:anchorId="6FEE28D8" wp14:editId="6F5DF3C3">
            <wp:simplePos x="0" y="0"/>
            <wp:positionH relativeFrom="column">
              <wp:posOffset>3972154</wp:posOffset>
            </wp:positionH>
            <wp:positionV relativeFrom="paragraph">
              <wp:posOffset>-60096</wp:posOffset>
            </wp:positionV>
            <wp:extent cx="2647950" cy="7689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anchor>
        </w:drawing>
      </w:r>
      <w:r w:rsidR="00DF26B7" w:rsidRPr="00F51D34">
        <w:rPr>
          <w:rFonts w:asciiTheme="minorHAnsi" w:hAnsiTheme="minorHAnsi" w:cstheme="minorHAnsi"/>
          <w:b/>
          <w:sz w:val="30"/>
          <w:szCs w:val="30"/>
        </w:rPr>
        <w:t xml:space="preserve">BRIEFING </w:t>
      </w:r>
      <w:r w:rsidR="00390791" w:rsidRPr="00F51D34">
        <w:rPr>
          <w:rFonts w:asciiTheme="minorHAnsi" w:hAnsiTheme="minorHAnsi" w:cstheme="minorHAnsi"/>
          <w:b/>
          <w:sz w:val="30"/>
          <w:szCs w:val="30"/>
        </w:rPr>
        <w:t xml:space="preserve">ON </w:t>
      </w:r>
      <w:r w:rsidR="00E108A8">
        <w:rPr>
          <w:rFonts w:asciiTheme="minorHAnsi" w:hAnsiTheme="minorHAnsi" w:cstheme="minorHAnsi"/>
          <w:b/>
          <w:sz w:val="30"/>
          <w:szCs w:val="30"/>
          <w:u w:val="single"/>
        </w:rPr>
        <w:t>TAJIKISTAN</w:t>
      </w:r>
      <w:r w:rsidR="00390791" w:rsidRPr="00F51D34">
        <w:rPr>
          <w:rFonts w:asciiTheme="minorHAnsi" w:hAnsiTheme="minorHAnsi" w:cstheme="minorHAnsi"/>
          <w:b/>
          <w:sz w:val="30"/>
          <w:szCs w:val="30"/>
        </w:rPr>
        <w:t xml:space="preserve"> </w:t>
      </w:r>
      <w:r w:rsidR="00DF26B7" w:rsidRPr="00F51D34">
        <w:rPr>
          <w:rFonts w:asciiTheme="minorHAnsi" w:hAnsiTheme="minorHAnsi" w:cstheme="minorHAnsi"/>
          <w:b/>
          <w:sz w:val="30"/>
          <w:szCs w:val="30"/>
        </w:rPr>
        <w:t xml:space="preserve">FOR THE </w:t>
      </w:r>
      <w:r w:rsidR="00647863" w:rsidRPr="00F51D34">
        <w:rPr>
          <w:rFonts w:asciiTheme="minorHAnsi" w:hAnsiTheme="minorHAnsi" w:cstheme="minorHAnsi"/>
          <w:b/>
          <w:sz w:val="30"/>
          <w:szCs w:val="30"/>
        </w:rPr>
        <w:t>HUMAN RIGHTS COMMITTEE</w:t>
      </w:r>
      <w:r w:rsidR="00965490" w:rsidRPr="00F51D34">
        <w:rPr>
          <w:rFonts w:asciiTheme="minorHAnsi" w:hAnsiTheme="minorHAnsi" w:cstheme="minorHAnsi"/>
          <w:b/>
          <w:sz w:val="30"/>
          <w:szCs w:val="30"/>
        </w:rPr>
        <w:t>, COUNTRY REPORT TASK FORCE, 12</w:t>
      </w:r>
      <w:r>
        <w:rPr>
          <w:rFonts w:asciiTheme="minorHAnsi" w:hAnsiTheme="minorHAnsi" w:cstheme="minorHAnsi"/>
          <w:b/>
          <w:sz w:val="30"/>
          <w:szCs w:val="30"/>
        </w:rPr>
        <w:t>4</w:t>
      </w:r>
      <w:r w:rsidRPr="007F7473">
        <w:rPr>
          <w:rFonts w:asciiTheme="minorHAnsi" w:hAnsiTheme="minorHAnsi" w:cstheme="minorHAnsi"/>
          <w:b/>
          <w:sz w:val="30"/>
          <w:szCs w:val="30"/>
          <w:vertAlign w:val="superscript"/>
        </w:rPr>
        <w:t>th</w:t>
      </w:r>
      <w:r>
        <w:rPr>
          <w:rFonts w:asciiTheme="minorHAnsi" w:hAnsiTheme="minorHAnsi" w:cstheme="minorHAnsi"/>
          <w:b/>
          <w:sz w:val="30"/>
          <w:szCs w:val="30"/>
        </w:rPr>
        <w:t xml:space="preserve"> </w:t>
      </w:r>
      <w:r w:rsidR="00965490" w:rsidRPr="00F51D34">
        <w:rPr>
          <w:rFonts w:asciiTheme="minorHAnsi" w:hAnsiTheme="minorHAnsi" w:cstheme="minorHAnsi"/>
          <w:b/>
          <w:sz w:val="30"/>
          <w:szCs w:val="30"/>
        </w:rPr>
        <w:t>session (</w:t>
      </w:r>
      <w:r>
        <w:rPr>
          <w:rFonts w:asciiTheme="minorHAnsi" w:hAnsiTheme="minorHAnsi" w:cstheme="minorHAnsi"/>
          <w:b/>
          <w:sz w:val="30"/>
          <w:szCs w:val="30"/>
          <w:u w:val="single"/>
        </w:rPr>
        <w:t>October/November</w:t>
      </w:r>
      <w:r w:rsidR="00647863" w:rsidRPr="00F51D34">
        <w:rPr>
          <w:rFonts w:asciiTheme="minorHAnsi" w:hAnsiTheme="minorHAnsi" w:cstheme="minorHAnsi"/>
          <w:b/>
          <w:sz w:val="30"/>
          <w:szCs w:val="30"/>
          <w:u w:val="single"/>
        </w:rPr>
        <w:t xml:space="preserve"> 201</w:t>
      </w:r>
      <w:r w:rsidR="00A46A85" w:rsidRPr="00F51D34">
        <w:rPr>
          <w:rFonts w:asciiTheme="minorHAnsi" w:hAnsiTheme="minorHAnsi" w:cstheme="minorHAnsi"/>
          <w:b/>
          <w:sz w:val="30"/>
          <w:szCs w:val="30"/>
          <w:u w:val="single"/>
        </w:rPr>
        <w:t>8</w:t>
      </w:r>
      <w:r w:rsidR="00647863" w:rsidRPr="00F51D34">
        <w:rPr>
          <w:rFonts w:asciiTheme="minorHAnsi" w:hAnsiTheme="minorHAnsi" w:cstheme="minorHAnsi"/>
          <w:b/>
          <w:sz w:val="30"/>
          <w:szCs w:val="30"/>
        </w:rPr>
        <w:t>)</w:t>
      </w:r>
      <w:r w:rsidRPr="007F7473">
        <w:rPr>
          <w:noProof/>
        </w:rPr>
        <w:t xml:space="preserve"> </w:t>
      </w:r>
    </w:p>
    <w:p w14:paraId="58915771" w14:textId="7344229E" w:rsidR="00DF26B7" w:rsidRPr="00F51D34" w:rsidRDefault="00DF26B7" w:rsidP="00647863">
      <w:pPr>
        <w:spacing w:after="120"/>
        <w:rPr>
          <w:rFonts w:asciiTheme="minorHAnsi" w:hAnsiTheme="minorHAnsi" w:cstheme="minorHAnsi"/>
          <w:b/>
          <w:sz w:val="28"/>
          <w:szCs w:val="28"/>
        </w:rPr>
      </w:pPr>
      <w:r w:rsidRPr="00F51D34">
        <w:rPr>
          <w:rFonts w:asciiTheme="minorHAnsi" w:hAnsiTheme="minorHAnsi" w:cstheme="minorHAnsi"/>
          <w:i/>
        </w:rPr>
        <w:t xml:space="preserve">From </w:t>
      </w:r>
      <w:r w:rsidR="005F6667" w:rsidRPr="00F51D34">
        <w:rPr>
          <w:rFonts w:asciiTheme="minorHAnsi" w:hAnsiTheme="minorHAnsi" w:cstheme="minorHAnsi"/>
          <w:i/>
        </w:rPr>
        <w:t>the Global Initiative to End All Corporal Punishment of Children</w:t>
      </w:r>
      <w:r w:rsidR="00647863" w:rsidRPr="00F51D34">
        <w:rPr>
          <w:rFonts w:asciiTheme="minorHAnsi" w:hAnsiTheme="minorHAnsi" w:cstheme="minorHAnsi"/>
          <w:i/>
        </w:rPr>
        <w:t>,</w:t>
      </w:r>
      <w:r w:rsidR="008C6EA3" w:rsidRPr="00F51D34">
        <w:rPr>
          <w:rFonts w:asciiTheme="minorHAnsi" w:hAnsiTheme="minorHAnsi" w:cstheme="minorHAnsi"/>
          <w:i/>
        </w:rPr>
        <w:t xml:space="preserve"> </w:t>
      </w:r>
      <w:r w:rsidR="007F7473">
        <w:rPr>
          <w:rFonts w:asciiTheme="minorHAnsi" w:hAnsiTheme="minorHAnsi" w:cstheme="minorHAnsi"/>
          <w:i/>
        </w:rPr>
        <w:t>Ju</w:t>
      </w:r>
      <w:r w:rsidR="00BE3EA6">
        <w:rPr>
          <w:rFonts w:asciiTheme="minorHAnsi" w:hAnsiTheme="minorHAnsi" w:cstheme="minorHAnsi"/>
          <w:i/>
        </w:rPr>
        <w:t>ly</w:t>
      </w:r>
      <w:r w:rsidR="008C6EA3" w:rsidRPr="00F51D34">
        <w:rPr>
          <w:rFonts w:asciiTheme="minorHAnsi" w:hAnsiTheme="minorHAnsi" w:cstheme="minorHAnsi"/>
          <w:i/>
        </w:rPr>
        <w:t xml:space="preserve"> 201</w:t>
      </w:r>
      <w:r w:rsidR="00CD3652">
        <w:rPr>
          <w:rFonts w:asciiTheme="minorHAnsi" w:hAnsiTheme="minorHAnsi" w:cstheme="minorHAnsi"/>
          <w:i/>
        </w:rPr>
        <w:t>8</w:t>
      </w:r>
      <w:r w:rsidR="00647863" w:rsidRPr="00F51D34">
        <w:rPr>
          <w:rFonts w:asciiTheme="minorHAnsi" w:hAnsiTheme="minorHAnsi" w:cstheme="minorHAnsi"/>
          <w:i/>
        </w:rPr>
        <w:t xml:space="preserve"> </w:t>
      </w:r>
    </w:p>
    <w:p w14:paraId="5AD46B3C" w14:textId="77777777" w:rsidR="003C6F4D" w:rsidRPr="00F51D34" w:rsidRDefault="00B54A1C" w:rsidP="005142F8">
      <w:pPr>
        <w:spacing w:after="120"/>
        <w:jc w:val="center"/>
        <w:rPr>
          <w:rFonts w:asciiTheme="minorHAnsi" w:hAnsiTheme="minorHAnsi" w:cstheme="minorHAnsi"/>
          <w:b/>
          <w:u w:val="single"/>
        </w:rPr>
      </w:pPr>
      <w:r w:rsidRPr="00F51D34">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7B358140"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CC5096">
                              <w:rPr>
                                <w:rFonts w:asciiTheme="minorHAnsi" w:hAnsiTheme="minorHAnsi" w:cstheme="minorHAnsi"/>
                                <w:b/>
                                <w:sz w:val="28"/>
                                <w:szCs w:val="28"/>
                              </w:rPr>
                              <w:t>Tajikistan</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CC5096">
                              <w:rPr>
                                <w:rFonts w:asciiTheme="minorHAnsi" w:hAnsiTheme="minorHAnsi" w:cstheme="minorHAnsi"/>
                                <w:b/>
                                <w:sz w:val="28"/>
                                <w:szCs w:val="28"/>
                              </w:rPr>
                              <w:t>Tajikistan</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w:t>
                            </w:r>
                            <w:r w:rsidR="003B114C">
                              <w:rPr>
                                <w:rFonts w:asciiTheme="minorHAnsi" w:hAnsiTheme="minorHAnsi" w:cstheme="minorHAnsi"/>
                                <w:b/>
                                <w:sz w:val="28"/>
                                <w:szCs w:val="28"/>
                              </w:rPr>
                              <w:t xml:space="preserve">Human Rights Committee, the </w:t>
                            </w:r>
                            <w:r w:rsidR="004912A4" w:rsidRPr="008C6EA3">
                              <w:rPr>
                                <w:rFonts w:asciiTheme="minorHAnsi" w:hAnsiTheme="minorHAnsi" w:cstheme="minorHAnsi"/>
                                <w:b/>
                                <w:sz w:val="28"/>
                                <w:szCs w:val="28"/>
                              </w:rPr>
                              <w:t>Committee</w:t>
                            </w:r>
                            <w:r w:rsidR="00B85DE8" w:rsidRPr="008C6EA3">
                              <w:rPr>
                                <w:rFonts w:asciiTheme="minorHAnsi" w:hAnsiTheme="minorHAnsi" w:cstheme="minorHAnsi"/>
                                <w:b/>
                                <w:sz w:val="28"/>
                                <w:szCs w:val="28"/>
                              </w:rPr>
                              <w:t xml:space="preserve"> on the Rights of the Child,</w:t>
                            </w:r>
                            <w:r w:rsidR="003B114C">
                              <w:rPr>
                                <w:rFonts w:asciiTheme="minorHAnsi" w:hAnsiTheme="minorHAnsi" w:cstheme="minorHAnsi"/>
                                <w:b/>
                                <w:sz w:val="28"/>
                                <w:szCs w:val="28"/>
                              </w:rPr>
                              <w:t xml:space="preserve"> </w:t>
                            </w:r>
                            <w:r w:rsidR="00CC5096">
                              <w:rPr>
                                <w:rFonts w:asciiTheme="minorHAnsi" w:hAnsiTheme="minorHAnsi" w:cstheme="minorHAnsi"/>
                                <w:b/>
                                <w:sz w:val="28"/>
                                <w:szCs w:val="28"/>
                              </w:rPr>
                              <w:t xml:space="preserve">the Committee Against Torture, </w:t>
                            </w:r>
                            <w:r w:rsidR="003B114C">
                              <w:rPr>
                                <w:rFonts w:asciiTheme="minorHAnsi" w:hAnsiTheme="minorHAnsi" w:cstheme="minorHAnsi"/>
                                <w:b/>
                                <w:sz w:val="28"/>
                                <w:szCs w:val="28"/>
                              </w:rPr>
                              <w:t xml:space="preserve">and during the Universal Periodic Review </w:t>
                            </w:r>
                            <w:r w:rsidR="00BC69E4">
                              <w:rPr>
                                <w:rFonts w:asciiTheme="minorHAnsi" w:hAnsiTheme="minorHAnsi" w:cstheme="minorHAnsi"/>
                                <w:b/>
                                <w:sz w:val="28"/>
                                <w:szCs w:val="28"/>
                              </w:rPr>
                              <w:t xml:space="preserve">of </w:t>
                            </w:r>
                            <w:r w:rsidR="00CC5096">
                              <w:rPr>
                                <w:rFonts w:asciiTheme="minorHAnsi" w:hAnsiTheme="minorHAnsi" w:cstheme="minorHAnsi"/>
                                <w:b/>
                                <w:sz w:val="28"/>
                                <w:szCs w:val="28"/>
                              </w:rPr>
                              <w:t>Tajikistan</w:t>
                            </w:r>
                            <w:r w:rsidR="00BC69E4">
                              <w:rPr>
                                <w:rFonts w:asciiTheme="minorHAnsi" w:hAnsiTheme="minorHAnsi" w:cstheme="minorHAnsi"/>
                                <w:b/>
                                <w:sz w:val="28"/>
                                <w:szCs w:val="28"/>
                              </w:rPr>
                              <w:t xml:space="preserve"> in 201</w:t>
                            </w:r>
                            <w:r w:rsidR="00CC5096">
                              <w:rPr>
                                <w:rFonts w:asciiTheme="minorHAnsi" w:hAnsiTheme="minorHAnsi" w:cstheme="minorHAnsi"/>
                                <w:b/>
                                <w:sz w:val="28"/>
                                <w:szCs w:val="28"/>
                              </w:rPr>
                              <w:t>1</w:t>
                            </w:r>
                            <w:r w:rsidR="00BC69E4">
                              <w:rPr>
                                <w:rFonts w:asciiTheme="minorHAnsi" w:hAnsiTheme="minorHAnsi" w:cstheme="minorHAnsi"/>
                                <w:b/>
                                <w:sz w:val="28"/>
                                <w:szCs w:val="28"/>
                              </w:rPr>
                              <w:t xml:space="preserve"> </w:t>
                            </w:r>
                            <w:r w:rsidR="003B114C">
                              <w:rPr>
                                <w:rFonts w:asciiTheme="minorHAnsi" w:hAnsiTheme="minorHAnsi" w:cstheme="minorHAnsi"/>
                                <w:b/>
                                <w:sz w:val="28"/>
                                <w:szCs w:val="28"/>
                              </w:rPr>
                              <w:t>(which the Government accepted),</w:t>
                            </w:r>
                            <w:r w:rsidR="00B85DE8" w:rsidRPr="008C6EA3">
                              <w:rPr>
                                <w:rFonts w:asciiTheme="minorHAnsi" w:hAnsiTheme="minorHAnsi" w:cstheme="minorHAnsi"/>
                                <w:b/>
                                <w:sz w:val="28"/>
                                <w:szCs w:val="28"/>
                              </w:rPr>
                              <w:t xml:space="preserve"> </w:t>
                            </w:r>
                            <w:r w:rsidR="00CC5096">
                              <w:rPr>
                                <w:rFonts w:asciiTheme="minorHAnsi" w:hAnsiTheme="minorHAnsi" w:cstheme="minorHAnsi"/>
                                <w:b/>
                                <w:sz w:val="28"/>
                                <w:szCs w:val="28"/>
                              </w:rPr>
                              <w:t xml:space="preserve">and the Government’s commitment to enacting prohibition, </w:t>
                            </w:r>
                            <w:r w:rsidRPr="008C6EA3">
                              <w:rPr>
                                <w:rFonts w:asciiTheme="minorHAnsi" w:hAnsiTheme="minorHAnsi" w:cstheme="minorHAnsi"/>
                                <w:b/>
                                <w:sz w:val="28"/>
                                <w:szCs w:val="28"/>
                              </w:rPr>
                              <w:t>we hope the Human Rights Committee will:</w:t>
                            </w:r>
                          </w:p>
                          <w:p w14:paraId="19F01FCC" w14:textId="283673DE"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CC5096">
                              <w:rPr>
                                <w:rFonts w:asciiTheme="minorHAnsi" w:hAnsiTheme="minorHAnsi" w:cstheme="minorHAnsi"/>
                                <w:b/>
                                <w:sz w:val="28"/>
                                <w:szCs w:val="28"/>
                              </w:rPr>
                              <w:t>Tajikistan</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progress is being made towards enacting prohibition of all corporal punishment</w:t>
                            </w:r>
                            <w:r w:rsidR="00632293">
                              <w:rPr>
                                <w:rFonts w:asciiTheme="minorHAnsi" w:hAnsiTheme="minorHAnsi" w:cstheme="minorHAnsi"/>
                                <w:b/>
                                <w:iCs/>
                                <w:sz w:val="28"/>
                                <w:szCs w:val="28"/>
                              </w:rPr>
                              <w:t xml:space="preserve"> of children</w:t>
                            </w:r>
                            <w:r w:rsidR="0094075E" w:rsidRPr="008C6EA3">
                              <w:rPr>
                                <w:rFonts w:asciiTheme="minorHAnsi" w:hAnsiTheme="minorHAnsi" w:cstheme="minorHAnsi"/>
                                <w:b/>
                                <w:sz w:val="28"/>
                                <w:szCs w:val="28"/>
                              </w:rPr>
                              <w:t>,</w:t>
                            </w:r>
                            <w:r w:rsidR="004937AF">
                              <w:rPr>
                                <w:rFonts w:asciiTheme="minorHAnsi" w:hAnsiTheme="minorHAnsi" w:cstheme="minorHAnsi"/>
                                <w:b/>
                                <w:sz w:val="28"/>
                                <w:szCs w:val="28"/>
                              </w:rPr>
                              <w:t xml:space="preserve"> </w:t>
                            </w:r>
                            <w:r w:rsidR="00CC5096">
                              <w:rPr>
                                <w:rFonts w:asciiTheme="minorHAnsi" w:hAnsiTheme="minorHAnsi" w:cstheme="minorHAnsi"/>
                                <w:b/>
                                <w:sz w:val="28"/>
                                <w:szCs w:val="28"/>
                              </w:rPr>
                              <w:t>in all settings</w:t>
                            </w:r>
                            <w:r w:rsidR="004937AF">
                              <w:rPr>
                                <w:rFonts w:asciiTheme="minorHAnsi" w:hAnsiTheme="minorHAnsi" w:cstheme="minorHAnsi"/>
                                <w:b/>
                                <w:sz w:val="28"/>
                                <w:szCs w:val="28"/>
                              </w:rPr>
                              <w:t>,</w:t>
                            </w:r>
                            <w:r w:rsidR="0094075E" w:rsidRPr="008C6EA3">
                              <w:rPr>
                                <w:rFonts w:asciiTheme="minorHAnsi" w:hAnsiTheme="minorHAnsi" w:cstheme="minorHAnsi"/>
                                <w:b/>
                                <w:sz w:val="28"/>
                                <w:szCs w:val="28"/>
                              </w:rPr>
                              <w:t xml:space="preserve"> and</w:t>
                            </w:r>
                          </w:p>
                          <w:p w14:paraId="2C009028" w14:textId="3B4F6E95" w:rsidR="002C22F8" w:rsidRPr="008C6EA3" w:rsidRDefault="00FE4C92" w:rsidP="001E78EA">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CC5096">
                              <w:rPr>
                                <w:rFonts w:asciiTheme="minorHAnsi" w:hAnsiTheme="minorHAnsi" w:cstheme="minorHAnsi"/>
                                <w:b/>
                                <w:sz w:val="28"/>
                                <w:szCs w:val="28"/>
                              </w:rPr>
                              <w:t>Tajikistan’s third</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that legislation is enacted to prohibit all corporal punishment of children</w:t>
                            </w:r>
                            <w:r w:rsidR="004937AF">
                              <w:rPr>
                                <w:rFonts w:asciiTheme="minorHAnsi" w:hAnsiTheme="minorHAnsi" w:cstheme="minorHAnsi"/>
                                <w:b/>
                                <w:sz w:val="28"/>
                                <w:szCs w:val="28"/>
                              </w:rPr>
                              <w:t>, however light,</w:t>
                            </w:r>
                            <w:r w:rsidR="00CD3652" w:rsidRPr="004937AF">
                              <w:rPr>
                                <w:rFonts w:asciiTheme="minorHAnsi" w:hAnsiTheme="minorHAnsi" w:cstheme="minorHAnsi"/>
                                <w:b/>
                                <w:sz w:val="28"/>
                                <w:szCs w:val="28"/>
                              </w:rPr>
                              <w:t xml:space="preserve"> in all settings, </w:t>
                            </w:r>
                            <w:r w:rsidR="004937AF">
                              <w:rPr>
                                <w:rFonts w:asciiTheme="minorHAnsi" w:hAnsiTheme="minorHAnsi" w:cstheme="minorHAnsi"/>
                                <w:b/>
                                <w:sz w:val="28"/>
                                <w:szCs w:val="28"/>
                              </w:rPr>
                              <w:t>including in the home.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7B358140"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CC5096">
                        <w:rPr>
                          <w:rFonts w:asciiTheme="minorHAnsi" w:hAnsiTheme="minorHAnsi" w:cstheme="minorHAnsi"/>
                          <w:b/>
                          <w:sz w:val="28"/>
                          <w:szCs w:val="28"/>
                        </w:rPr>
                        <w:t>Tajikistan</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CC5096">
                        <w:rPr>
                          <w:rFonts w:asciiTheme="minorHAnsi" w:hAnsiTheme="minorHAnsi" w:cstheme="minorHAnsi"/>
                          <w:b/>
                          <w:sz w:val="28"/>
                          <w:szCs w:val="28"/>
                        </w:rPr>
                        <w:t>Tajikistan</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w:t>
                      </w:r>
                      <w:r w:rsidR="003B114C">
                        <w:rPr>
                          <w:rFonts w:asciiTheme="minorHAnsi" w:hAnsiTheme="minorHAnsi" w:cstheme="minorHAnsi"/>
                          <w:b/>
                          <w:sz w:val="28"/>
                          <w:szCs w:val="28"/>
                        </w:rPr>
                        <w:t xml:space="preserve">Human Rights Committee, the </w:t>
                      </w:r>
                      <w:r w:rsidR="004912A4" w:rsidRPr="008C6EA3">
                        <w:rPr>
                          <w:rFonts w:asciiTheme="minorHAnsi" w:hAnsiTheme="minorHAnsi" w:cstheme="minorHAnsi"/>
                          <w:b/>
                          <w:sz w:val="28"/>
                          <w:szCs w:val="28"/>
                        </w:rPr>
                        <w:t>Committee</w:t>
                      </w:r>
                      <w:r w:rsidR="00B85DE8" w:rsidRPr="008C6EA3">
                        <w:rPr>
                          <w:rFonts w:asciiTheme="minorHAnsi" w:hAnsiTheme="minorHAnsi" w:cstheme="minorHAnsi"/>
                          <w:b/>
                          <w:sz w:val="28"/>
                          <w:szCs w:val="28"/>
                        </w:rPr>
                        <w:t xml:space="preserve"> on the Rights of the Child,</w:t>
                      </w:r>
                      <w:r w:rsidR="003B114C">
                        <w:rPr>
                          <w:rFonts w:asciiTheme="minorHAnsi" w:hAnsiTheme="minorHAnsi" w:cstheme="minorHAnsi"/>
                          <w:b/>
                          <w:sz w:val="28"/>
                          <w:szCs w:val="28"/>
                        </w:rPr>
                        <w:t xml:space="preserve"> </w:t>
                      </w:r>
                      <w:r w:rsidR="00CC5096">
                        <w:rPr>
                          <w:rFonts w:asciiTheme="minorHAnsi" w:hAnsiTheme="minorHAnsi" w:cstheme="minorHAnsi"/>
                          <w:b/>
                          <w:sz w:val="28"/>
                          <w:szCs w:val="28"/>
                        </w:rPr>
                        <w:t xml:space="preserve">the Committee Against Torture, </w:t>
                      </w:r>
                      <w:r w:rsidR="003B114C">
                        <w:rPr>
                          <w:rFonts w:asciiTheme="minorHAnsi" w:hAnsiTheme="minorHAnsi" w:cstheme="minorHAnsi"/>
                          <w:b/>
                          <w:sz w:val="28"/>
                          <w:szCs w:val="28"/>
                        </w:rPr>
                        <w:t xml:space="preserve">and during the Universal Periodic Review </w:t>
                      </w:r>
                      <w:r w:rsidR="00BC69E4">
                        <w:rPr>
                          <w:rFonts w:asciiTheme="minorHAnsi" w:hAnsiTheme="minorHAnsi" w:cstheme="minorHAnsi"/>
                          <w:b/>
                          <w:sz w:val="28"/>
                          <w:szCs w:val="28"/>
                        </w:rPr>
                        <w:t xml:space="preserve">of </w:t>
                      </w:r>
                      <w:r w:rsidR="00CC5096">
                        <w:rPr>
                          <w:rFonts w:asciiTheme="minorHAnsi" w:hAnsiTheme="minorHAnsi" w:cstheme="minorHAnsi"/>
                          <w:b/>
                          <w:sz w:val="28"/>
                          <w:szCs w:val="28"/>
                        </w:rPr>
                        <w:t>Tajikistan</w:t>
                      </w:r>
                      <w:r w:rsidR="00BC69E4">
                        <w:rPr>
                          <w:rFonts w:asciiTheme="minorHAnsi" w:hAnsiTheme="minorHAnsi" w:cstheme="minorHAnsi"/>
                          <w:b/>
                          <w:sz w:val="28"/>
                          <w:szCs w:val="28"/>
                        </w:rPr>
                        <w:t xml:space="preserve"> in 201</w:t>
                      </w:r>
                      <w:r w:rsidR="00CC5096">
                        <w:rPr>
                          <w:rFonts w:asciiTheme="minorHAnsi" w:hAnsiTheme="minorHAnsi" w:cstheme="minorHAnsi"/>
                          <w:b/>
                          <w:sz w:val="28"/>
                          <w:szCs w:val="28"/>
                        </w:rPr>
                        <w:t>1</w:t>
                      </w:r>
                      <w:r w:rsidR="00BC69E4">
                        <w:rPr>
                          <w:rFonts w:asciiTheme="minorHAnsi" w:hAnsiTheme="minorHAnsi" w:cstheme="minorHAnsi"/>
                          <w:b/>
                          <w:sz w:val="28"/>
                          <w:szCs w:val="28"/>
                        </w:rPr>
                        <w:t xml:space="preserve"> </w:t>
                      </w:r>
                      <w:r w:rsidR="003B114C">
                        <w:rPr>
                          <w:rFonts w:asciiTheme="minorHAnsi" w:hAnsiTheme="minorHAnsi" w:cstheme="minorHAnsi"/>
                          <w:b/>
                          <w:sz w:val="28"/>
                          <w:szCs w:val="28"/>
                        </w:rPr>
                        <w:t>(which the Government accepted),</w:t>
                      </w:r>
                      <w:r w:rsidR="00B85DE8" w:rsidRPr="008C6EA3">
                        <w:rPr>
                          <w:rFonts w:asciiTheme="minorHAnsi" w:hAnsiTheme="minorHAnsi" w:cstheme="minorHAnsi"/>
                          <w:b/>
                          <w:sz w:val="28"/>
                          <w:szCs w:val="28"/>
                        </w:rPr>
                        <w:t xml:space="preserve"> </w:t>
                      </w:r>
                      <w:r w:rsidR="00CC5096">
                        <w:rPr>
                          <w:rFonts w:asciiTheme="minorHAnsi" w:hAnsiTheme="minorHAnsi" w:cstheme="minorHAnsi"/>
                          <w:b/>
                          <w:sz w:val="28"/>
                          <w:szCs w:val="28"/>
                        </w:rPr>
                        <w:t xml:space="preserve">and the Government’s commitment to enacting prohibition, </w:t>
                      </w:r>
                      <w:r w:rsidRPr="008C6EA3">
                        <w:rPr>
                          <w:rFonts w:asciiTheme="minorHAnsi" w:hAnsiTheme="minorHAnsi" w:cstheme="minorHAnsi"/>
                          <w:b/>
                          <w:sz w:val="28"/>
                          <w:szCs w:val="28"/>
                        </w:rPr>
                        <w:t>we hope the Human Rights Committee will:</w:t>
                      </w:r>
                    </w:p>
                    <w:p w14:paraId="19F01FCC" w14:textId="283673DE"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CC5096">
                        <w:rPr>
                          <w:rFonts w:asciiTheme="minorHAnsi" w:hAnsiTheme="minorHAnsi" w:cstheme="minorHAnsi"/>
                          <w:b/>
                          <w:sz w:val="28"/>
                          <w:szCs w:val="28"/>
                        </w:rPr>
                        <w:t>Tajikistan</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progress is being made towards enacting prohibition of all corporal punishment</w:t>
                      </w:r>
                      <w:r w:rsidR="00632293">
                        <w:rPr>
                          <w:rFonts w:asciiTheme="minorHAnsi" w:hAnsiTheme="minorHAnsi" w:cstheme="minorHAnsi"/>
                          <w:b/>
                          <w:iCs/>
                          <w:sz w:val="28"/>
                          <w:szCs w:val="28"/>
                        </w:rPr>
                        <w:t xml:space="preserve"> of children</w:t>
                      </w:r>
                      <w:r w:rsidR="0094075E" w:rsidRPr="008C6EA3">
                        <w:rPr>
                          <w:rFonts w:asciiTheme="minorHAnsi" w:hAnsiTheme="minorHAnsi" w:cstheme="minorHAnsi"/>
                          <w:b/>
                          <w:sz w:val="28"/>
                          <w:szCs w:val="28"/>
                        </w:rPr>
                        <w:t>,</w:t>
                      </w:r>
                      <w:r w:rsidR="004937AF">
                        <w:rPr>
                          <w:rFonts w:asciiTheme="minorHAnsi" w:hAnsiTheme="minorHAnsi" w:cstheme="minorHAnsi"/>
                          <w:b/>
                          <w:sz w:val="28"/>
                          <w:szCs w:val="28"/>
                        </w:rPr>
                        <w:t xml:space="preserve"> </w:t>
                      </w:r>
                      <w:r w:rsidR="00CC5096">
                        <w:rPr>
                          <w:rFonts w:asciiTheme="minorHAnsi" w:hAnsiTheme="minorHAnsi" w:cstheme="minorHAnsi"/>
                          <w:b/>
                          <w:sz w:val="28"/>
                          <w:szCs w:val="28"/>
                        </w:rPr>
                        <w:t>in all settings</w:t>
                      </w:r>
                      <w:r w:rsidR="004937AF">
                        <w:rPr>
                          <w:rFonts w:asciiTheme="minorHAnsi" w:hAnsiTheme="minorHAnsi" w:cstheme="minorHAnsi"/>
                          <w:b/>
                          <w:sz w:val="28"/>
                          <w:szCs w:val="28"/>
                        </w:rPr>
                        <w:t>,</w:t>
                      </w:r>
                      <w:r w:rsidR="0094075E" w:rsidRPr="008C6EA3">
                        <w:rPr>
                          <w:rFonts w:asciiTheme="minorHAnsi" w:hAnsiTheme="minorHAnsi" w:cstheme="minorHAnsi"/>
                          <w:b/>
                          <w:sz w:val="28"/>
                          <w:szCs w:val="28"/>
                        </w:rPr>
                        <w:t xml:space="preserve"> and</w:t>
                      </w:r>
                    </w:p>
                    <w:p w14:paraId="2C009028" w14:textId="3B4F6E95" w:rsidR="002C22F8" w:rsidRPr="008C6EA3" w:rsidRDefault="00FE4C92" w:rsidP="001E78EA">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CC5096">
                        <w:rPr>
                          <w:rFonts w:asciiTheme="minorHAnsi" w:hAnsiTheme="minorHAnsi" w:cstheme="minorHAnsi"/>
                          <w:b/>
                          <w:sz w:val="28"/>
                          <w:szCs w:val="28"/>
                        </w:rPr>
                        <w:t>Tajikistan’s third</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that legislation is enacted to prohibit all corporal punishment of children</w:t>
                      </w:r>
                      <w:r w:rsidR="004937AF">
                        <w:rPr>
                          <w:rFonts w:asciiTheme="minorHAnsi" w:hAnsiTheme="minorHAnsi" w:cstheme="minorHAnsi"/>
                          <w:b/>
                          <w:sz w:val="28"/>
                          <w:szCs w:val="28"/>
                        </w:rPr>
                        <w:t>, however light,</w:t>
                      </w:r>
                      <w:r w:rsidR="00CD3652" w:rsidRPr="004937AF">
                        <w:rPr>
                          <w:rFonts w:asciiTheme="minorHAnsi" w:hAnsiTheme="minorHAnsi" w:cstheme="minorHAnsi"/>
                          <w:b/>
                          <w:sz w:val="28"/>
                          <w:szCs w:val="28"/>
                        </w:rPr>
                        <w:t xml:space="preserve"> in all settings, </w:t>
                      </w:r>
                      <w:r w:rsidR="004937AF">
                        <w:rPr>
                          <w:rFonts w:asciiTheme="minorHAnsi" w:hAnsiTheme="minorHAnsi" w:cstheme="minorHAnsi"/>
                          <w:b/>
                          <w:sz w:val="28"/>
                          <w:szCs w:val="28"/>
                        </w:rPr>
                        <w:t>including in the home.</w:t>
                      </w:r>
                    </w:p>
                  </w:txbxContent>
                </v:textbox>
                <w10:wrap type="topAndBottom"/>
              </v:shape>
            </w:pict>
          </mc:Fallback>
        </mc:AlternateContent>
      </w:r>
    </w:p>
    <w:p w14:paraId="2222B24B" w14:textId="29422C5F" w:rsidR="00FE1332" w:rsidRDefault="00FE1332" w:rsidP="002C22F8">
      <w:pPr>
        <w:spacing w:after="120"/>
        <w:ind w:left="482" w:hanging="482"/>
        <w:rPr>
          <w:rFonts w:asciiTheme="minorHAnsi" w:hAnsiTheme="minorHAnsi" w:cstheme="minorHAnsi"/>
          <w:b/>
        </w:rPr>
      </w:pPr>
    </w:p>
    <w:p w14:paraId="224DF298" w14:textId="57FD49EB" w:rsidR="00E108A8" w:rsidRPr="008C6EA3" w:rsidRDefault="00E108A8" w:rsidP="00E108A8">
      <w:pPr>
        <w:spacing w:after="120"/>
        <w:rPr>
          <w:rFonts w:asciiTheme="minorHAnsi" w:hAnsiTheme="minorHAnsi" w:cstheme="minorHAnsi"/>
          <w:b/>
          <w:sz w:val="28"/>
          <w:szCs w:val="28"/>
        </w:rPr>
      </w:pPr>
      <w:r w:rsidRPr="008C6EA3">
        <w:rPr>
          <w:rFonts w:asciiTheme="minorHAnsi" w:hAnsiTheme="minorHAnsi" w:cstheme="minorHAnsi"/>
          <w:b/>
          <w:sz w:val="28"/>
          <w:szCs w:val="28"/>
        </w:rPr>
        <w:t xml:space="preserve">1 The report of </w:t>
      </w:r>
      <w:r w:rsidR="00B062AC">
        <w:rPr>
          <w:rFonts w:asciiTheme="minorHAnsi" w:hAnsiTheme="minorHAnsi" w:cstheme="minorHAnsi"/>
          <w:b/>
          <w:sz w:val="28"/>
          <w:szCs w:val="28"/>
        </w:rPr>
        <w:t>Tajikistan</w:t>
      </w:r>
      <w:r w:rsidRPr="008C6EA3">
        <w:rPr>
          <w:rFonts w:asciiTheme="minorHAnsi" w:hAnsiTheme="minorHAnsi" w:cstheme="minorHAnsi"/>
          <w:b/>
          <w:sz w:val="28"/>
          <w:szCs w:val="28"/>
        </w:rPr>
        <w:t xml:space="preserve"> to the Human Rights Committee</w:t>
      </w:r>
    </w:p>
    <w:p w14:paraId="236077E1" w14:textId="5F8A1CF0" w:rsidR="00E108A8" w:rsidRPr="001A72F3" w:rsidRDefault="00B062AC" w:rsidP="00B062AC">
      <w:pPr>
        <w:pStyle w:val="Header"/>
        <w:numPr>
          <w:ilvl w:val="1"/>
          <w:numId w:val="2"/>
        </w:numPr>
        <w:spacing w:after="120"/>
        <w:rPr>
          <w:rFonts w:asciiTheme="minorHAnsi" w:hAnsiTheme="minorHAnsi" w:cstheme="minorHAnsi"/>
        </w:rPr>
      </w:pPr>
      <w:r>
        <w:rPr>
          <w:rFonts w:asciiTheme="minorHAnsi" w:hAnsiTheme="minorHAnsi" w:cstheme="minorHAnsi"/>
        </w:rPr>
        <w:t>Tajikistan’s</w:t>
      </w:r>
      <w:r w:rsidR="00E108A8">
        <w:rPr>
          <w:rFonts w:asciiTheme="minorHAnsi" w:hAnsiTheme="minorHAnsi" w:cstheme="minorHAnsi"/>
        </w:rPr>
        <w:t xml:space="preserve"> third periodic</w:t>
      </w:r>
      <w:r w:rsidR="00E108A8" w:rsidRPr="008C6EA3">
        <w:rPr>
          <w:rFonts w:asciiTheme="minorHAnsi" w:hAnsiTheme="minorHAnsi" w:cstheme="minorHAnsi"/>
        </w:rPr>
        <w:t xml:space="preserve"> report to the Human Rights Committee (</w:t>
      </w:r>
      <w:r w:rsidRPr="00B062AC">
        <w:rPr>
          <w:rFonts w:asciiTheme="minorHAnsi" w:hAnsiTheme="minorHAnsi" w:cstheme="minorHAnsi"/>
        </w:rPr>
        <w:t>CCPR/C/TJK/3</w:t>
      </w:r>
      <w:r w:rsidR="00E108A8" w:rsidRPr="008C6EA3">
        <w:rPr>
          <w:rFonts w:asciiTheme="minorHAnsi" w:hAnsiTheme="minorHAnsi" w:cstheme="minorHAnsi"/>
        </w:rPr>
        <w:t xml:space="preserve">) </w:t>
      </w:r>
      <w:r>
        <w:rPr>
          <w:rFonts w:asciiTheme="minorHAnsi" w:hAnsiTheme="minorHAnsi" w:cstheme="minorHAnsi"/>
        </w:rPr>
        <w:t>misleadingly states that corporal punishment of children is prohibited “in schools and elsewhere”.</w:t>
      </w:r>
      <w:r>
        <w:rPr>
          <w:rStyle w:val="FootnoteReference"/>
          <w:rFonts w:asciiTheme="minorHAnsi" w:hAnsiTheme="minorHAnsi" w:cstheme="minorHAnsi"/>
        </w:rPr>
        <w:footnoteReference w:id="1"/>
      </w:r>
      <w:r>
        <w:rPr>
          <w:rFonts w:asciiTheme="minorHAnsi" w:hAnsiTheme="minorHAnsi" w:cstheme="minorHAnsi"/>
        </w:rPr>
        <w:t xml:space="preserve"> Corporal punishment of children is still lawful in several settings including the home, as the provisions against violence and abuse are not interpreted as prohibiting all forms of corporal punishment.</w:t>
      </w:r>
    </w:p>
    <w:p w14:paraId="46E3B13A" w14:textId="42E6A972" w:rsidR="00E108A8" w:rsidRPr="008C6EA3" w:rsidRDefault="00E108A8" w:rsidP="00E108A8">
      <w:pPr>
        <w:pStyle w:val="Header"/>
        <w:spacing w:after="120"/>
        <w:ind w:left="284" w:hanging="284"/>
        <w:rPr>
          <w:rFonts w:asciiTheme="minorHAnsi" w:hAnsiTheme="minorHAnsi" w:cstheme="minorHAnsi"/>
          <w:b/>
        </w:rPr>
      </w:pPr>
      <w:r w:rsidRPr="008C6EA3">
        <w:rPr>
          <w:rFonts w:asciiTheme="minorHAnsi" w:hAnsiTheme="minorHAnsi" w:cstheme="minorHAnsi"/>
          <w:b/>
        </w:rPr>
        <w:t xml:space="preserve">1.2 In light of the state’s </w:t>
      </w:r>
      <w:r>
        <w:rPr>
          <w:rFonts w:asciiTheme="minorHAnsi" w:hAnsiTheme="minorHAnsi" w:cstheme="minorHAnsi"/>
          <w:b/>
        </w:rPr>
        <w:t xml:space="preserve">obligation </w:t>
      </w:r>
      <w:r w:rsidRPr="008C6EA3">
        <w:rPr>
          <w:rFonts w:asciiTheme="minorHAnsi" w:hAnsiTheme="minorHAnsi" w:cstheme="minorHAnsi"/>
          <w:b/>
        </w:rPr>
        <w:t xml:space="preserve">to </w:t>
      </w:r>
      <w:r>
        <w:rPr>
          <w:rFonts w:asciiTheme="minorHAnsi" w:hAnsiTheme="minorHAnsi" w:cstheme="minorHAnsi"/>
          <w:b/>
        </w:rPr>
        <w:t xml:space="preserve">explicitly </w:t>
      </w:r>
      <w:r w:rsidRPr="008C6EA3">
        <w:rPr>
          <w:rFonts w:asciiTheme="minorHAnsi" w:hAnsiTheme="minorHAnsi" w:cstheme="minorHAnsi"/>
          <w:b/>
        </w:rPr>
        <w:t>prohibit corporal punishment in all settings, we hope the Committee will raise th</w:t>
      </w:r>
      <w:r>
        <w:rPr>
          <w:rFonts w:asciiTheme="minorHAnsi" w:hAnsiTheme="minorHAnsi" w:cstheme="minorHAnsi"/>
          <w:b/>
        </w:rPr>
        <w:t>is</w:t>
      </w:r>
      <w:r w:rsidRPr="008C6EA3">
        <w:rPr>
          <w:rFonts w:asciiTheme="minorHAnsi" w:hAnsiTheme="minorHAnsi" w:cstheme="minorHAnsi"/>
          <w:b/>
        </w:rPr>
        <w:t xml:space="preserve"> issue in its review of </w:t>
      </w:r>
      <w:r w:rsidR="00CC5096">
        <w:rPr>
          <w:rFonts w:asciiTheme="minorHAnsi" w:hAnsiTheme="minorHAnsi" w:cstheme="minorHAnsi"/>
          <w:b/>
        </w:rPr>
        <w:t>Tajikistan</w:t>
      </w:r>
      <w:r w:rsidRPr="008C6EA3">
        <w:rPr>
          <w:rFonts w:asciiTheme="minorHAnsi" w:hAnsiTheme="minorHAnsi" w:cstheme="minorHAnsi"/>
          <w:b/>
        </w:rPr>
        <w:t xml:space="preserve"> and </w:t>
      </w:r>
      <w:r w:rsidR="00CC5096">
        <w:rPr>
          <w:rFonts w:asciiTheme="minorHAnsi" w:hAnsiTheme="minorHAnsi" w:cstheme="minorHAnsi"/>
          <w:b/>
        </w:rPr>
        <w:t>recommend that legislation is immediately enacted to explicitly prohibit all corporal punishment of children, in all settings including the home.</w:t>
      </w:r>
    </w:p>
    <w:p w14:paraId="6AAD0C5B" w14:textId="77777777" w:rsidR="00E108A8" w:rsidRPr="00F51D34" w:rsidRDefault="00E108A8" w:rsidP="002C22F8">
      <w:pPr>
        <w:spacing w:after="120"/>
        <w:ind w:left="482" w:hanging="482"/>
        <w:rPr>
          <w:rFonts w:asciiTheme="minorHAnsi" w:hAnsiTheme="minorHAnsi" w:cstheme="minorHAnsi"/>
          <w:b/>
        </w:rPr>
      </w:pPr>
    </w:p>
    <w:p w14:paraId="0F5E8B8C" w14:textId="5473411A" w:rsidR="003F5558" w:rsidRPr="00F51D34" w:rsidRDefault="00E108A8" w:rsidP="00B05F72">
      <w:pPr>
        <w:spacing w:after="120"/>
        <w:rPr>
          <w:rFonts w:asciiTheme="minorHAnsi" w:hAnsiTheme="minorHAnsi" w:cstheme="minorHAnsi"/>
          <w:sz w:val="28"/>
          <w:szCs w:val="28"/>
        </w:rPr>
      </w:pPr>
      <w:r>
        <w:rPr>
          <w:rFonts w:asciiTheme="minorHAnsi" w:hAnsiTheme="minorHAnsi" w:cstheme="minorHAnsi"/>
          <w:b/>
          <w:sz w:val="28"/>
          <w:szCs w:val="28"/>
        </w:rPr>
        <w:t>2</w:t>
      </w:r>
      <w:r w:rsidR="003F5558" w:rsidRPr="00F51D34">
        <w:rPr>
          <w:rFonts w:asciiTheme="minorHAnsi" w:hAnsiTheme="minorHAnsi" w:cstheme="minorHAnsi"/>
          <w:b/>
          <w:sz w:val="28"/>
          <w:szCs w:val="28"/>
        </w:rPr>
        <w:t xml:space="preserve"> The legality</w:t>
      </w:r>
      <w:r w:rsidR="001A3C30" w:rsidRPr="00F51D34">
        <w:rPr>
          <w:rFonts w:asciiTheme="minorHAnsi" w:hAnsiTheme="minorHAnsi" w:cstheme="minorHAnsi"/>
          <w:b/>
          <w:sz w:val="28"/>
          <w:szCs w:val="28"/>
        </w:rPr>
        <w:t xml:space="preserve"> </w:t>
      </w:r>
      <w:r w:rsidR="003F5558" w:rsidRPr="00F51D34">
        <w:rPr>
          <w:rFonts w:asciiTheme="minorHAnsi" w:hAnsiTheme="minorHAnsi" w:cstheme="minorHAnsi"/>
          <w:b/>
          <w:sz w:val="28"/>
          <w:szCs w:val="28"/>
        </w:rPr>
        <w:t xml:space="preserve">of corporal punishment of children in </w:t>
      </w:r>
      <w:r>
        <w:rPr>
          <w:rFonts w:asciiTheme="minorHAnsi" w:hAnsiTheme="minorHAnsi" w:cstheme="minorHAnsi"/>
          <w:b/>
          <w:sz w:val="28"/>
          <w:szCs w:val="28"/>
        </w:rPr>
        <w:t>Tajikistan</w:t>
      </w:r>
    </w:p>
    <w:p w14:paraId="56D5E106" w14:textId="503710D6" w:rsidR="00B36F2E" w:rsidRPr="00CD3652" w:rsidRDefault="00E108A8" w:rsidP="00CD3652">
      <w:pPr>
        <w:spacing w:after="120"/>
        <w:ind w:left="482" w:hanging="482"/>
        <w:rPr>
          <w:rFonts w:asciiTheme="minorHAnsi" w:hAnsiTheme="minorHAnsi" w:cstheme="minorHAnsi"/>
        </w:rPr>
      </w:pPr>
      <w:r>
        <w:rPr>
          <w:rFonts w:asciiTheme="minorHAnsi" w:hAnsiTheme="minorHAnsi" w:cstheme="minorHAnsi"/>
        </w:rPr>
        <w:t>2</w:t>
      </w:r>
      <w:r w:rsidR="008C3871" w:rsidRPr="00F51D34">
        <w:rPr>
          <w:rFonts w:asciiTheme="minorHAnsi" w:hAnsiTheme="minorHAnsi" w:cstheme="minorHAnsi"/>
        </w:rPr>
        <w:t xml:space="preserve">.1 </w:t>
      </w:r>
      <w:r w:rsidR="008C3871" w:rsidRPr="00F51D34">
        <w:rPr>
          <w:rFonts w:asciiTheme="minorHAnsi" w:hAnsiTheme="minorHAnsi" w:cstheme="minorHAnsi"/>
          <w:b/>
          <w:i/>
        </w:rPr>
        <w:t>Summary:</w:t>
      </w:r>
      <w:r w:rsidR="008C3871" w:rsidRPr="00F51D34">
        <w:rPr>
          <w:rFonts w:asciiTheme="minorHAnsi" w:hAnsiTheme="minorHAnsi" w:cstheme="minorHAnsi"/>
        </w:rPr>
        <w:t xml:space="preserve"> </w:t>
      </w:r>
      <w:r w:rsidR="00CD3652" w:rsidRPr="00CD3652">
        <w:rPr>
          <w:rFonts w:asciiTheme="minorHAnsi" w:hAnsiTheme="minorHAnsi" w:cstheme="minorHAnsi"/>
        </w:rPr>
        <w:t xml:space="preserve">Corporal punishment of children in </w:t>
      </w:r>
      <w:r w:rsidR="00B062AC">
        <w:rPr>
          <w:rFonts w:asciiTheme="minorHAnsi" w:hAnsiTheme="minorHAnsi" w:cstheme="minorHAnsi"/>
        </w:rPr>
        <w:t>Tajikistan</w:t>
      </w:r>
      <w:r w:rsidR="00CD3652" w:rsidRPr="00CD3652">
        <w:rPr>
          <w:rFonts w:asciiTheme="minorHAnsi" w:hAnsiTheme="minorHAnsi" w:cstheme="minorHAnsi"/>
        </w:rPr>
        <w:t xml:space="preserve"> is</w:t>
      </w:r>
      <w:r w:rsidR="003B114C">
        <w:rPr>
          <w:rFonts w:asciiTheme="minorHAnsi" w:hAnsiTheme="minorHAnsi" w:cstheme="minorHAnsi"/>
        </w:rPr>
        <w:t xml:space="preserve"> prohibited </w:t>
      </w:r>
      <w:r w:rsidR="00B062AC">
        <w:rPr>
          <w:rFonts w:asciiTheme="minorHAnsi" w:hAnsiTheme="minorHAnsi" w:cstheme="minorHAnsi"/>
        </w:rPr>
        <w:t xml:space="preserve">in schools and </w:t>
      </w:r>
      <w:r w:rsidR="003B114C">
        <w:rPr>
          <w:rFonts w:asciiTheme="minorHAnsi" w:hAnsiTheme="minorHAnsi" w:cstheme="minorHAnsi"/>
        </w:rPr>
        <w:t>as a sentence for a crime but it is still</w:t>
      </w:r>
      <w:r w:rsidR="00CD3652" w:rsidRPr="00CD3652">
        <w:rPr>
          <w:rFonts w:asciiTheme="minorHAnsi" w:hAnsiTheme="minorHAnsi" w:cstheme="minorHAnsi"/>
        </w:rPr>
        <w:t xml:space="preserve"> lawful in </w:t>
      </w:r>
      <w:r w:rsidR="00CD3652">
        <w:rPr>
          <w:rFonts w:asciiTheme="minorHAnsi" w:hAnsiTheme="minorHAnsi" w:cstheme="minorHAnsi"/>
        </w:rPr>
        <w:t>the home</w:t>
      </w:r>
      <w:r w:rsidR="00B062AC">
        <w:rPr>
          <w:rFonts w:asciiTheme="minorHAnsi" w:hAnsiTheme="minorHAnsi" w:cstheme="minorHAnsi"/>
        </w:rPr>
        <w:t>, in alternative care and some day care settings, and in penal institutions</w:t>
      </w:r>
      <w:r w:rsidR="00CD3652" w:rsidRPr="00CD3652">
        <w:rPr>
          <w:rFonts w:asciiTheme="minorHAnsi" w:hAnsiTheme="minorHAnsi" w:cstheme="minorHAnsi"/>
        </w:rPr>
        <w:t>.</w:t>
      </w:r>
    </w:p>
    <w:p w14:paraId="35114344" w14:textId="77777777" w:rsidR="00E108A8" w:rsidRPr="00E108A8" w:rsidRDefault="00E108A8" w:rsidP="00E108A8">
      <w:pPr>
        <w:spacing w:after="120"/>
        <w:ind w:left="482" w:hanging="482"/>
        <w:rPr>
          <w:rFonts w:asciiTheme="minorHAnsi" w:hAnsiTheme="minorHAnsi" w:cstheme="minorHAnsi"/>
        </w:rPr>
      </w:pPr>
      <w:r>
        <w:rPr>
          <w:rFonts w:asciiTheme="minorHAnsi" w:hAnsiTheme="minorHAnsi" w:cstheme="minorHAnsi"/>
        </w:rPr>
        <w:lastRenderedPageBreak/>
        <w:t>2</w:t>
      </w:r>
      <w:r w:rsidR="008C3871" w:rsidRPr="00F51D34">
        <w:rPr>
          <w:rFonts w:asciiTheme="minorHAnsi" w:hAnsiTheme="minorHAnsi" w:cstheme="minorHAnsi"/>
        </w:rPr>
        <w:t xml:space="preserve">.2 </w:t>
      </w:r>
      <w:r w:rsidR="008C3871" w:rsidRPr="00F51D34">
        <w:rPr>
          <w:rFonts w:asciiTheme="minorHAnsi" w:hAnsiTheme="minorHAnsi" w:cstheme="minorHAnsi"/>
          <w:b/>
          <w:i/>
        </w:rPr>
        <w:t>Home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Pr="00E108A8">
        <w:rPr>
          <w:rFonts w:asciiTheme="minorHAnsi" w:hAnsiTheme="minorHAnsi" w:cstheme="minorHAnsi"/>
        </w:rPr>
        <w:t>There appears to be no confirmation in legislation of a right to impose “reasonable chastisement” or similar. The Law on Prevention of Violence in the Family 2013 defines violence in the family as “the intentional illegal act of physical, mental, sexual and economic nature made within the family relations by one member of the family in relation to other member of the family which becomes the cause of infringement of its rights and freedoms, causing of physical pain or harm to its health or threat of causing such harm to health” (art. 1, unofficial translation). It defines physical abuse as “intentional illegal act of one member of the family in relation to other member of the family, as a result of use of physical force which becomes the reason of drawing of physical pain or harm to its health” (art. 1). One of the purposes of the Law is “assistance to increase of responsibility of parents for training and education of children” (art. 2). The Code on Administrative Offences 2008 punishes violence in the family which does not amount to a criminal offence (art. 93).</w:t>
      </w:r>
    </w:p>
    <w:p w14:paraId="724E5C25" w14:textId="564D0A5E" w:rsidR="00E108A8" w:rsidRPr="00E108A8" w:rsidRDefault="00B062AC" w:rsidP="00E108A8">
      <w:pPr>
        <w:spacing w:after="120"/>
        <w:ind w:left="482" w:hanging="482"/>
        <w:rPr>
          <w:rFonts w:asciiTheme="minorHAnsi" w:hAnsiTheme="minorHAnsi" w:cstheme="minorHAnsi"/>
        </w:rPr>
      </w:pPr>
      <w:r>
        <w:rPr>
          <w:rFonts w:asciiTheme="minorHAnsi" w:hAnsiTheme="minorHAnsi" w:cstheme="minorHAnsi"/>
        </w:rPr>
        <w:t xml:space="preserve">2.3 </w:t>
      </w:r>
      <w:r w:rsidR="00E108A8" w:rsidRPr="00E108A8">
        <w:rPr>
          <w:rFonts w:asciiTheme="minorHAnsi" w:hAnsiTheme="minorHAnsi" w:cstheme="minorHAnsi"/>
        </w:rPr>
        <w:t xml:space="preserve">The Family Code 1998 states that every child has the right to respect for human dignity (art. 55(2)) and the right to protection against abuse from parents and persons in </w:t>
      </w:r>
      <w:r w:rsidR="00E108A8" w:rsidRPr="00E108A8">
        <w:rPr>
          <w:rFonts w:asciiTheme="minorHAnsi" w:hAnsiTheme="minorHAnsi" w:cstheme="minorHAnsi"/>
          <w:i/>
        </w:rPr>
        <w:t>loco parentis</w:t>
      </w:r>
      <w:r w:rsidR="00E108A8" w:rsidRPr="00E108A8">
        <w:rPr>
          <w:rFonts w:asciiTheme="minorHAnsi" w:hAnsiTheme="minorHAnsi" w:cstheme="minorHAnsi"/>
        </w:rPr>
        <w:t xml:space="preserve"> (art. 57(2)). Article 65(2) of the Code states (unofficial translation): “In exercising parental rights, parents have no right to harm the physical or mental health of children or their moral development. Methods of raising children should exclude neglectful, cruel or degrading treatment or abuse….” But the Code does not explicitly prohibit all forms of corporal punishment in childrearing.</w:t>
      </w:r>
    </w:p>
    <w:p w14:paraId="4331EC7B" w14:textId="764012EB" w:rsidR="00E108A8" w:rsidRPr="00E108A8" w:rsidRDefault="00B062AC" w:rsidP="00E108A8">
      <w:pPr>
        <w:spacing w:after="120"/>
        <w:ind w:left="482" w:hanging="482"/>
        <w:rPr>
          <w:rFonts w:asciiTheme="minorHAnsi" w:hAnsiTheme="minorHAnsi" w:cstheme="minorHAnsi"/>
        </w:rPr>
      </w:pPr>
      <w:r>
        <w:rPr>
          <w:rFonts w:asciiTheme="minorHAnsi" w:hAnsiTheme="minorHAnsi" w:cstheme="minorHAnsi"/>
        </w:rPr>
        <w:t xml:space="preserve">2.4 </w:t>
      </w:r>
      <w:r w:rsidR="00E108A8" w:rsidRPr="00E108A8">
        <w:rPr>
          <w:rFonts w:asciiTheme="minorHAnsi" w:hAnsiTheme="minorHAnsi" w:cstheme="minorHAnsi"/>
        </w:rPr>
        <w:t>The Law on Parental Responsibility for Education and Upbringing of Children 2011 states that parents have a responsibility to respect the honour and dignity of children and protect them from ill-treatment (art. 8), but it does not explicitly prohibit all corporal punishment. Article 11.1. of the Law On the Protection of the Rights of the Child 2015 states that “every child has the right to life and the conditions necessary for the full physical, mental, spiritual and moral development; a child has the right to freedom, integrity, honour, dignity and privacy”. However, the Law does not mention the right to protection from violence. The Ministry of Education and Science is in the process of developing implementing policies, in cooperation with UNICEF.</w:t>
      </w:r>
      <w:r w:rsidR="00E108A8" w:rsidRPr="00E108A8">
        <w:rPr>
          <w:rFonts w:asciiTheme="minorHAnsi" w:hAnsiTheme="minorHAnsi" w:cstheme="minorHAnsi"/>
          <w:vertAlign w:val="superscript"/>
        </w:rPr>
        <w:footnoteReference w:id="2"/>
      </w:r>
      <w:r w:rsidR="00E108A8" w:rsidRPr="00E108A8">
        <w:rPr>
          <w:rFonts w:asciiTheme="minorHAnsi" w:hAnsiTheme="minorHAnsi" w:cstheme="minorHAnsi"/>
        </w:rPr>
        <w:t xml:space="preserve"> Provisions against violence and abuse in the Criminal Code 1998 and the Constitution 1994 do not prohibit all corporal punishment in childrearing. </w:t>
      </w:r>
    </w:p>
    <w:p w14:paraId="6D49FA08" w14:textId="2EAA5102" w:rsidR="00E108A8" w:rsidRPr="00E108A8" w:rsidRDefault="00B062AC" w:rsidP="00E108A8">
      <w:pPr>
        <w:spacing w:after="120"/>
        <w:ind w:left="482" w:hanging="482"/>
        <w:rPr>
          <w:rFonts w:asciiTheme="minorHAnsi" w:hAnsiTheme="minorHAnsi" w:cstheme="minorHAnsi"/>
        </w:rPr>
      </w:pPr>
      <w:r>
        <w:rPr>
          <w:rFonts w:asciiTheme="minorHAnsi" w:hAnsiTheme="minorHAnsi" w:cstheme="minorHAnsi"/>
        </w:rPr>
        <w:t xml:space="preserve">2.5 </w:t>
      </w:r>
      <w:r w:rsidR="00E108A8" w:rsidRPr="00E108A8">
        <w:rPr>
          <w:rFonts w:asciiTheme="minorHAnsi" w:hAnsiTheme="minorHAnsi" w:cstheme="minorHAnsi"/>
        </w:rPr>
        <w:t>During the Universal Periodic Review of Tajikistan in 2011, the Government accepted recommendations to prohibit corporal punishment of children stating that it considered these had already been implemented.</w:t>
      </w:r>
      <w:r w:rsidR="00E108A8" w:rsidRPr="00E108A8">
        <w:rPr>
          <w:rFonts w:asciiTheme="minorHAnsi" w:hAnsiTheme="minorHAnsi" w:cstheme="minorHAnsi"/>
          <w:vertAlign w:val="superscript"/>
        </w:rPr>
        <w:footnoteReference w:id="3"/>
      </w:r>
      <w:r w:rsidR="00E108A8" w:rsidRPr="00E108A8">
        <w:rPr>
          <w:rFonts w:asciiTheme="minorHAnsi" w:hAnsiTheme="minorHAnsi" w:cstheme="minorHAnsi"/>
        </w:rPr>
        <w:t xml:space="preserve"> However, in reporting to the Committee Against Torture in 2012, the Government stated that “measures are being taken in the Republic of Tajikistan to improve domestic legislation, with a view to excluding the use of corporal punishment as a method of maintaining discipline in the family, schools and other educational establishments”.</w:t>
      </w:r>
      <w:r w:rsidR="00E108A8" w:rsidRPr="00E108A8">
        <w:rPr>
          <w:rFonts w:asciiTheme="minorHAnsi" w:hAnsiTheme="minorHAnsi" w:cstheme="minorHAnsi"/>
          <w:vertAlign w:val="superscript"/>
        </w:rPr>
        <w:footnoteReference w:id="4"/>
      </w:r>
      <w:r w:rsidR="00E108A8" w:rsidRPr="00E108A8">
        <w:rPr>
          <w:rFonts w:asciiTheme="minorHAnsi" w:hAnsiTheme="minorHAnsi" w:cstheme="minorHAnsi"/>
        </w:rPr>
        <w:t xml:space="preserve"> A shadow report submitted to the Committee on the Rights of the Child in 2016 also reported that there was no prohibition of corporal punishment of children in Tajikistan. </w:t>
      </w:r>
    </w:p>
    <w:p w14:paraId="22475C8D" w14:textId="77777777" w:rsidR="0095757F" w:rsidRPr="0095757F" w:rsidRDefault="00B062AC" w:rsidP="0095757F">
      <w:pPr>
        <w:spacing w:after="120"/>
        <w:ind w:left="482" w:hanging="482"/>
        <w:rPr>
          <w:rFonts w:asciiTheme="minorHAnsi" w:hAnsiTheme="minorHAnsi" w:cstheme="minorHAnsi"/>
        </w:rPr>
      </w:pPr>
      <w:r>
        <w:rPr>
          <w:rFonts w:asciiTheme="minorHAnsi" w:hAnsiTheme="minorHAnsi" w:cstheme="minorHAnsi"/>
        </w:rPr>
        <w:t xml:space="preserve">2.6 </w:t>
      </w:r>
      <w:r w:rsidR="0095757F" w:rsidRPr="0095757F">
        <w:rPr>
          <w:rFonts w:asciiTheme="minorHAnsi" w:hAnsiTheme="minorHAnsi" w:cstheme="minorHAnsi"/>
        </w:rPr>
        <w:t>During the second Universal Periodic Review of Tajikistan in 2016, the Government accepted a recommendation to enforce prohibition of all corporal punishment of children in all settings, including in the domestic sphere.</w:t>
      </w:r>
      <w:r w:rsidR="0095757F" w:rsidRPr="0095757F">
        <w:rPr>
          <w:rFonts w:asciiTheme="minorHAnsi" w:hAnsiTheme="minorHAnsi" w:cstheme="minorHAnsi"/>
          <w:vertAlign w:val="superscript"/>
        </w:rPr>
        <w:footnoteReference w:id="5"/>
      </w:r>
      <w:r w:rsidR="0095757F" w:rsidRPr="0095757F">
        <w:rPr>
          <w:rFonts w:asciiTheme="minorHAnsi" w:hAnsiTheme="minorHAnsi" w:cstheme="minorHAnsi"/>
        </w:rPr>
        <w:t xml:space="preserve"> A working group has been established under the National Action Plan on the implementation of second cycle UPR recommendations “in order to strengthen legislation on direct prohibition of the use of violence against children”.</w:t>
      </w:r>
      <w:r w:rsidR="0095757F" w:rsidRPr="0095757F">
        <w:rPr>
          <w:rFonts w:asciiTheme="minorHAnsi" w:hAnsiTheme="minorHAnsi" w:cstheme="minorHAnsi"/>
          <w:vertAlign w:val="superscript"/>
        </w:rPr>
        <w:footnoteReference w:id="6"/>
      </w:r>
      <w:r w:rsidR="0095757F" w:rsidRPr="0095757F">
        <w:rPr>
          <w:rFonts w:asciiTheme="minorHAnsi" w:hAnsiTheme="minorHAnsi" w:cstheme="minorHAnsi"/>
        </w:rPr>
        <w:t xml:space="preserve"> Tajikistan’s National Action Plan indeed conjugates the action “Improve legislation on explicit prohibition of </w:t>
      </w:r>
      <w:r w:rsidR="0095757F" w:rsidRPr="0095757F">
        <w:rPr>
          <w:rFonts w:asciiTheme="minorHAnsi" w:hAnsiTheme="minorHAnsi" w:cstheme="minorHAnsi"/>
          <w:i/>
        </w:rPr>
        <w:lastRenderedPageBreak/>
        <w:t>violence</w:t>
      </w:r>
      <w:r w:rsidR="0095757F" w:rsidRPr="0095757F">
        <w:rPr>
          <w:rFonts w:asciiTheme="minorHAnsi" w:hAnsiTheme="minorHAnsi" w:cstheme="minorHAnsi"/>
        </w:rPr>
        <w:t xml:space="preserve"> against children” (emphasis added) with the recommendation on corporal punishment. Despite the Committee on the Rights of the Child’s clear recommendation to explicitly prohibit all corporal punishment of children in legislation,</w:t>
      </w:r>
      <w:r w:rsidR="0095757F" w:rsidRPr="0095757F">
        <w:rPr>
          <w:rFonts w:asciiTheme="minorHAnsi" w:hAnsiTheme="minorHAnsi" w:cstheme="minorHAnsi"/>
          <w:vertAlign w:val="superscript"/>
        </w:rPr>
        <w:footnoteReference w:id="7"/>
      </w:r>
      <w:r w:rsidR="0095757F" w:rsidRPr="0095757F">
        <w:rPr>
          <w:rFonts w:asciiTheme="minorHAnsi" w:hAnsiTheme="minorHAnsi" w:cstheme="minorHAnsi"/>
        </w:rPr>
        <w:t xml:space="preserve"> the 2018 National Action Plan for the implementation of CRC recommendations does not provide for law reform, instead focusing on awareness-raising and preventative and reporting mechanisms. The Government declared in May 2018 that “corporal punishment of children was prohibited by law, including the Family Code”.</w:t>
      </w:r>
      <w:r w:rsidR="0095757F" w:rsidRPr="0095757F">
        <w:rPr>
          <w:rFonts w:asciiTheme="minorHAnsi" w:hAnsiTheme="minorHAnsi" w:cstheme="minorHAnsi"/>
          <w:vertAlign w:val="superscript"/>
        </w:rPr>
        <w:footnoteReference w:id="8"/>
      </w:r>
      <w:r w:rsidR="0095757F" w:rsidRPr="0095757F">
        <w:rPr>
          <w:rFonts w:asciiTheme="minorHAnsi" w:hAnsiTheme="minorHAnsi" w:cstheme="minorHAnsi"/>
        </w:rPr>
        <w:t xml:space="preserve"> The near universal acceptance of corporal punishment in childrearing means that it is not seen as violence or abuse and that provisions protecting children from abuse are not interpreted as prohibiting all corporal punishment: a clear legal ban of all corporal punishment is necessary. </w:t>
      </w:r>
    </w:p>
    <w:p w14:paraId="5EAB4052" w14:textId="1B9358C0" w:rsidR="00E108A8" w:rsidRPr="00E108A8" w:rsidRDefault="00B062AC" w:rsidP="0095757F">
      <w:pPr>
        <w:spacing w:after="120"/>
        <w:ind w:left="482" w:hanging="482"/>
        <w:rPr>
          <w:rFonts w:asciiTheme="minorHAnsi" w:hAnsiTheme="minorHAnsi" w:cstheme="minorHAnsi"/>
        </w:rPr>
      </w:pPr>
      <w:r>
        <w:rPr>
          <w:rFonts w:asciiTheme="minorHAnsi" w:hAnsiTheme="minorHAnsi" w:cstheme="minorHAnsi"/>
        </w:rPr>
        <w:t>2</w:t>
      </w:r>
      <w:r w:rsidR="00B36F2E" w:rsidRPr="00F51D34">
        <w:rPr>
          <w:rFonts w:asciiTheme="minorHAnsi" w:hAnsiTheme="minorHAnsi" w:cstheme="minorHAnsi"/>
        </w:rPr>
        <w:t>.</w:t>
      </w:r>
      <w:r>
        <w:rPr>
          <w:rFonts w:asciiTheme="minorHAnsi" w:hAnsiTheme="minorHAnsi" w:cstheme="minorHAnsi"/>
        </w:rPr>
        <w:t>7</w:t>
      </w:r>
      <w:r w:rsidR="00B36F2E" w:rsidRPr="00F51D34">
        <w:rPr>
          <w:rFonts w:asciiTheme="minorHAnsi" w:hAnsiTheme="minorHAnsi" w:cstheme="minorHAnsi"/>
        </w:rPr>
        <w:t xml:space="preserve"> </w:t>
      </w:r>
      <w:r w:rsidR="00B36F2E" w:rsidRPr="00F51D34">
        <w:rPr>
          <w:rFonts w:asciiTheme="minorHAnsi" w:hAnsiTheme="minorHAnsi" w:cstheme="minorHAnsi"/>
          <w:b/>
          <w:i/>
        </w:rPr>
        <w:t>Alternative care settings (</w:t>
      </w:r>
      <w:r w:rsidR="00B36F2E" w:rsidRPr="00F51D34">
        <w:rPr>
          <w:rFonts w:asciiTheme="minorHAnsi" w:hAnsiTheme="minorHAnsi" w:cstheme="minorHAnsi"/>
          <w:b/>
          <w:i/>
          <w:u w:val="single"/>
        </w:rPr>
        <w:t>lawful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95757F" w:rsidRPr="0095757F">
        <w:rPr>
          <w:rFonts w:asciiTheme="minorHAnsi" w:hAnsiTheme="minorHAnsi" w:cstheme="minorHAnsi"/>
        </w:rPr>
        <w:t>There is no explicit prohibition of corporal punishment in all alternative care settings. Corporal punishment appears to be lawful a</w:t>
      </w:r>
      <w:r w:rsidR="0095757F">
        <w:rPr>
          <w:rFonts w:asciiTheme="minorHAnsi" w:hAnsiTheme="minorHAnsi" w:cstheme="minorHAnsi"/>
        </w:rPr>
        <w:t>s for parents</w:t>
      </w:r>
      <w:r w:rsidR="0095757F" w:rsidRPr="0095757F">
        <w:rPr>
          <w:rFonts w:asciiTheme="minorHAnsi" w:hAnsiTheme="minorHAnsi" w:cstheme="minorHAnsi"/>
        </w:rPr>
        <w:t xml:space="preserve">. We have been unable to examine the revised Regulations of Family and Child Support Centres but it appears they do not mention corporal punishment. </w:t>
      </w:r>
    </w:p>
    <w:p w14:paraId="07EC737B" w14:textId="30FF3314" w:rsidR="00E108A8" w:rsidRPr="00E108A8" w:rsidRDefault="00B062AC" w:rsidP="00E108A8">
      <w:pPr>
        <w:spacing w:after="120"/>
        <w:ind w:left="482" w:hanging="482"/>
        <w:rPr>
          <w:rFonts w:asciiTheme="minorHAnsi" w:hAnsiTheme="minorHAnsi" w:cstheme="minorHAnsi"/>
        </w:rPr>
      </w:pPr>
      <w:r>
        <w:rPr>
          <w:rFonts w:asciiTheme="minorHAnsi" w:hAnsiTheme="minorHAnsi" w:cstheme="minorHAnsi"/>
        </w:rPr>
        <w:t>2.8</w:t>
      </w:r>
      <w:r w:rsidR="00B36F2E" w:rsidRPr="00F51D34">
        <w:rPr>
          <w:rFonts w:asciiTheme="minorHAnsi" w:hAnsiTheme="minorHAnsi" w:cstheme="minorHAnsi"/>
        </w:rPr>
        <w:t xml:space="preserve"> </w:t>
      </w:r>
      <w:r w:rsidR="00B36F2E" w:rsidRPr="00F51D34">
        <w:rPr>
          <w:rFonts w:asciiTheme="minorHAnsi" w:hAnsiTheme="minorHAnsi" w:cstheme="minorHAnsi"/>
          <w:b/>
          <w:i/>
        </w:rPr>
        <w:t>Day care (</w:t>
      </w:r>
      <w:r w:rsidRPr="00B062AC">
        <w:rPr>
          <w:rFonts w:asciiTheme="minorHAnsi" w:hAnsiTheme="minorHAnsi" w:cstheme="minorHAnsi"/>
          <w:b/>
          <w:i/>
          <w:u w:val="single"/>
        </w:rPr>
        <w:t xml:space="preserve">partially </w:t>
      </w:r>
      <w:r w:rsidR="00B36F2E" w:rsidRPr="00B062AC">
        <w:rPr>
          <w:rFonts w:asciiTheme="minorHAnsi" w:hAnsiTheme="minorHAnsi" w:cstheme="minorHAnsi"/>
          <w:b/>
          <w:i/>
          <w:u w:val="single"/>
        </w:rPr>
        <w:t>l</w:t>
      </w:r>
      <w:r w:rsidR="00B36F2E" w:rsidRPr="00F51D34">
        <w:rPr>
          <w:rFonts w:asciiTheme="minorHAnsi" w:hAnsiTheme="minorHAnsi" w:cstheme="minorHAnsi"/>
          <w:b/>
          <w:i/>
          <w:u w:val="single"/>
        </w:rPr>
        <w:t>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E108A8" w:rsidRPr="00E108A8">
        <w:rPr>
          <w:rFonts w:asciiTheme="minorHAnsi" w:hAnsiTheme="minorHAnsi" w:cstheme="minorHAnsi"/>
        </w:rPr>
        <w:t xml:space="preserve">Corporal punishment is prohibited in preschool education under article 25(3) of the Law on Education 2013 (see </w:t>
      </w:r>
      <w:r>
        <w:rPr>
          <w:rFonts w:asciiTheme="minorHAnsi" w:hAnsiTheme="minorHAnsi" w:cstheme="minorHAnsi"/>
        </w:rPr>
        <w:t>below</w:t>
      </w:r>
      <w:r w:rsidR="00E108A8" w:rsidRPr="00E108A8">
        <w:rPr>
          <w:rFonts w:asciiTheme="minorHAnsi" w:hAnsiTheme="minorHAnsi" w:cstheme="minorHAnsi"/>
        </w:rPr>
        <w:t>). There is no explicit prohibition of corporal punishment in other early childhood care and in day care for older children.</w:t>
      </w:r>
    </w:p>
    <w:p w14:paraId="2DAB3F43" w14:textId="43DF20F2" w:rsidR="00E108A8" w:rsidRPr="00E108A8" w:rsidRDefault="00B062AC" w:rsidP="00E108A8">
      <w:pPr>
        <w:spacing w:after="120"/>
        <w:ind w:left="482" w:hanging="482"/>
        <w:rPr>
          <w:rFonts w:asciiTheme="minorHAnsi" w:hAnsiTheme="minorHAnsi" w:cstheme="minorHAnsi"/>
        </w:rPr>
      </w:pPr>
      <w:r>
        <w:rPr>
          <w:rFonts w:asciiTheme="minorHAnsi" w:hAnsiTheme="minorHAnsi" w:cstheme="minorHAnsi"/>
        </w:rPr>
        <w:t>2.9</w:t>
      </w:r>
      <w:r w:rsidR="008C3871" w:rsidRPr="00F51D34">
        <w:rPr>
          <w:rFonts w:asciiTheme="minorHAnsi" w:hAnsiTheme="minorHAnsi" w:cstheme="minorHAnsi"/>
        </w:rPr>
        <w:t xml:space="preserve"> </w:t>
      </w:r>
      <w:r w:rsidR="008C3871" w:rsidRPr="00F51D34">
        <w:rPr>
          <w:rFonts w:asciiTheme="minorHAnsi" w:hAnsiTheme="minorHAnsi" w:cstheme="minorHAnsi"/>
          <w:b/>
          <w:i/>
        </w:rPr>
        <w:t>Schools (</w:t>
      </w:r>
      <w:r w:rsidRPr="00B062AC">
        <w:rPr>
          <w:rFonts w:asciiTheme="minorHAnsi" w:hAnsiTheme="minorHAnsi" w:cstheme="minorHAnsi"/>
          <w:b/>
          <w:i/>
          <w:u w:val="single"/>
        </w:rPr>
        <w:t>un</w:t>
      </w:r>
      <w:r w:rsidR="008C3871" w:rsidRPr="00B062AC">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E108A8" w:rsidRPr="00E108A8">
        <w:rPr>
          <w:rFonts w:asciiTheme="minorHAnsi" w:hAnsiTheme="minorHAnsi" w:cstheme="minorHAnsi"/>
        </w:rPr>
        <w:t>Corporal punishment is prohibited in schools in the Law on Education 2013 (art. 25(3), unofficial translation): “Methods of training and education in educational institutions is performed on the basis of mutual respect between learners, teachers and other workers. Application of physical and psychological violence in relation to learners is forbidden.”</w:t>
      </w:r>
      <w:r w:rsidR="0095757F" w:rsidRPr="0095757F">
        <w:rPr>
          <w:rFonts w:ascii="Calibri" w:hAnsi="Calibri" w:cs="Calibri"/>
        </w:rPr>
        <w:t xml:space="preserve"> </w:t>
      </w:r>
      <w:r w:rsidR="0095757F">
        <w:rPr>
          <w:rFonts w:ascii="Calibri" w:hAnsi="Calibri" w:cs="Calibri"/>
        </w:rPr>
        <w:t>Article 21 of the</w:t>
      </w:r>
      <w:r w:rsidR="0095757F" w:rsidRPr="00874989">
        <w:rPr>
          <w:rFonts w:ascii="Calibri" w:hAnsi="Calibri" w:cs="Calibri"/>
        </w:rPr>
        <w:t xml:space="preserve"> Regulation of Boarding Schools </w:t>
      </w:r>
      <w:r w:rsidR="0095757F">
        <w:rPr>
          <w:rFonts w:ascii="Calibri" w:hAnsi="Calibri" w:cs="Calibri"/>
        </w:rPr>
        <w:t>prohibits the use of physical and psychological violence.</w:t>
      </w:r>
    </w:p>
    <w:p w14:paraId="6E2956A6" w14:textId="627F6AE8" w:rsidR="00E108A8" w:rsidRPr="00E108A8" w:rsidRDefault="00B062AC" w:rsidP="00E108A8">
      <w:pPr>
        <w:spacing w:after="120"/>
        <w:ind w:left="482" w:hanging="482"/>
        <w:rPr>
          <w:rFonts w:asciiTheme="minorHAnsi" w:hAnsiTheme="minorHAnsi" w:cstheme="minorHAnsi"/>
        </w:rPr>
      </w:pPr>
      <w:r>
        <w:rPr>
          <w:rFonts w:asciiTheme="minorHAnsi" w:hAnsiTheme="minorHAnsi" w:cstheme="minorHAnsi"/>
        </w:rPr>
        <w:t>2.10</w:t>
      </w:r>
      <w:r w:rsidR="008C3871" w:rsidRPr="00F51D34">
        <w:rPr>
          <w:rFonts w:asciiTheme="minorHAnsi" w:hAnsiTheme="minorHAnsi" w:cstheme="minorHAnsi"/>
        </w:rPr>
        <w:t xml:space="preserve"> </w:t>
      </w:r>
      <w:r w:rsidR="008C3871" w:rsidRPr="00F51D34">
        <w:rPr>
          <w:rFonts w:asciiTheme="minorHAnsi" w:hAnsiTheme="minorHAnsi" w:cstheme="minorHAnsi"/>
          <w:b/>
          <w:i/>
        </w:rPr>
        <w:t>Penal institutions (</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E108A8" w:rsidRPr="00E108A8">
        <w:rPr>
          <w:rFonts w:asciiTheme="minorHAnsi" w:hAnsiTheme="minorHAnsi" w:cstheme="minorHAnsi"/>
        </w:rPr>
        <w:t>There is no prohibition of corporal punishment as a disciplinary measure in penal institutions. Article 87 of the Code on Execution of Criminal Sanctions 2004 states that physical force may be used if a person sentenced to imprisonment commits socially dangerous acts (such as hostage taking, wilful disobedience, trying to escape, etc.). It does not prohibit all forms of corporal punishment.</w:t>
      </w:r>
    </w:p>
    <w:p w14:paraId="42EE06AE" w14:textId="38FE339E" w:rsidR="00E108A8" w:rsidRPr="00E108A8" w:rsidRDefault="00B062AC" w:rsidP="00E108A8">
      <w:pPr>
        <w:spacing w:after="120"/>
        <w:ind w:left="482" w:hanging="482"/>
        <w:rPr>
          <w:rFonts w:asciiTheme="minorHAnsi" w:hAnsiTheme="minorHAnsi" w:cstheme="minorHAnsi"/>
        </w:rPr>
      </w:pPr>
      <w:r>
        <w:rPr>
          <w:rFonts w:asciiTheme="minorHAnsi" w:hAnsiTheme="minorHAnsi" w:cstheme="minorHAnsi"/>
        </w:rPr>
        <w:t xml:space="preserve">2.11 </w:t>
      </w:r>
      <w:r w:rsidR="00E108A8" w:rsidRPr="00E108A8">
        <w:rPr>
          <w:rFonts w:asciiTheme="minorHAnsi" w:hAnsiTheme="minorHAnsi" w:cstheme="minorHAnsi"/>
        </w:rPr>
        <w:t xml:space="preserve">There are no specific laws regulating the juvenile justice system. </w:t>
      </w:r>
      <w:r w:rsidR="0095757F" w:rsidRPr="0095757F">
        <w:rPr>
          <w:rFonts w:asciiTheme="minorHAnsi" w:hAnsiTheme="minorHAnsi" w:cstheme="minorHAnsi"/>
        </w:rPr>
        <w:t>A National Plan of Action on the Reform of the Juvenile Justice System 2017-2021, aimed at aligning domestic legislation with relevant international standards, was adopted in 2017</w:t>
      </w:r>
      <w:r w:rsidR="0095757F" w:rsidRPr="0095757F">
        <w:rPr>
          <w:rFonts w:asciiTheme="minorHAnsi" w:hAnsiTheme="minorHAnsi" w:cstheme="minorHAnsi"/>
          <w:vertAlign w:val="superscript"/>
        </w:rPr>
        <w:footnoteReference w:id="9"/>
      </w:r>
      <w:r w:rsidR="0095757F" w:rsidRPr="0095757F">
        <w:rPr>
          <w:rFonts w:asciiTheme="minorHAnsi" w:hAnsiTheme="minorHAnsi" w:cstheme="minorHAnsi"/>
        </w:rPr>
        <w:t xml:space="preserve"> but did not address corporal </w:t>
      </w:r>
      <w:bookmarkStart w:id="0" w:name="_GoBack"/>
      <w:bookmarkEnd w:id="0"/>
      <w:r w:rsidR="0095757F" w:rsidRPr="0095757F">
        <w:rPr>
          <w:rFonts w:asciiTheme="minorHAnsi" w:hAnsiTheme="minorHAnsi" w:cstheme="minorHAnsi"/>
        </w:rPr>
        <w:t>punishment. It appears amendments to the Criminal Code relating to detention procedure were enacted in 2016,</w:t>
      </w:r>
      <w:r w:rsidR="0095757F" w:rsidRPr="0095757F">
        <w:rPr>
          <w:rFonts w:asciiTheme="minorHAnsi" w:hAnsiTheme="minorHAnsi" w:cstheme="minorHAnsi"/>
          <w:vertAlign w:val="superscript"/>
        </w:rPr>
        <w:footnoteReference w:id="10"/>
      </w:r>
      <w:r w:rsidR="0095757F" w:rsidRPr="0095757F">
        <w:rPr>
          <w:rFonts w:asciiTheme="minorHAnsi" w:hAnsiTheme="minorHAnsi" w:cstheme="minorHAnsi"/>
        </w:rPr>
        <w:t xml:space="preserve"> but the Criminal Code and the Criminal Procedure Code are still being revised.</w:t>
      </w:r>
      <w:r w:rsidR="0095757F" w:rsidRPr="0095757F">
        <w:rPr>
          <w:rFonts w:asciiTheme="minorHAnsi" w:hAnsiTheme="minorHAnsi" w:cstheme="minorHAnsi"/>
          <w:vertAlign w:val="superscript"/>
        </w:rPr>
        <w:footnoteReference w:id="11"/>
      </w:r>
      <w:r w:rsidR="0095757F" w:rsidRPr="0095757F">
        <w:rPr>
          <w:rFonts w:asciiTheme="minorHAnsi" w:hAnsiTheme="minorHAnsi" w:cstheme="minorHAnsi"/>
        </w:rPr>
        <w:t xml:space="preserve"> We have not been able to obtain access to the text of the amended Criminal Code but there are no indications of provisions relating to corporal punishment.</w:t>
      </w:r>
    </w:p>
    <w:p w14:paraId="4E37E8EF" w14:textId="7A4AEFA6" w:rsidR="00E108A8" w:rsidRPr="00E108A8" w:rsidRDefault="00B062AC" w:rsidP="00E108A8">
      <w:pPr>
        <w:spacing w:after="120"/>
        <w:ind w:left="482" w:hanging="482"/>
        <w:rPr>
          <w:rFonts w:asciiTheme="minorHAnsi" w:hAnsiTheme="minorHAnsi" w:cstheme="minorHAnsi"/>
        </w:rPr>
      </w:pPr>
      <w:r>
        <w:rPr>
          <w:rFonts w:asciiTheme="minorHAnsi" w:hAnsiTheme="minorHAnsi" w:cstheme="minorHAnsi"/>
        </w:rPr>
        <w:t>2.12</w:t>
      </w:r>
      <w:r w:rsidR="008C3871" w:rsidRPr="00F51D34">
        <w:rPr>
          <w:rFonts w:asciiTheme="minorHAnsi" w:hAnsiTheme="minorHAnsi" w:cstheme="minorHAnsi"/>
        </w:rPr>
        <w:t xml:space="preserve"> </w:t>
      </w:r>
      <w:r w:rsidR="008C3871" w:rsidRPr="00F51D34">
        <w:rPr>
          <w:rFonts w:asciiTheme="minorHAnsi" w:hAnsiTheme="minorHAnsi" w:cstheme="minorHAnsi"/>
          <w:b/>
          <w:i/>
        </w:rPr>
        <w:t>Sentence for crime (</w:t>
      </w:r>
      <w:r w:rsidR="007F7473">
        <w:rPr>
          <w:rFonts w:asciiTheme="minorHAnsi" w:hAnsiTheme="minorHAnsi" w:cstheme="minorHAnsi"/>
          <w:b/>
          <w:i/>
          <w:u w:val="single"/>
        </w:rPr>
        <w:t>un</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rPr>
        <w:t xml:space="preserve"> </w:t>
      </w:r>
      <w:r w:rsidR="00E108A8" w:rsidRPr="00E108A8">
        <w:rPr>
          <w:rFonts w:asciiTheme="minorHAnsi" w:hAnsiTheme="minorHAnsi" w:cstheme="minorHAnsi"/>
        </w:rPr>
        <w:t>Corporal punishment is unlawful as a sentence for crime. There is no provision for judicial corporal punishment in the Criminal Code 1998 or the Code of Criminal Procedure 2009. Article 9(2) of the Criminal Code states (unofficial translation): “The penalty and other measures under criminal law applicable to a person who has committed a crime may not be intended to cause physical suffering or humiliation of human dignity.”</w:t>
      </w:r>
    </w:p>
    <w:p w14:paraId="0C187910" w14:textId="6394B7CC" w:rsidR="00F57B7D" w:rsidRDefault="00F57B7D" w:rsidP="00B36F2E">
      <w:pPr>
        <w:spacing w:after="120"/>
        <w:ind w:left="482" w:hanging="482"/>
        <w:rPr>
          <w:rFonts w:asciiTheme="minorHAnsi" w:hAnsiTheme="minorHAnsi" w:cstheme="minorHAnsi"/>
          <w:b/>
          <w:sz w:val="22"/>
          <w:szCs w:val="28"/>
        </w:rPr>
      </w:pPr>
    </w:p>
    <w:p w14:paraId="5B5C054B" w14:textId="77777777" w:rsidR="0095757F" w:rsidRPr="003B114C" w:rsidRDefault="0095757F" w:rsidP="00B36F2E">
      <w:pPr>
        <w:spacing w:after="120"/>
        <w:ind w:left="482" w:hanging="482"/>
        <w:rPr>
          <w:rFonts w:asciiTheme="minorHAnsi" w:hAnsiTheme="minorHAnsi" w:cstheme="minorHAnsi"/>
          <w:b/>
          <w:sz w:val="22"/>
          <w:szCs w:val="28"/>
        </w:rPr>
      </w:pPr>
    </w:p>
    <w:p w14:paraId="21E90287" w14:textId="47544EE3" w:rsidR="00F57B7D" w:rsidRPr="00F51D34" w:rsidRDefault="00E108A8" w:rsidP="00F57B7D">
      <w:pPr>
        <w:spacing w:after="120"/>
        <w:ind w:left="482" w:hanging="482"/>
        <w:rPr>
          <w:rFonts w:asciiTheme="minorHAnsi" w:hAnsiTheme="minorHAnsi" w:cstheme="minorHAnsi"/>
          <w:b/>
          <w:sz w:val="28"/>
          <w:szCs w:val="28"/>
        </w:rPr>
      </w:pPr>
      <w:r>
        <w:rPr>
          <w:rFonts w:asciiTheme="minorHAnsi" w:hAnsiTheme="minorHAnsi" w:cstheme="minorHAnsi"/>
          <w:b/>
          <w:sz w:val="28"/>
          <w:szCs w:val="28"/>
        </w:rPr>
        <w:lastRenderedPageBreak/>
        <w:t>3</w:t>
      </w:r>
      <w:r w:rsidR="00F57B7D" w:rsidRPr="00F51D34">
        <w:rPr>
          <w:rFonts w:asciiTheme="minorHAnsi" w:hAnsiTheme="minorHAnsi" w:cstheme="minorHAnsi"/>
          <w:b/>
          <w:sz w:val="28"/>
          <w:szCs w:val="28"/>
        </w:rPr>
        <w:t xml:space="preserve"> Recommendations by human rights treaty bodies and during the UPR</w:t>
      </w:r>
    </w:p>
    <w:p w14:paraId="7F15B2BF" w14:textId="646540A8" w:rsidR="00E108A8" w:rsidRPr="00E108A8" w:rsidRDefault="00E108A8" w:rsidP="00E108A8">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Pr>
          <w:rFonts w:asciiTheme="minorHAnsi" w:hAnsiTheme="minorHAnsi" w:cstheme="minorHAnsi"/>
        </w:rPr>
        <w:t>3</w:t>
      </w:r>
      <w:r w:rsidR="004E4FAF" w:rsidRPr="00F51D34">
        <w:rPr>
          <w:rFonts w:asciiTheme="minorHAnsi" w:hAnsiTheme="minorHAnsi" w:cstheme="minorHAnsi"/>
        </w:rPr>
        <w:t>.</w:t>
      </w:r>
      <w:r w:rsidR="0087295E" w:rsidRPr="00F51D34">
        <w:rPr>
          <w:rFonts w:asciiTheme="minorHAnsi" w:hAnsiTheme="minorHAnsi" w:cstheme="minorHAnsi"/>
        </w:rPr>
        <w:t>1</w:t>
      </w:r>
      <w:r w:rsidR="00B36F2E" w:rsidRPr="00F51D34">
        <w:rPr>
          <w:rFonts w:asciiTheme="minorHAnsi" w:hAnsiTheme="minorHAnsi" w:cstheme="minorHAnsi"/>
        </w:rPr>
        <w:t xml:space="preserve"> </w:t>
      </w:r>
      <w:r w:rsidR="007F7473">
        <w:rPr>
          <w:rFonts w:asciiTheme="minorHAnsi" w:hAnsiTheme="minorHAnsi" w:cstheme="minorHAnsi"/>
          <w:b/>
          <w:i/>
        </w:rPr>
        <w:t>H</w:t>
      </w:r>
      <w:r w:rsidR="00B36F2E" w:rsidRPr="00F51D34">
        <w:rPr>
          <w:rFonts w:asciiTheme="minorHAnsi" w:hAnsiTheme="minorHAnsi" w:cstheme="minorHAnsi"/>
          <w:b/>
          <w:i/>
        </w:rPr>
        <w:t>RC:</w:t>
      </w:r>
      <w:r w:rsidR="00B36F2E" w:rsidRPr="00F51D34">
        <w:rPr>
          <w:rFonts w:asciiTheme="minorHAnsi" w:hAnsiTheme="minorHAnsi" w:cstheme="minorHAnsi"/>
        </w:rPr>
        <w:t xml:space="preserve"> </w:t>
      </w:r>
      <w:r w:rsidRPr="00E108A8">
        <w:rPr>
          <w:rFonts w:asciiTheme="minorHAnsi" w:hAnsiTheme="minorHAnsi" w:cstheme="minorHAnsi"/>
          <w:bCs/>
        </w:rPr>
        <w:t>In 2005 and again in 2013</w:t>
      </w:r>
      <w:r w:rsidRPr="00E108A8">
        <w:rPr>
          <w:rFonts w:asciiTheme="minorHAnsi" w:hAnsiTheme="minorHAnsi" w:cstheme="minorHAnsi"/>
          <w:bCs/>
          <w:vertAlign w:val="superscript"/>
        </w:rPr>
        <w:footnoteReference w:id="12"/>
      </w:r>
      <w:r w:rsidRPr="00E108A8">
        <w:rPr>
          <w:rFonts w:asciiTheme="minorHAnsi" w:hAnsiTheme="minorHAnsi" w:cstheme="minorHAnsi"/>
          <w:bCs/>
        </w:rPr>
        <w:t> the Human Rights Committee recommended to Tajikistan that corporal punishment of children be prohibited.</w:t>
      </w:r>
      <w:r w:rsidRPr="00E108A8">
        <w:rPr>
          <w:rFonts w:asciiTheme="minorHAnsi" w:hAnsiTheme="minorHAnsi" w:cstheme="minorHAnsi"/>
          <w:b/>
          <w:bCs/>
          <w:i/>
        </w:rPr>
        <w:t> </w:t>
      </w:r>
      <w:r w:rsidRPr="00E108A8">
        <w:rPr>
          <w:rFonts w:asciiTheme="minorHAnsi" w:hAnsiTheme="minorHAnsi" w:cstheme="minorHAnsi"/>
          <w:bCs/>
        </w:rPr>
        <w:t xml:space="preserve"> </w:t>
      </w:r>
    </w:p>
    <w:p w14:paraId="77A81F1C" w14:textId="7B3E2E3D" w:rsidR="00E108A8" w:rsidRPr="00E108A8" w:rsidRDefault="00E108A8" w:rsidP="00E108A8">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Pr>
          <w:rFonts w:asciiTheme="minorHAnsi" w:hAnsiTheme="minorHAnsi" w:cstheme="minorHAnsi"/>
        </w:rPr>
        <w:t>3</w:t>
      </w:r>
      <w:r w:rsidR="007F7473" w:rsidRPr="00F51D34">
        <w:rPr>
          <w:rFonts w:asciiTheme="minorHAnsi" w:hAnsiTheme="minorHAnsi" w:cstheme="minorHAnsi"/>
        </w:rPr>
        <w:t>.</w:t>
      </w:r>
      <w:r w:rsidR="007F7473">
        <w:rPr>
          <w:rFonts w:asciiTheme="minorHAnsi" w:hAnsiTheme="minorHAnsi" w:cstheme="minorHAnsi"/>
        </w:rPr>
        <w:t>2</w:t>
      </w:r>
      <w:r w:rsidR="007F7473" w:rsidRPr="00F51D34">
        <w:rPr>
          <w:rFonts w:asciiTheme="minorHAnsi" w:hAnsiTheme="minorHAnsi" w:cstheme="minorHAnsi"/>
        </w:rPr>
        <w:t xml:space="preserve"> </w:t>
      </w:r>
      <w:r w:rsidR="007F7473" w:rsidRPr="00F51D34">
        <w:rPr>
          <w:rFonts w:asciiTheme="minorHAnsi" w:hAnsiTheme="minorHAnsi" w:cstheme="minorHAnsi"/>
          <w:b/>
          <w:i/>
        </w:rPr>
        <w:t>CRC:</w:t>
      </w:r>
      <w:r w:rsidR="007F7473" w:rsidRPr="00F51D34">
        <w:rPr>
          <w:rFonts w:asciiTheme="minorHAnsi" w:hAnsiTheme="minorHAnsi" w:cstheme="minorHAnsi"/>
        </w:rPr>
        <w:t xml:space="preserve"> </w:t>
      </w:r>
      <w:r w:rsidRPr="00E108A8">
        <w:rPr>
          <w:rFonts w:asciiTheme="minorHAnsi" w:hAnsiTheme="minorHAnsi" w:cstheme="minorHAnsi"/>
          <w:bCs/>
        </w:rPr>
        <w:t xml:space="preserve">The Committee on the Rights of the Child has </w:t>
      </w:r>
      <w:r w:rsidR="00B062AC">
        <w:rPr>
          <w:rFonts w:asciiTheme="minorHAnsi" w:hAnsiTheme="minorHAnsi" w:cstheme="minorHAnsi"/>
          <w:bCs/>
        </w:rPr>
        <w:t>on three occasions</w:t>
      </w:r>
      <w:r w:rsidRPr="00E108A8">
        <w:rPr>
          <w:rFonts w:asciiTheme="minorHAnsi" w:hAnsiTheme="minorHAnsi" w:cstheme="minorHAnsi"/>
          <w:bCs/>
        </w:rPr>
        <w:t xml:space="preserve"> recommended prohibition of all corporal punishment in Tajikistan – in its concluding observations on the state</w:t>
      </w:r>
      <w:r w:rsidR="00B062AC">
        <w:rPr>
          <w:rFonts w:asciiTheme="minorHAnsi" w:hAnsiTheme="minorHAnsi" w:cstheme="minorHAnsi"/>
          <w:bCs/>
        </w:rPr>
        <w:t xml:space="preserve"> party’s initial report in 2000, </w:t>
      </w:r>
      <w:r w:rsidRPr="00E108A8">
        <w:rPr>
          <w:rFonts w:asciiTheme="minorHAnsi" w:hAnsiTheme="minorHAnsi" w:cstheme="minorHAnsi"/>
          <w:bCs/>
        </w:rPr>
        <w:t>on the second report in 2010</w:t>
      </w:r>
      <w:r w:rsidR="00B062AC">
        <w:rPr>
          <w:rFonts w:asciiTheme="minorHAnsi" w:hAnsiTheme="minorHAnsi" w:cstheme="minorHAnsi"/>
          <w:bCs/>
        </w:rPr>
        <w:t>, and on the third/fifth report in 2017</w:t>
      </w:r>
      <w:r w:rsidRPr="00E108A8">
        <w:rPr>
          <w:rFonts w:asciiTheme="minorHAnsi" w:hAnsiTheme="minorHAnsi" w:cstheme="minorHAnsi"/>
          <w:bCs/>
        </w:rPr>
        <w:t>.</w:t>
      </w:r>
      <w:r w:rsidRPr="00E108A8">
        <w:rPr>
          <w:rFonts w:asciiTheme="minorHAnsi" w:hAnsiTheme="minorHAnsi" w:cstheme="minorHAnsi"/>
          <w:bCs/>
          <w:vertAlign w:val="superscript"/>
        </w:rPr>
        <w:footnoteReference w:id="13"/>
      </w:r>
      <w:r w:rsidRPr="00E108A8">
        <w:rPr>
          <w:rFonts w:asciiTheme="minorHAnsi" w:hAnsiTheme="minorHAnsi" w:cstheme="minorHAnsi"/>
          <w:bCs/>
        </w:rPr>
        <w:t xml:space="preserve"> </w:t>
      </w:r>
    </w:p>
    <w:p w14:paraId="0A74216C" w14:textId="3A7BA69A" w:rsidR="00E108A8" w:rsidRPr="00E108A8" w:rsidRDefault="00E108A8" w:rsidP="00E108A8">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Pr>
          <w:rFonts w:asciiTheme="minorHAnsi" w:hAnsiTheme="minorHAnsi" w:cstheme="minorHAnsi"/>
        </w:rPr>
        <w:t>3</w:t>
      </w:r>
      <w:r w:rsidRPr="00F51D34">
        <w:rPr>
          <w:rFonts w:asciiTheme="minorHAnsi" w:hAnsiTheme="minorHAnsi" w:cstheme="minorHAnsi"/>
        </w:rPr>
        <w:t>.</w:t>
      </w:r>
      <w:r>
        <w:rPr>
          <w:rFonts w:asciiTheme="minorHAnsi" w:hAnsiTheme="minorHAnsi" w:cstheme="minorHAnsi"/>
        </w:rPr>
        <w:t>3</w:t>
      </w:r>
      <w:r w:rsidRPr="00F51D34">
        <w:rPr>
          <w:rFonts w:asciiTheme="minorHAnsi" w:hAnsiTheme="minorHAnsi" w:cstheme="minorHAnsi"/>
        </w:rPr>
        <w:t xml:space="preserve"> </w:t>
      </w:r>
      <w:r>
        <w:rPr>
          <w:rFonts w:asciiTheme="minorHAnsi" w:hAnsiTheme="minorHAnsi" w:cstheme="minorHAnsi"/>
          <w:b/>
          <w:i/>
        </w:rPr>
        <w:t>CAT</w:t>
      </w:r>
      <w:r w:rsidRPr="00F51D34">
        <w:rPr>
          <w:rFonts w:asciiTheme="minorHAnsi" w:hAnsiTheme="minorHAnsi" w:cstheme="minorHAnsi"/>
          <w:b/>
          <w:i/>
        </w:rPr>
        <w:t>:</w:t>
      </w:r>
      <w:r w:rsidRPr="00F51D34">
        <w:rPr>
          <w:rFonts w:asciiTheme="minorHAnsi" w:hAnsiTheme="minorHAnsi" w:cstheme="minorHAnsi"/>
        </w:rPr>
        <w:t xml:space="preserve"> </w:t>
      </w:r>
      <w:r w:rsidRPr="00E108A8">
        <w:rPr>
          <w:rFonts w:asciiTheme="minorHAnsi" w:hAnsiTheme="minorHAnsi" w:cstheme="minorHAnsi"/>
          <w:bCs/>
        </w:rPr>
        <w:t>In 2013</w:t>
      </w:r>
      <w:r w:rsidR="00B062AC">
        <w:rPr>
          <w:rFonts w:asciiTheme="minorHAnsi" w:hAnsiTheme="minorHAnsi" w:cstheme="minorHAnsi"/>
          <w:bCs/>
        </w:rPr>
        <w:t xml:space="preserve"> and again in 2018</w:t>
      </w:r>
      <w:r w:rsidRPr="00E108A8">
        <w:rPr>
          <w:rFonts w:asciiTheme="minorHAnsi" w:hAnsiTheme="minorHAnsi" w:cstheme="minorHAnsi"/>
          <w:bCs/>
        </w:rPr>
        <w:t>, the Committee Against Torture recommended prohibition of all corporal punishment of children in Tajikistan.</w:t>
      </w:r>
      <w:r w:rsidRPr="00E108A8">
        <w:rPr>
          <w:rFonts w:asciiTheme="minorHAnsi" w:hAnsiTheme="minorHAnsi" w:cstheme="minorHAnsi"/>
          <w:bCs/>
          <w:vertAlign w:val="superscript"/>
        </w:rPr>
        <w:footnoteReference w:id="14"/>
      </w:r>
      <w:r w:rsidRPr="00E108A8">
        <w:rPr>
          <w:rFonts w:asciiTheme="minorHAnsi" w:hAnsiTheme="minorHAnsi" w:cstheme="minorHAnsi"/>
          <w:bCs/>
        </w:rPr>
        <w:t xml:space="preserve"> </w:t>
      </w:r>
    </w:p>
    <w:p w14:paraId="71C9C43B" w14:textId="5880A92B" w:rsidR="00E108A8" w:rsidRPr="00E108A8" w:rsidRDefault="00E108A8" w:rsidP="00E108A8">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r>
        <w:rPr>
          <w:rFonts w:asciiTheme="minorHAnsi" w:hAnsiTheme="minorHAnsi" w:cstheme="minorHAnsi"/>
        </w:rPr>
        <w:t>3</w:t>
      </w:r>
      <w:r w:rsidR="007F7473" w:rsidRPr="00F51D34">
        <w:rPr>
          <w:rFonts w:asciiTheme="minorHAnsi" w:hAnsiTheme="minorHAnsi" w:cstheme="minorHAnsi"/>
        </w:rPr>
        <w:t>.</w:t>
      </w:r>
      <w:r>
        <w:rPr>
          <w:rFonts w:asciiTheme="minorHAnsi" w:hAnsiTheme="minorHAnsi" w:cstheme="minorHAnsi"/>
        </w:rPr>
        <w:t>4</w:t>
      </w:r>
      <w:r w:rsidR="007F7473" w:rsidRPr="00F51D34">
        <w:rPr>
          <w:rFonts w:asciiTheme="minorHAnsi" w:hAnsiTheme="minorHAnsi" w:cstheme="minorHAnsi"/>
        </w:rPr>
        <w:t xml:space="preserve"> </w:t>
      </w:r>
      <w:r w:rsidR="007F7473">
        <w:rPr>
          <w:rFonts w:asciiTheme="minorHAnsi" w:hAnsiTheme="minorHAnsi" w:cstheme="minorHAnsi"/>
          <w:b/>
          <w:i/>
        </w:rPr>
        <w:t>UPR</w:t>
      </w:r>
      <w:r w:rsidR="007F7473" w:rsidRPr="00F51D34">
        <w:rPr>
          <w:rFonts w:asciiTheme="minorHAnsi" w:hAnsiTheme="minorHAnsi" w:cstheme="minorHAnsi"/>
          <w:b/>
          <w:i/>
        </w:rPr>
        <w:t>:</w:t>
      </w:r>
      <w:r w:rsidR="007F7473" w:rsidRPr="00F51D34">
        <w:rPr>
          <w:rFonts w:asciiTheme="minorHAnsi" w:hAnsiTheme="minorHAnsi" w:cstheme="minorHAnsi"/>
        </w:rPr>
        <w:t xml:space="preserve"> </w:t>
      </w:r>
      <w:r w:rsidRPr="00E108A8">
        <w:rPr>
          <w:rFonts w:asciiTheme="minorHAnsi" w:hAnsiTheme="minorHAnsi" w:cstheme="minorHAnsi"/>
        </w:rPr>
        <w:t>At its first cycle examination in 2011, Tajikistan received several recommendations to explicitly prohibit corporal punishment in all settings. The Government accepted the recommendations with the caveat that it considered they had already been implemented,</w:t>
      </w:r>
      <w:r w:rsidRPr="00E108A8">
        <w:rPr>
          <w:rFonts w:asciiTheme="minorHAnsi" w:hAnsiTheme="minorHAnsi" w:cstheme="minorHAnsi"/>
          <w:vertAlign w:val="superscript"/>
        </w:rPr>
        <w:footnoteReference w:id="15"/>
      </w:r>
      <w:r w:rsidRPr="00E108A8">
        <w:rPr>
          <w:rFonts w:asciiTheme="minorHAnsi" w:hAnsiTheme="minorHAnsi" w:cstheme="minorHAnsi"/>
        </w:rPr>
        <w:t> and declared: “Tajikistan accepts this recommendation [90.28] and should like to point out that Tajik law provides a full range of mechanisms to combat corporal punishment of children at all institutions…. Tajikistan will in future take all necessary measures to implement these provisions”.</w:t>
      </w:r>
      <w:r w:rsidRPr="00E108A8">
        <w:rPr>
          <w:rFonts w:asciiTheme="minorHAnsi" w:hAnsiTheme="minorHAnsi" w:cstheme="minorHAnsi"/>
          <w:vertAlign w:val="superscript"/>
        </w:rPr>
        <w:footnoteReference w:id="16"/>
      </w:r>
      <w:r w:rsidRPr="00E108A8">
        <w:rPr>
          <w:rFonts w:asciiTheme="minorHAnsi" w:hAnsiTheme="minorHAnsi" w:cstheme="minorHAnsi"/>
        </w:rPr>
        <w:t> During the dialogue at the second cycle review in 2016, Sweden noted the State’s acceptance of the recommendations from its first review to prohibit the corporal punishment of children and stated that more could be done to ensure the effective enforcement of that prohibition.</w:t>
      </w:r>
      <w:r w:rsidRPr="00E108A8">
        <w:rPr>
          <w:rFonts w:asciiTheme="minorHAnsi" w:hAnsiTheme="minorHAnsi" w:cstheme="minorHAnsi"/>
          <w:vertAlign w:val="superscript"/>
        </w:rPr>
        <w:footnoteReference w:id="17"/>
      </w:r>
      <w:r w:rsidRPr="00E108A8">
        <w:rPr>
          <w:rFonts w:asciiTheme="minorHAnsi" w:hAnsiTheme="minorHAnsi" w:cstheme="minorHAnsi"/>
        </w:rPr>
        <w:t> Tajikistan accepted the ensuing recommendation to enforce the prohibition of all corporal punishment in all settings.</w:t>
      </w:r>
      <w:r w:rsidRPr="00E108A8">
        <w:rPr>
          <w:rFonts w:asciiTheme="minorHAnsi" w:hAnsiTheme="minorHAnsi" w:cstheme="minorHAnsi"/>
          <w:vertAlign w:val="superscript"/>
        </w:rPr>
        <w:footnoteReference w:id="18"/>
      </w:r>
      <w:r w:rsidRPr="00E108A8">
        <w:rPr>
          <w:rFonts w:asciiTheme="minorHAnsi" w:hAnsiTheme="minorHAnsi" w:cstheme="minorHAnsi"/>
          <w:vertAlign w:val="superscript"/>
        </w:rPr>
        <w:t>0</w:t>
      </w:r>
      <w:r w:rsidRPr="00E108A8">
        <w:rPr>
          <w:rFonts w:asciiTheme="minorHAnsi" w:hAnsiTheme="minorHAnsi" w:cstheme="minorHAnsi"/>
        </w:rPr>
        <w:t xml:space="preserve"> </w:t>
      </w:r>
    </w:p>
    <w:p w14:paraId="4300610A" w14:textId="403FFC95" w:rsidR="007F7473" w:rsidRPr="007F7473" w:rsidRDefault="007F7473" w:rsidP="007F7473">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p>
    <w:p w14:paraId="1C8AFA18" w14:textId="39D97046" w:rsidR="008C3871" w:rsidRDefault="008C3871"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61992564" w14:textId="77777777" w:rsidR="00647863" w:rsidRPr="00F51D34" w:rsidRDefault="00647863" w:rsidP="00647863">
      <w:pPr>
        <w:autoSpaceDE w:val="0"/>
        <w:autoSpaceDN w:val="0"/>
        <w:adjustRightInd w:val="0"/>
        <w:rPr>
          <w:rFonts w:asciiTheme="minorHAnsi" w:eastAsia="Calibri" w:hAnsiTheme="minorHAnsi" w:cstheme="minorHAnsi"/>
          <w:bCs/>
          <w:i/>
        </w:rPr>
      </w:pPr>
      <w:r w:rsidRPr="00F51D34">
        <w:rPr>
          <w:rFonts w:asciiTheme="minorHAnsi" w:eastAsia="Calibri" w:hAnsiTheme="minorHAnsi" w:cstheme="minorHAnsi"/>
          <w:i/>
        </w:rPr>
        <w:t>Briefing</w:t>
      </w:r>
      <w:r w:rsidRPr="00F51D34">
        <w:rPr>
          <w:rFonts w:asciiTheme="minorHAnsi" w:eastAsia="Calibri" w:hAnsiTheme="minorHAnsi" w:cstheme="minorHAnsi"/>
        </w:rPr>
        <w:t xml:space="preserve"> </w:t>
      </w:r>
      <w:r w:rsidRPr="00F51D34">
        <w:rPr>
          <w:rFonts w:asciiTheme="minorHAnsi" w:eastAsia="Calibri" w:hAnsiTheme="minorHAnsi" w:cstheme="minorHAnsi"/>
          <w:bCs/>
          <w:i/>
        </w:rPr>
        <w:t>prepared by the Global Initiative to End All Corporal Punishment of Children</w:t>
      </w:r>
    </w:p>
    <w:p w14:paraId="64BF148E" w14:textId="1199FDF7" w:rsidR="0050346D" w:rsidRPr="00F51D34" w:rsidRDefault="0067448A" w:rsidP="004C0042">
      <w:pPr>
        <w:autoSpaceDE w:val="0"/>
        <w:autoSpaceDN w:val="0"/>
        <w:adjustRightInd w:val="0"/>
        <w:rPr>
          <w:rFonts w:asciiTheme="minorHAnsi" w:eastAsia="Calibri" w:hAnsiTheme="minorHAnsi" w:cstheme="minorHAnsi"/>
          <w:bCs/>
          <w:i/>
        </w:rPr>
      </w:pPr>
      <w:hyperlink r:id="rId12" w:history="1">
        <w:r w:rsidR="00647863" w:rsidRPr="00F51D34">
          <w:rPr>
            <w:rStyle w:val="Hyperlink"/>
            <w:rFonts w:asciiTheme="minorHAnsi" w:eastAsia="Calibri" w:hAnsiTheme="minorHAnsi" w:cstheme="minorHAnsi"/>
            <w:bCs/>
            <w:i/>
          </w:rPr>
          <w:t>www.endcorporalpunishment.org</w:t>
        </w:r>
      </w:hyperlink>
      <w:r w:rsidR="00647863" w:rsidRPr="00F51D34">
        <w:rPr>
          <w:rFonts w:asciiTheme="minorHAnsi" w:eastAsia="Calibri" w:hAnsiTheme="minorHAnsi" w:cstheme="minorHAnsi"/>
          <w:bCs/>
          <w:i/>
        </w:rPr>
        <w:t xml:space="preserve">; </w:t>
      </w:r>
      <w:hyperlink r:id="rId13" w:history="1">
        <w:r w:rsidR="00647863" w:rsidRPr="00F51D34">
          <w:rPr>
            <w:rStyle w:val="Hyperlink"/>
            <w:rFonts w:asciiTheme="minorHAnsi" w:eastAsia="Calibri" w:hAnsiTheme="minorHAnsi" w:cstheme="minorHAnsi"/>
            <w:bCs/>
            <w:i/>
          </w:rPr>
          <w:t>info@endcorporalpunishment.org</w:t>
        </w:r>
      </w:hyperlink>
      <w:r w:rsidR="00647863" w:rsidRPr="00F51D34">
        <w:rPr>
          <w:rFonts w:asciiTheme="minorHAnsi" w:eastAsia="Calibri" w:hAnsiTheme="minorHAnsi" w:cstheme="minorHAnsi"/>
          <w:bCs/>
          <w:i/>
        </w:rPr>
        <w:t xml:space="preserve"> </w:t>
      </w:r>
    </w:p>
    <w:sectPr w:rsidR="0050346D" w:rsidRPr="00F51D34"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7E32C" w14:textId="77777777" w:rsidR="0067448A" w:rsidRDefault="0067448A">
      <w:r>
        <w:separator/>
      </w:r>
    </w:p>
  </w:endnote>
  <w:endnote w:type="continuationSeparator" w:id="0">
    <w:p w14:paraId="29C35E63" w14:textId="77777777" w:rsidR="0067448A" w:rsidRDefault="0067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D32B" w14:textId="5872208D"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95757F">
      <w:rPr>
        <w:rStyle w:val="PageNumber"/>
        <w:rFonts w:asciiTheme="minorHAnsi" w:hAnsiTheme="minorHAnsi"/>
        <w:noProof/>
      </w:rPr>
      <w:t>3</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4C045" w14:textId="77777777" w:rsidR="0067448A" w:rsidRDefault="0067448A">
      <w:r>
        <w:separator/>
      </w:r>
    </w:p>
  </w:footnote>
  <w:footnote w:type="continuationSeparator" w:id="0">
    <w:p w14:paraId="3341E404" w14:textId="77777777" w:rsidR="0067448A" w:rsidRDefault="0067448A">
      <w:r>
        <w:continuationSeparator/>
      </w:r>
    </w:p>
  </w:footnote>
  <w:footnote w:id="1">
    <w:p w14:paraId="4F67BD88" w14:textId="7D2AE13A" w:rsidR="00B062AC" w:rsidRPr="0095757F" w:rsidRDefault="00B062AC">
      <w:pPr>
        <w:pStyle w:val="FootnoteText"/>
        <w:rPr>
          <w:rFonts w:asciiTheme="minorHAnsi" w:hAnsiTheme="minorHAnsi" w:cstheme="minorHAnsi"/>
          <w:lang w:val="en-GB"/>
        </w:rPr>
      </w:pPr>
      <w:r w:rsidRPr="0095757F">
        <w:rPr>
          <w:rStyle w:val="FootnoteReference"/>
          <w:rFonts w:asciiTheme="minorHAnsi" w:hAnsiTheme="minorHAnsi" w:cstheme="minorHAnsi"/>
        </w:rPr>
        <w:footnoteRef/>
      </w:r>
      <w:r w:rsidRPr="0095757F">
        <w:rPr>
          <w:rFonts w:asciiTheme="minorHAnsi" w:hAnsiTheme="minorHAnsi" w:cstheme="minorHAnsi"/>
          <w:lang w:val="en-GB"/>
        </w:rPr>
        <w:t xml:space="preserve"> 29 November 2017, CCPR/C/TJK/3, Third report, para. 59</w:t>
      </w:r>
    </w:p>
  </w:footnote>
  <w:footnote w:id="2">
    <w:p w14:paraId="79C11F8A" w14:textId="77777777" w:rsidR="00E108A8" w:rsidRPr="0095757F" w:rsidRDefault="00E108A8" w:rsidP="00E108A8">
      <w:pPr>
        <w:pStyle w:val="FootnoteText"/>
        <w:rPr>
          <w:rFonts w:asciiTheme="minorHAnsi" w:hAnsiTheme="minorHAnsi" w:cstheme="minorHAnsi"/>
          <w:lang w:val="en-GB"/>
        </w:rPr>
      </w:pPr>
      <w:r w:rsidRPr="0095757F">
        <w:rPr>
          <w:rStyle w:val="FootnoteReference"/>
          <w:rFonts w:asciiTheme="minorHAnsi" w:hAnsiTheme="minorHAnsi" w:cstheme="minorHAnsi"/>
        </w:rPr>
        <w:footnoteRef/>
      </w:r>
      <w:r w:rsidRPr="0095757F">
        <w:rPr>
          <w:rFonts w:asciiTheme="minorHAnsi" w:hAnsiTheme="minorHAnsi" w:cstheme="minorHAnsi"/>
          <w:lang w:val="en-GB"/>
        </w:rPr>
        <w:t xml:space="preserve"> Information provided to the Global Initiative, August 2017</w:t>
      </w:r>
    </w:p>
  </w:footnote>
  <w:footnote w:id="3">
    <w:p w14:paraId="00E3E593" w14:textId="77777777" w:rsidR="00E108A8" w:rsidRPr="0095757F" w:rsidRDefault="00E108A8" w:rsidP="00E108A8">
      <w:pPr>
        <w:pStyle w:val="FootnoteText"/>
        <w:rPr>
          <w:rFonts w:asciiTheme="minorHAnsi" w:hAnsiTheme="minorHAnsi" w:cstheme="minorHAnsi"/>
          <w:lang w:val="en-US"/>
        </w:rPr>
      </w:pPr>
      <w:r w:rsidRPr="0095757F">
        <w:rPr>
          <w:rStyle w:val="FootnoteReference"/>
          <w:rFonts w:asciiTheme="minorHAnsi" w:hAnsiTheme="minorHAnsi" w:cstheme="minorHAnsi"/>
        </w:rPr>
        <w:footnoteRef/>
      </w:r>
      <w:r w:rsidRPr="0095757F">
        <w:rPr>
          <w:rFonts w:asciiTheme="minorHAnsi" w:hAnsiTheme="minorHAnsi" w:cstheme="minorHAnsi"/>
          <w:lang w:val="en-GB"/>
        </w:rPr>
        <w:t xml:space="preserve"> 12 December 2011, A/HRC/19/3, Report of the working group, paras. 89(3) and 89(4)</w:t>
      </w:r>
    </w:p>
  </w:footnote>
  <w:footnote w:id="4">
    <w:p w14:paraId="41EAF65E" w14:textId="77777777" w:rsidR="00E108A8" w:rsidRPr="0095757F" w:rsidRDefault="00E108A8" w:rsidP="00E108A8">
      <w:pPr>
        <w:pStyle w:val="FootnoteText"/>
        <w:rPr>
          <w:rFonts w:asciiTheme="minorHAnsi" w:hAnsiTheme="minorHAnsi" w:cstheme="minorHAnsi"/>
          <w:lang w:val="en-US"/>
        </w:rPr>
      </w:pPr>
      <w:r w:rsidRPr="0095757F">
        <w:rPr>
          <w:rStyle w:val="FootnoteReference"/>
          <w:rFonts w:asciiTheme="minorHAnsi" w:hAnsiTheme="minorHAnsi" w:cstheme="minorHAnsi"/>
        </w:rPr>
        <w:footnoteRef/>
      </w:r>
      <w:r w:rsidRPr="0095757F">
        <w:rPr>
          <w:rFonts w:asciiTheme="minorHAnsi" w:hAnsiTheme="minorHAnsi" w:cstheme="minorHAnsi"/>
          <w:lang w:val="en-GB"/>
        </w:rPr>
        <w:t xml:space="preserve"> [n.d.], CAT/C/TJK/Q/2/Add.1, Reply to list of issues, para. 45</w:t>
      </w:r>
    </w:p>
  </w:footnote>
  <w:footnote w:id="5">
    <w:p w14:paraId="26B662A5" w14:textId="77777777" w:rsidR="0095757F" w:rsidRPr="0095757F" w:rsidRDefault="0095757F" w:rsidP="0095757F">
      <w:pPr>
        <w:pStyle w:val="FootnoteText"/>
        <w:rPr>
          <w:rFonts w:asciiTheme="minorHAnsi" w:hAnsiTheme="minorHAnsi" w:cstheme="minorHAnsi"/>
          <w:lang w:val="en-GB"/>
        </w:rPr>
      </w:pPr>
      <w:r w:rsidRPr="0095757F">
        <w:rPr>
          <w:rStyle w:val="FootnoteReference"/>
          <w:rFonts w:asciiTheme="minorHAnsi" w:hAnsiTheme="minorHAnsi" w:cstheme="minorHAnsi"/>
        </w:rPr>
        <w:footnoteRef/>
      </w:r>
      <w:r w:rsidRPr="0095757F">
        <w:rPr>
          <w:rFonts w:asciiTheme="minorHAnsi" w:hAnsiTheme="minorHAnsi" w:cstheme="minorHAnsi"/>
          <w:lang w:val="en-GB"/>
        </w:rPr>
        <w:t xml:space="preserve"> 14 July 2016, A/HRC/33/11, Report of the working group, para. 115(75)</w:t>
      </w:r>
    </w:p>
  </w:footnote>
  <w:footnote w:id="6">
    <w:p w14:paraId="3DF30A1D" w14:textId="77777777" w:rsidR="0095757F" w:rsidRPr="0095757F" w:rsidRDefault="0095757F" w:rsidP="0095757F">
      <w:pPr>
        <w:pStyle w:val="FootnoteText"/>
        <w:rPr>
          <w:rFonts w:asciiTheme="minorHAnsi" w:hAnsiTheme="minorHAnsi" w:cstheme="minorHAnsi"/>
          <w:lang w:val="en-GB"/>
        </w:rPr>
      </w:pPr>
      <w:r w:rsidRPr="0095757F">
        <w:rPr>
          <w:rStyle w:val="FootnoteReference"/>
          <w:rFonts w:asciiTheme="minorHAnsi" w:hAnsiTheme="minorHAnsi" w:cstheme="minorHAnsi"/>
        </w:rPr>
        <w:footnoteRef/>
      </w:r>
      <w:r w:rsidRPr="0095757F">
        <w:rPr>
          <w:rFonts w:asciiTheme="minorHAnsi" w:hAnsiTheme="minorHAnsi" w:cstheme="minorHAnsi"/>
          <w:lang w:val="en-GB"/>
        </w:rPr>
        <w:t xml:space="preserve"> 9 February 2018, CAT/C/TJK/Q/3/Add.1, Reply to the list of issues, para. 105</w:t>
      </w:r>
    </w:p>
  </w:footnote>
  <w:footnote w:id="7">
    <w:p w14:paraId="2FD7E0E3" w14:textId="77777777" w:rsidR="0095757F" w:rsidRPr="0095757F" w:rsidRDefault="0095757F" w:rsidP="0095757F">
      <w:pPr>
        <w:pStyle w:val="FootnoteText"/>
        <w:rPr>
          <w:rFonts w:asciiTheme="minorHAnsi" w:hAnsiTheme="minorHAnsi" w:cstheme="minorHAnsi"/>
          <w:lang w:val="en-GB"/>
        </w:rPr>
      </w:pPr>
      <w:r w:rsidRPr="0095757F">
        <w:rPr>
          <w:rStyle w:val="FootnoteReference"/>
          <w:rFonts w:asciiTheme="minorHAnsi" w:hAnsiTheme="minorHAnsi" w:cstheme="minorHAnsi"/>
        </w:rPr>
        <w:footnoteRef/>
      </w:r>
      <w:r w:rsidRPr="0095757F">
        <w:rPr>
          <w:rFonts w:asciiTheme="minorHAnsi" w:hAnsiTheme="minorHAnsi" w:cstheme="minorHAnsi"/>
          <w:lang w:val="en-GB"/>
        </w:rPr>
        <w:t xml:space="preserve"> </w:t>
      </w:r>
      <w:r w:rsidRPr="0095757F">
        <w:rPr>
          <w:rFonts w:asciiTheme="minorHAnsi" w:hAnsiTheme="minorHAnsi" w:cstheme="minorHAnsi"/>
          <w:bCs/>
          <w:lang w:val="en-GB"/>
        </w:rPr>
        <w:t>29 September 2017, CRC/C/TJK/CO/3-5, Concluding observations on third/fifth report, Advance unedited version, paras. 4, 21 and 22</w:t>
      </w:r>
    </w:p>
  </w:footnote>
  <w:footnote w:id="8">
    <w:p w14:paraId="07DB42F4" w14:textId="77777777" w:rsidR="0095757F" w:rsidRPr="0095757F" w:rsidRDefault="0095757F" w:rsidP="0095757F">
      <w:pPr>
        <w:pStyle w:val="FootnoteText"/>
        <w:rPr>
          <w:rFonts w:asciiTheme="minorHAnsi" w:hAnsiTheme="minorHAnsi" w:cstheme="minorHAnsi"/>
          <w:lang w:val="en-GB"/>
        </w:rPr>
      </w:pPr>
      <w:r w:rsidRPr="0095757F">
        <w:rPr>
          <w:rStyle w:val="FootnoteReference"/>
          <w:rFonts w:asciiTheme="minorHAnsi" w:hAnsiTheme="minorHAnsi" w:cstheme="minorHAnsi"/>
        </w:rPr>
        <w:footnoteRef/>
      </w:r>
      <w:r w:rsidRPr="0095757F">
        <w:rPr>
          <w:rFonts w:asciiTheme="minorHAnsi" w:hAnsiTheme="minorHAnsi" w:cstheme="minorHAnsi"/>
          <w:lang w:val="en-GB"/>
        </w:rPr>
        <w:t xml:space="preserve"> 14 May 2018, CAT/C/SR.1636, Summary records of 1636th meeting, para. 14</w:t>
      </w:r>
    </w:p>
  </w:footnote>
  <w:footnote w:id="9">
    <w:p w14:paraId="0B0EF7FD" w14:textId="77777777" w:rsidR="0095757F" w:rsidRPr="0095757F" w:rsidRDefault="0095757F" w:rsidP="0095757F">
      <w:pPr>
        <w:pStyle w:val="FootnoteText"/>
        <w:rPr>
          <w:rFonts w:asciiTheme="minorHAnsi" w:hAnsiTheme="minorHAnsi" w:cstheme="minorHAnsi"/>
          <w:lang w:val="en-US"/>
        </w:rPr>
      </w:pPr>
      <w:r w:rsidRPr="0095757F">
        <w:rPr>
          <w:rStyle w:val="FootnoteReference"/>
          <w:rFonts w:asciiTheme="minorHAnsi" w:hAnsiTheme="minorHAnsi" w:cstheme="minorHAnsi"/>
        </w:rPr>
        <w:footnoteRef/>
      </w:r>
      <w:r w:rsidRPr="0095757F">
        <w:rPr>
          <w:rFonts w:asciiTheme="minorHAnsi" w:hAnsiTheme="minorHAnsi" w:cstheme="minorHAnsi"/>
          <w:lang w:val="en-GB"/>
        </w:rPr>
        <w:t xml:space="preserve"> [May 2018], CAT/C/TJK/CO/3 Advance unedited version, Concluding observations on third report, para. 5(h)</w:t>
      </w:r>
    </w:p>
  </w:footnote>
  <w:footnote w:id="10">
    <w:p w14:paraId="584C523E" w14:textId="77777777" w:rsidR="0095757F" w:rsidRPr="0095757F" w:rsidRDefault="0095757F" w:rsidP="0095757F">
      <w:pPr>
        <w:pStyle w:val="FootnoteText"/>
        <w:rPr>
          <w:rFonts w:asciiTheme="minorHAnsi" w:hAnsiTheme="minorHAnsi" w:cstheme="minorHAnsi"/>
          <w:lang w:val="en-GB"/>
        </w:rPr>
      </w:pPr>
      <w:r w:rsidRPr="0095757F">
        <w:rPr>
          <w:rStyle w:val="FootnoteReference"/>
          <w:rFonts w:asciiTheme="minorHAnsi" w:hAnsiTheme="minorHAnsi" w:cstheme="minorHAnsi"/>
        </w:rPr>
        <w:footnoteRef/>
      </w:r>
      <w:r w:rsidRPr="0095757F">
        <w:rPr>
          <w:rFonts w:asciiTheme="minorHAnsi" w:hAnsiTheme="minorHAnsi" w:cstheme="minorHAnsi"/>
          <w:lang w:val="en-GB"/>
        </w:rPr>
        <w:t xml:space="preserve"> 27 December 2016, CAT/C/TJK/3, Third report, para. 26</w:t>
      </w:r>
    </w:p>
  </w:footnote>
  <w:footnote w:id="11">
    <w:p w14:paraId="02FBEA3F" w14:textId="77777777" w:rsidR="0095757F" w:rsidRPr="0095757F" w:rsidRDefault="0095757F" w:rsidP="0095757F">
      <w:pPr>
        <w:pStyle w:val="FootnoteText"/>
        <w:rPr>
          <w:rFonts w:asciiTheme="minorHAnsi" w:hAnsiTheme="minorHAnsi" w:cstheme="minorHAnsi"/>
          <w:lang w:val="en-GB"/>
        </w:rPr>
      </w:pPr>
      <w:r w:rsidRPr="0095757F">
        <w:rPr>
          <w:rStyle w:val="FootnoteReference"/>
          <w:rFonts w:asciiTheme="minorHAnsi" w:hAnsiTheme="minorHAnsi" w:cstheme="minorHAnsi"/>
        </w:rPr>
        <w:footnoteRef/>
      </w:r>
      <w:r w:rsidRPr="0095757F">
        <w:rPr>
          <w:rFonts w:asciiTheme="minorHAnsi" w:hAnsiTheme="minorHAnsi" w:cstheme="minorHAnsi"/>
          <w:lang w:val="en-GB"/>
        </w:rPr>
        <w:t xml:space="preserve"> Information provided to the Global Initiative, August 2017</w:t>
      </w:r>
    </w:p>
  </w:footnote>
  <w:footnote w:id="12">
    <w:p w14:paraId="7E774E3B" w14:textId="77777777" w:rsidR="00E108A8" w:rsidRPr="0095757F" w:rsidRDefault="00E108A8" w:rsidP="00E108A8">
      <w:pPr>
        <w:pStyle w:val="FootnoteText"/>
        <w:rPr>
          <w:rFonts w:asciiTheme="minorHAnsi" w:hAnsiTheme="minorHAnsi" w:cstheme="minorHAnsi"/>
          <w:lang w:val="en-US"/>
        </w:rPr>
      </w:pPr>
      <w:r w:rsidRPr="0095757F">
        <w:rPr>
          <w:rStyle w:val="FootnoteReference"/>
          <w:rFonts w:asciiTheme="minorHAnsi" w:hAnsiTheme="minorHAnsi" w:cstheme="minorHAnsi"/>
        </w:rPr>
        <w:footnoteRef/>
      </w:r>
      <w:r w:rsidRPr="0095757F">
        <w:rPr>
          <w:rFonts w:asciiTheme="minorHAnsi" w:hAnsiTheme="minorHAnsi" w:cstheme="minorHAnsi"/>
          <w:lang w:val="en-GB"/>
        </w:rPr>
        <w:t xml:space="preserve"> 18 July 2005, CCPR/CO/84/TJK, Concluding observations on initial report, para. 23; 22 August 2013, CCPR/C/TJK/CO/2, Concluding observations on second report, para. 15</w:t>
      </w:r>
    </w:p>
  </w:footnote>
  <w:footnote w:id="13">
    <w:p w14:paraId="07BE6BA3" w14:textId="429BF08D" w:rsidR="00E108A8" w:rsidRPr="0095757F" w:rsidRDefault="00E108A8" w:rsidP="00E108A8">
      <w:pPr>
        <w:pStyle w:val="FootnoteText"/>
        <w:rPr>
          <w:rFonts w:asciiTheme="minorHAnsi" w:hAnsiTheme="minorHAnsi" w:cstheme="minorHAnsi"/>
          <w:lang w:val="en-US"/>
        </w:rPr>
      </w:pPr>
      <w:r w:rsidRPr="0095757F">
        <w:rPr>
          <w:rStyle w:val="FootnoteReference"/>
          <w:rFonts w:asciiTheme="minorHAnsi" w:hAnsiTheme="minorHAnsi" w:cstheme="minorHAnsi"/>
        </w:rPr>
        <w:footnoteRef/>
      </w:r>
      <w:r w:rsidRPr="0095757F">
        <w:rPr>
          <w:rFonts w:asciiTheme="minorHAnsi" w:hAnsiTheme="minorHAnsi" w:cstheme="minorHAnsi"/>
          <w:lang w:val="en-GB"/>
        </w:rPr>
        <w:t xml:space="preserve"> 23 October 2000, CRC/C/15/Add.136, Concluding observations on initial report, paras. 28, 29, 34 and 35; 5 February 2010, CRC/C/TJK/CO/2, Concluding observations on second report, paras. 39 and 40</w:t>
      </w:r>
      <w:r w:rsidR="00B062AC" w:rsidRPr="0095757F">
        <w:rPr>
          <w:rFonts w:asciiTheme="minorHAnsi" w:hAnsiTheme="minorHAnsi" w:cstheme="minorHAnsi"/>
          <w:lang w:val="en-GB"/>
        </w:rPr>
        <w:t xml:space="preserve">; </w:t>
      </w:r>
      <w:r w:rsidR="00B062AC" w:rsidRPr="0095757F">
        <w:rPr>
          <w:rFonts w:asciiTheme="minorHAnsi" w:hAnsiTheme="minorHAnsi" w:cstheme="minorHAnsi"/>
          <w:bCs/>
          <w:lang w:val="en-GB"/>
        </w:rPr>
        <w:t>29 September 2017, CRC/C/TJK/CO/3-5, Concluding observations on third/fifth report, Advance unedited version, paras. 4, 21 and 22</w:t>
      </w:r>
    </w:p>
  </w:footnote>
  <w:footnote w:id="14">
    <w:p w14:paraId="2432D838" w14:textId="161A99F4" w:rsidR="00E108A8" w:rsidRPr="0095757F" w:rsidRDefault="00E108A8" w:rsidP="00E108A8">
      <w:pPr>
        <w:pStyle w:val="FootnoteText"/>
        <w:rPr>
          <w:rFonts w:asciiTheme="minorHAnsi" w:hAnsiTheme="minorHAnsi" w:cstheme="minorHAnsi"/>
          <w:lang w:val="en-US"/>
        </w:rPr>
      </w:pPr>
      <w:r w:rsidRPr="0095757F">
        <w:rPr>
          <w:rStyle w:val="FootnoteReference"/>
          <w:rFonts w:asciiTheme="minorHAnsi" w:hAnsiTheme="minorHAnsi" w:cstheme="minorHAnsi"/>
        </w:rPr>
        <w:footnoteRef/>
      </w:r>
      <w:r w:rsidRPr="0095757F">
        <w:rPr>
          <w:rFonts w:asciiTheme="minorHAnsi" w:hAnsiTheme="minorHAnsi" w:cstheme="minorHAnsi"/>
          <w:lang w:val="en-GB"/>
        </w:rPr>
        <w:t xml:space="preserve"> 21 January 2013, CAT/C/TJK/CO/2, Concluding observations on second report, para. 16</w:t>
      </w:r>
      <w:r w:rsidR="00B062AC" w:rsidRPr="0095757F">
        <w:rPr>
          <w:rFonts w:asciiTheme="minorHAnsi" w:hAnsiTheme="minorHAnsi" w:cstheme="minorHAnsi"/>
          <w:lang w:val="en-GB"/>
        </w:rPr>
        <w:t xml:space="preserve">; </w:t>
      </w:r>
      <w:r w:rsidR="00B062AC" w:rsidRPr="0095757F">
        <w:rPr>
          <w:rFonts w:asciiTheme="minorHAnsi" w:hAnsiTheme="minorHAnsi" w:cstheme="minorHAnsi"/>
          <w:lang w:val="en-GB" w:eastAsia="en-GB"/>
        </w:rPr>
        <w:t>[May 2018], CAT/C/TJK/CO/3 Advance unedited version, Concluding observations on third report, paras. 39, 40, 43 and 44</w:t>
      </w:r>
    </w:p>
  </w:footnote>
  <w:footnote w:id="15">
    <w:p w14:paraId="6479FF0C" w14:textId="77777777" w:rsidR="00E108A8" w:rsidRPr="0095757F" w:rsidRDefault="00E108A8" w:rsidP="00E108A8">
      <w:pPr>
        <w:pStyle w:val="FootnoteText"/>
        <w:rPr>
          <w:rFonts w:asciiTheme="minorHAnsi" w:hAnsiTheme="minorHAnsi" w:cstheme="minorHAnsi"/>
          <w:lang w:val="en-US"/>
        </w:rPr>
      </w:pPr>
      <w:r w:rsidRPr="0095757F">
        <w:rPr>
          <w:rStyle w:val="FootnoteReference"/>
          <w:rFonts w:asciiTheme="minorHAnsi" w:hAnsiTheme="minorHAnsi" w:cstheme="minorHAnsi"/>
        </w:rPr>
        <w:footnoteRef/>
      </w:r>
      <w:r w:rsidRPr="0095757F">
        <w:rPr>
          <w:rFonts w:asciiTheme="minorHAnsi" w:hAnsiTheme="minorHAnsi" w:cstheme="minorHAnsi"/>
          <w:lang w:val="en-GB"/>
        </w:rPr>
        <w:t xml:space="preserve"> 12 December 2011, A/HRC/19/3, Report of the working group, paras. paras. 89(3) and 89(4)</w:t>
      </w:r>
    </w:p>
  </w:footnote>
  <w:footnote w:id="16">
    <w:p w14:paraId="373A53B0" w14:textId="77777777" w:rsidR="00E108A8" w:rsidRPr="0095757F" w:rsidRDefault="00E108A8" w:rsidP="00E108A8">
      <w:pPr>
        <w:pStyle w:val="FootnoteText"/>
        <w:rPr>
          <w:rFonts w:asciiTheme="minorHAnsi" w:hAnsiTheme="minorHAnsi" w:cstheme="minorHAnsi"/>
          <w:lang w:val="en-US"/>
        </w:rPr>
      </w:pPr>
      <w:r w:rsidRPr="0095757F">
        <w:rPr>
          <w:rStyle w:val="FootnoteReference"/>
          <w:rFonts w:asciiTheme="minorHAnsi" w:hAnsiTheme="minorHAnsi" w:cstheme="minorHAnsi"/>
        </w:rPr>
        <w:footnoteRef/>
      </w:r>
      <w:r w:rsidRPr="0095757F">
        <w:rPr>
          <w:rFonts w:asciiTheme="minorHAnsi" w:hAnsiTheme="minorHAnsi" w:cstheme="minorHAnsi"/>
          <w:lang w:val="en-GB"/>
        </w:rPr>
        <w:t xml:space="preserve"> 27 February 2012, A/HRC/19/3/Add.1, Report of the working group: Addendum, para. 90(28)</w:t>
      </w:r>
    </w:p>
  </w:footnote>
  <w:footnote w:id="17">
    <w:p w14:paraId="53A96918" w14:textId="77777777" w:rsidR="00E108A8" w:rsidRPr="0095757F" w:rsidRDefault="00E108A8" w:rsidP="00E108A8">
      <w:pPr>
        <w:pStyle w:val="FootnoteText"/>
        <w:rPr>
          <w:rFonts w:asciiTheme="minorHAnsi" w:hAnsiTheme="minorHAnsi" w:cstheme="minorHAnsi"/>
          <w:lang w:val="en-US"/>
        </w:rPr>
      </w:pPr>
      <w:r w:rsidRPr="0095757F">
        <w:rPr>
          <w:rStyle w:val="FootnoteReference"/>
          <w:rFonts w:asciiTheme="minorHAnsi" w:hAnsiTheme="minorHAnsi" w:cstheme="minorHAnsi"/>
        </w:rPr>
        <w:footnoteRef/>
      </w:r>
      <w:r w:rsidRPr="0095757F">
        <w:rPr>
          <w:rFonts w:asciiTheme="minorHAnsi" w:hAnsiTheme="minorHAnsi" w:cstheme="minorHAnsi"/>
          <w:lang w:val="en-GB"/>
        </w:rPr>
        <w:t xml:space="preserve"> 14 July 2016, A/HRC/33/11, Report of the working group, para. 55</w:t>
      </w:r>
    </w:p>
  </w:footnote>
  <w:footnote w:id="18">
    <w:p w14:paraId="2531959D" w14:textId="77777777" w:rsidR="00E108A8" w:rsidRPr="0095757F" w:rsidRDefault="00E108A8" w:rsidP="00E108A8">
      <w:pPr>
        <w:pStyle w:val="FootnoteText"/>
        <w:rPr>
          <w:rFonts w:asciiTheme="minorHAnsi" w:hAnsiTheme="minorHAnsi" w:cstheme="minorHAnsi"/>
          <w:lang w:val="en-GB"/>
        </w:rPr>
      </w:pPr>
      <w:r w:rsidRPr="0095757F">
        <w:rPr>
          <w:rStyle w:val="FootnoteReference"/>
          <w:rFonts w:asciiTheme="minorHAnsi" w:hAnsiTheme="minorHAnsi" w:cstheme="minorHAnsi"/>
        </w:rPr>
        <w:footnoteRef/>
      </w:r>
      <w:r w:rsidRPr="0095757F">
        <w:rPr>
          <w:rFonts w:asciiTheme="minorHAnsi" w:hAnsiTheme="minorHAnsi" w:cstheme="minorHAnsi"/>
          <w:lang w:val="en-GB"/>
        </w:rPr>
        <w:t xml:space="preserve"> 14 July 2016, A/HRC/33/11, Report of the working group, para. </w:t>
      </w:r>
      <w:r w:rsidRPr="0095757F">
        <w:rPr>
          <w:rFonts w:asciiTheme="minorHAnsi" w:hAnsiTheme="minorHAnsi" w:cstheme="minorHAnsi"/>
        </w:rPr>
        <w:t>115(75)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2677"/>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6D80"/>
    <w:rsid w:val="00153E02"/>
    <w:rsid w:val="0016155B"/>
    <w:rsid w:val="00177EBF"/>
    <w:rsid w:val="00191F80"/>
    <w:rsid w:val="0019698E"/>
    <w:rsid w:val="001A3C30"/>
    <w:rsid w:val="001A3CBF"/>
    <w:rsid w:val="001B3817"/>
    <w:rsid w:val="001C358B"/>
    <w:rsid w:val="001C7DAB"/>
    <w:rsid w:val="001D6F11"/>
    <w:rsid w:val="001D7474"/>
    <w:rsid w:val="001E1E13"/>
    <w:rsid w:val="001F558D"/>
    <w:rsid w:val="001F61F3"/>
    <w:rsid w:val="001F6673"/>
    <w:rsid w:val="00201425"/>
    <w:rsid w:val="00201AE9"/>
    <w:rsid w:val="00202DBB"/>
    <w:rsid w:val="00203C5D"/>
    <w:rsid w:val="00215B67"/>
    <w:rsid w:val="002206DC"/>
    <w:rsid w:val="002225D2"/>
    <w:rsid w:val="002364DE"/>
    <w:rsid w:val="00241B78"/>
    <w:rsid w:val="00242F99"/>
    <w:rsid w:val="00243837"/>
    <w:rsid w:val="00254E72"/>
    <w:rsid w:val="00257044"/>
    <w:rsid w:val="0026194D"/>
    <w:rsid w:val="002809A3"/>
    <w:rsid w:val="002813C3"/>
    <w:rsid w:val="002871DE"/>
    <w:rsid w:val="002921D3"/>
    <w:rsid w:val="00293182"/>
    <w:rsid w:val="002A5A09"/>
    <w:rsid w:val="002C22F8"/>
    <w:rsid w:val="002C3481"/>
    <w:rsid w:val="002C42E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B114C"/>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937AF"/>
    <w:rsid w:val="004A04DA"/>
    <w:rsid w:val="004A2C47"/>
    <w:rsid w:val="004B2F95"/>
    <w:rsid w:val="004B6C67"/>
    <w:rsid w:val="004B72DD"/>
    <w:rsid w:val="004C0042"/>
    <w:rsid w:val="004E4FAF"/>
    <w:rsid w:val="004F541B"/>
    <w:rsid w:val="00502062"/>
    <w:rsid w:val="0050346D"/>
    <w:rsid w:val="00504466"/>
    <w:rsid w:val="00504638"/>
    <w:rsid w:val="0051224D"/>
    <w:rsid w:val="005142F8"/>
    <w:rsid w:val="0052203E"/>
    <w:rsid w:val="0052409B"/>
    <w:rsid w:val="005674EC"/>
    <w:rsid w:val="00574F36"/>
    <w:rsid w:val="00576EE5"/>
    <w:rsid w:val="005831EC"/>
    <w:rsid w:val="00594843"/>
    <w:rsid w:val="005A0E91"/>
    <w:rsid w:val="005A7450"/>
    <w:rsid w:val="005B3755"/>
    <w:rsid w:val="005B6842"/>
    <w:rsid w:val="005C4AC1"/>
    <w:rsid w:val="005E72AA"/>
    <w:rsid w:val="005F3E47"/>
    <w:rsid w:val="005F6667"/>
    <w:rsid w:val="00600EFD"/>
    <w:rsid w:val="00614E68"/>
    <w:rsid w:val="006236B4"/>
    <w:rsid w:val="00630638"/>
    <w:rsid w:val="00632293"/>
    <w:rsid w:val="00647863"/>
    <w:rsid w:val="0065124C"/>
    <w:rsid w:val="00671092"/>
    <w:rsid w:val="00671D64"/>
    <w:rsid w:val="00672369"/>
    <w:rsid w:val="00672E4D"/>
    <w:rsid w:val="0067448A"/>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473"/>
    <w:rsid w:val="007F750F"/>
    <w:rsid w:val="007F78B3"/>
    <w:rsid w:val="008039CE"/>
    <w:rsid w:val="0081007B"/>
    <w:rsid w:val="008471FD"/>
    <w:rsid w:val="008556B3"/>
    <w:rsid w:val="0086146C"/>
    <w:rsid w:val="00862AE2"/>
    <w:rsid w:val="0087295E"/>
    <w:rsid w:val="00875A0F"/>
    <w:rsid w:val="00897430"/>
    <w:rsid w:val="008A114A"/>
    <w:rsid w:val="008A1867"/>
    <w:rsid w:val="008B5A14"/>
    <w:rsid w:val="008B6AE8"/>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4075E"/>
    <w:rsid w:val="00940FDD"/>
    <w:rsid w:val="00951DD0"/>
    <w:rsid w:val="0095757F"/>
    <w:rsid w:val="00957F5B"/>
    <w:rsid w:val="00963B55"/>
    <w:rsid w:val="00963D5A"/>
    <w:rsid w:val="00965490"/>
    <w:rsid w:val="00970241"/>
    <w:rsid w:val="0098448F"/>
    <w:rsid w:val="009A1C42"/>
    <w:rsid w:val="009A45A4"/>
    <w:rsid w:val="009B3764"/>
    <w:rsid w:val="009B565A"/>
    <w:rsid w:val="009C4C7F"/>
    <w:rsid w:val="009C557C"/>
    <w:rsid w:val="009F2EEE"/>
    <w:rsid w:val="009F5B77"/>
    <w:rsid w:val="009F635C"/>
    <w:rsid w:val="009F7D50"/>
    <w:rsid w:val="00A14662"/>
    <w:rsid w:val="00A16BC1"/>
    <w:rsid w:val="00A22072"/>
    <w:rsid w:val="00A34AC1"/>
    <w:rsid w:val="00A37A05"/>
    <w:rsid w:val="00A406B6"/>
    <w:rsid w:val="00A46A85"/>
    <w:rsid w:val="00A5271A"/>
    <w:rsid w:val="00A70D4B"/>
    <w:rsid w:val="00A71BE5"/>
    <w:rsid w:val="00A7325E"/>
    <w:rsid w:val="00A9293E"/>
    <w:rsid w:val="00A9560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62AC"/>
    <w:rsid w:val="00B07B00"/>
    <w:rsid w:val="00B13D6B"/>
    <w:rsid w:val="00B1456F"/>
    <w:rsid w:val="00B17601"/>
    <w:rsid w:val="00B23E82"/>
    <w:rsid w:val="00B36F2E"/>
    <w:rsid w:val="00B40580"/>
    <w:rsid w:val="00B51766"/>
    <w:rsid w:val="00B54A1C"/>
    <w:rsid w:val="00B61CE3"/>
    <w:rsid w:val="00B754BB"/>
    <w:rsid w:val="00B80D81"/>
    <w:rsid w:val="00B85DE8"/>
    <w:rsid w:val="00B91136"/>
    <w:rsid w:val="00BA2A6F"/>
    <w:rsid w:val="00BA6431"/>
    <w:rsid w:val="00BB1C46"/>
    <w:rsid w:val="00BB22C3"/>
    <w:rsid w:val="00BB618F"/>
    <w:rsid w:val="00BC628D"/>
    <w:rsid w:val="00BC69E4"/>
    <w:rsid w:val="00BD0732"/>
    <w:rsid w:val="00BD36F1"/>
    <w:rsid w:val="00BE3176"/>
    <w:rsid w:val="00BE3EA6"/>
    <w:rsid w:val="00BF49CE"/>
    <w:rsid w:val="00BF7DB6"/>
    <w:rsid w:val="00C00DBE"/>
    <w:rsid w:val="00C01E67"/>
    <w:rsid w:val="00C02DAD"/>
    <w:rsid w:val="00C17658"/>
    <w:rsid w:val="00C33BD0"/>
    <w:rsid w:val="00C33DB7"/>
    <w:rsid w:val="00C40578"/>
    <w:rsid w:val="00C42FDD"/>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B3738"/>
    <w:rsid w:val="00CC00BA"/>
    <w:rsid w:val="00CC1087"/>
    <w:rsid w:val="00CC5096"/>
    <w:rsid w:val="00CC5864"/>
    <w:rsid w:val="00CD3652"/>
    <w:rsid w:val="00CD3FC5"/>
    <w:rsid w:val="00CD583F"/>
    <w:rsid w:val="00CE50D6"/>
    <w:rsid w:val="00CE7714"/>
    <w:rsid w:val="00CF2821"/>
    <w:rsid w:val="00CF2833"/>
    <w:rsid w:val="00CF533C"/>
    <w:rsid w:val="00D04054"/>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58DF"/>
    <w:rsid w:val="00DC6970"/>
    <w:rsid w:val="00DE1C45"/>
    <w:rsid w:val="00DE309C"/>
    <w:rsid w:val="00DF26B7"/>
    <w:rsid w:val="00E03174"/>
    <w:rsid w:val="00E108A8"/>
    <w:rsid w:val="00E1250A"/>
    <w:rsid w:val="00E2087A"/>
    <w:rsid w:val="00E22152"/>
    <w:rsid w:val="00E24852"/>
    <w:rsid w:val="00E3291E"/>
    <w:rsid w:val="00E41E47"/>
    <w:rsid w:val="00E4256D"/>
    <w:rsid w:val="00E75FF6"/>
    <w:rsid w:val="00E762AC"/>
    <w:rsid w:val="00E818B5"/>
    <w:rsid w:val="00E8202D"/>
    <w:rsid w:val="00E82FFB"/>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1D34"/>
    <w:rsid w:val="00F57B7D"/>
    <w:rsid w:val="00F622A0"/>
    <w:rsid w:val="00F63EA8"/>
    <w:rsid w:val="00F70E7B"/>
    <w:rsid w:val="00F7356F"/>
    <w:rsid w:val="00F8124B"/>
    <w:rsid w:val="00F91D42"/>
    <w:rsid w:val="00F92F82"/>
    <w:rsid w:val="00FA19AD"/>
    <w:rsid w:val="00FA2E7B"/>
    <w:rsid w:val="00FB060B"/>
    <w:rsid w:val="00FB1B8F"/>
    <w:rsid w:val="00FD3CCC"/>
    <w:rsid w:val="00FE1332"/>
    <w:rsid w:val="00FE185A"/>
    <w:rsid w:val="00FE4C92"/>
    <w:rsid w:val="00FF0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customStyle="1" w:styleId="UnresolvedMention1">
    <w:name w:val="Unresolved Mention1"/>
    <w:basedOn w:val="DefaultParagraphFont"/>
    <w:uiPriority w:val="99"/>
    <w:semiHidden/>
    <w:unhideWhenUsed/>
    <w:rsid w:val="00F51D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158353771">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36703967">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948463318">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107651578">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10074678">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 w:id="20043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41880-034E-4D6A-8470-99FB9C105F88}"/>
</file>

<file path=customXml/itemProps2.xml><?xml version="1.0" encoding="utf-8"?>
<ds:datastoreItem xmlns:ds="http://schemas.openxmlformats.org/officeDocument/2006/customXml" ds:itemID="{63C0ED43-3785-46CA-AF5D-1E459768DA4E}"/>
</file>

<file path=customXml/itemProps3.xml><?xml version="1.0" encoding="utf-8"?>
<ds:datastoreItem xmlns:ds="http://schemas.openxmlformats.org/officeDocument/2006/customXml" ds:itemID="{248562A6-D291-45C4-823E-289330F32536}"/>
</file>

<file path=customXml/itemProps4.xml><?xml version="1.0" encoding="utf-8"?>
<ds:datastoreItem xmlns:ds="http://schemas.openxmlformats.org/officeDocument/2006/customXml" ds:itemID="{BBDE3866-E228-4BE8-9F39-527FB9AB62AC}"/>
</file>

<file path=docProps/app.xml><?xml version="1.0" encoding="utf-8"?>
<Properties xmlns="http://schemas.openxmlformats.org/officeDocument/2006/extended-properties" xmlns:vt="http://schemas.openxmlformats.org/officeDocument/2006/docPropsVTypes">
  <Template>Normal</Template>
  <TotalTime>724</TotalTime>
  <Pages>4</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10438</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83</cp:revision>
  <cp:lastPrinted>2004-08-23T14:41:00Z</cp:lastPrinted>
  <dcterms:created xsi:type="dcterms:W3CDTF">2016-03-31T17:55:00Z</dcterms:created>
  <dcterms:modified xsi:type="dcterms:W3CDTF">2018-07-27T15:31:00Z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