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78B33068" w:rsidR="00647863" w:rsidRPr="00F51D34" w:rsidRDefault="00D04FEF" w:rsidP="00632293">
      <w:pPr>
        <w:spacing w:after="120"/>
        <w:rPr>
          <w:rFonts w:asciiTheme="minorHAnsi" w:hAnsiTheme="minorHAnsi" w:cstheme="minorHAnsi"/>
          <w:b/>
          <w:sz w:val="30"/>
          <w:szCs w:val="30"/>
        </w:rPr>
      </w:pPr>
      <w:r>
        <w:rPr>
          <w:noProof/>
        </w:rPr>
        <w:drawing>
          <wp:anchor distT="0" distB="0" distL="114300" distR="114300" simplePos="0" relativeHeight="251656704" behindDoc="0" locked="0" layoutInCell="1" allowOverlap="1" wp14:anchorId="6FEE28D8" wp14:editId="4F5C7378">
            <wp:simplePos x="0" y="0"/>
            <wp:positionH relativeFrom="column">
              <wp:posOffset>3738880</wp:posOffset>
            </wp:positionH>
            <wp:positionV relativeFrom="paragraph">
              <wp:posOffset>-96618</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sidR="00280CC4">
        <w:rPr>
          <w:rFonts w:asciiTheme="minorHAnsi" w:hAnsiTheme="minorHAnsi" w:cstheme="minorHAnsi"/>
          <w:b/>
          <w:sz w:val="30"/>
          <w:szCs w:val="30"/>
          <w:u w:val="single"/>
        </w:rPr>
        <w:t>PANAMA</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w:t>
      </w:r>
      <w:r w:rsidRPr="00D04FEF">
        <w:rPr>
          <w:rFonts w:asciiTheme="minorHAnsi" w:hAnsiTheme="minorHAnsi" w:cstheme="minorHAnsi"/>
          <w:b/>
          <w:sz w:val="30"/>
          <w:szCs w:val="30"/>
        </w:rPr>
        <w:t xml:space="preserve">THE </w:t>
      </w:r>
      <w:r w:rsidR="00D11BC7" w:rsidRPr="0090314B">
        <w:rPr>
          <w:rFonts w:asciiTheme="minorHAnsi" w:hAnsiTheme="minorHAnsi" w:cstheme="minorHAnsi"/>
          <w:b/>
          <w:sz w:val="30"/>
          <w:szCs w:val="30"/>
        </w:rPr>
        <w:t xml:space="preserve">HUMAN RIGHTS COMMITTEE, </w:t>
      </w:r>
      <w:r w:rsidR="00D11BC7" w:rsidRPr="00F51D34">
        <w:rPr>
          <w:rFonts w:asciiTheme="minorHAnsi" w:hAnsiTheme="minorHAnsi" w:cstheme="minorHAnsi"/>
          <w:b/>
          <w:sz w:val="30"/>
          <w:szCs w:val="30"/>
        </w:rPr>
        <w:t xml:space="preserve">COUNTRY REPORT TASK FORCE, </w:t>
      </w:r>
      <w:r w:rsidR="00D11BC7" w:rsidRPr="0090314B">
        <w:rPr>
          <w:rFonts w:asciiTheme="minorHAnsi" w:hAnsiTheme="minorHAnsi" w:cstheme="minorHAnsi"/>
          <w:b/>
          <w:sz w:val="30"/>
          <w:szCs w:val="30"/>
        </w:rPr>
        <w:t>12</w:t>
      </w:r>
      <w:r w:rsidR="00A211D3">
        <w:rPr>
          <w:rFonts w:asciiTheme="minorHAnsi" w:hAnsiTheme="minorHAnsi" w:cstheme="minorHAnsi"/>
          <w:b/>
          <w:sz w:val="30"/>
          <w:szCs w:val="30"/>
        </w:rPr>
        <w:t>9</w:t>
      </w:r>
      <w:r w:rsidR="00D11BC7" w:rsidRPr="006F5767">
        <w:rPr>
          <w:rFonts w:asciiTheme="minorHAnsi" w:hAnsiTheme="minorHAnsi" w:cstheme="minorHAnsi"/>
          <w:b/>
          <w:sz w:val="30"/>
          <w:szCs w:val="30"/>
          <w:vertAlign w:val="superscript"/>
        </w:rPr>
        <w:t>th</w:t>
      </w:r>
      <w:r w:rsidR="00D11BC7">
        <w:rPr>
          <w:rFonts w:asciiTheme="minorHAnsi" w:hAnsiTheme="minorHAnsi" w:cstheme="minorHAnsi"/>
          <w:b/>
          <w:sz w:val="30"/>
          <w:szCs w:val="30"/>
        </w:rPr>
        <w:t xml:space="preserve"> </w:t>
      </w:r>
      <w:r w:rsidR="00D11BC7" w:rsidRPr="0090314B">
        <w:rPr>
          <w:rFonts w:asciiTheme="minorHAnsi" w:hAnsiTheme="minorHAnsi" w:cstheme="minorHAnsi"/>
          <w:b/>
          <w:sz w:val="30"/>
          <w:szCs w:val="30"/>
        </w:rPr>
        <w:t>session (</w:t>
      </w:r>
      <w:r w:rsidR="00A211D3">
        <w:rPr>
          <w:rFonts w:asciiTheme="minorHAnsi" w:hAnsiTheme="minorHAnsi" w:cstheme="minorHAnsi"/>
          <w:b/>
          <w:sz w:val="30"/>
          <w:szCs w:val="30"/>
          <w:u w:val="single"/>
        </w:rPr>
        <w:t>July</w:t>
      </w:r>
      <w:r w:rsidR="00D11BC7">
        <w:rPr>
          <w:rFonts w:asciiTheme="minorHAnsi" w:hAnsiTheme="minorHAnsi" w:cstheme="minorHAnsi"/>
          <w:b/>
          <w:sz w:val="30"/>
          <w:szCs w:val="30"/>
          <w:u w:val="single"/>
        </w:rPr>
        <w:t xml:space="preserve"> 2020</w:t>
      </w:r>
      <w:r w:rsidRPr="00D04FEF">
        <w:rPr>
          <w:rFonts w:asciiTheme="minorHAnsi" w:hAnsiTheme="minorHAnsi" w:cstheme="minorHAnsi"/>
          <w:b/>
          <w:sz w:val="30"/>
          <w:szCs w:val="30"/>
        </w:rPr>
        <w:t>)</w:t>
      </w:r>
      <w:r w:rsidR="007F7473" w:rsidRPr="007F7473">
        <w:rPr>
          <w:noProof/>
        </w:rPr>
        <w:t xml:space="preserve"> </w:t>
      </w:r>
    </w:p>
    <w:p w14:paraId="58915771" w14:textId="24419F9E"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A211D3">
        <w:rPr>
          <w:rFonts w:asciiTheme="minorHAnsi" w:hAnsiTheme="minorHAnsi" w:cstheme="minorHAnsi"/>
          <w:i/>
        </w:rPr>
        <w:t>May</w:t>
      </w:r>
      <w:r w:rsidR="00D11BC7">
        <w:rPr>
          <w:rFonts w:asciiTheme="minorHAnsi" w:hAnsiTheme="minorHAnsi" w:cstheme="minorHAnsi"/>
          <w:i/>
        </w:rPr>
        <w:t xml:space="preserve"> 2020</w:t>
      </w:r>
      <w:r w:rsidR="00647863" w:rsidRPr="00F51D34">
        <w:rPr>
          <w:rFonts w:asciiTheme="minorHAnsi" w:hAnsiTheme="minorHAnsi" w:cstheme="minorHAnsi"/>
          <w:i/>
        </w:rPr>
        <w:t xml:space="preserve"> </w:t>
      </w:r>
    </w:p>
    <w:p w14:paraId="5AD46B3C" w14:textId="00B96B18"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74BE594D"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280CC4">
                              <w:rPr>
                                <w:rFonts w:asciiTheme="minorHAnsi" w:hAnsiTheme="minorHAnsi" w:cstheme="minorHAnsi"/>
                                <w:b/>
                                <w:sz w:val="28"/>
                                <w:szCs w:val="28"/>
                              </w:rPr>
                              <w:t>Panama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280CC4">
                              <w:rPr>
                                <w:rFonts w:asciiTheme="minorHAnsi" w:hAnsiTheme="minorHAnsi" w:cstheme="minorHAnsi"/>
                                <w:b/>
                                <w:sz w:val="28"/>
                                <w:szCs w:val="28"/>
                              </w:rPr>
                              <w:t>Panama</w:t>
                            </w:r>
                            <w:r w:rsidR="00A246D1" w:rsidRPr="008C6EA3">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the Committee</w:t>
                            </w:r>
                            <w:r w:rsidR="00072FB2">
                              <w:rPr>
                                <w:rFonts w:asciiTheme="minorHAnsi" w:hAnsiTheme="minorHAnsi" w:cstheme="minorHAnsi"/>
                                <w:b/>
                                <w:sz w:val="28"/>
                                <w:szCs w:val="28"/>
                              </w:rPr>
                              <w:t xml:space="preserve"> on the Rights of the Child</w:t>
                            </w:r>
                            <w:r w:rsidR="00B64681">
                              <w:rPr>
                                <w:rFonts w:asciiTheme="minorHAnsi" w:hAnsiTheme="minorHAnsi" w:cstheme="minorHAnsi"/>
                                <w:b/>
                                <w:sz w:val="28"/>
                                <w:szCs w:val="28"/>
                              </w:rPr>
                              <w:t xml:space="preserve">, the Committee </w:t>
                            </w:r>
                            <w:r w:rsidR="00280CC4">
                              <w:rPr>
                                <w:rFonts w:asciiTheme="minorHAnsi" w:hAnsiTheme="minorHAnsi" w:cstheme="minorHAnsi"/>
                                <w:b/>
                                <w:sz w:val="28"/>
                                <w:szCs w:val="28"/>
                              </w:rPr>
                              <w:t>Against Torture, the Committee on the Rights of Persons with Disabilities</w:t>
                            </w:r>
                            <w:r w:rsidR="00CC5096">
                              <w:rPr>
                                <w:rFonts w:asciiTheme="minorHAnsi" w:hAnsiTheme="minorHAnsi" w:cstheme="minorHAnsi"/>
                                <w:b/>
                                <w:sz w:val="28"/>
                                <w:szCs w:val="28"/>
                              </w:rPr>
                              <w:t xml:space="preserve">, </w:t>
                            </w:r>
                            <w:r w:rsidR="00B64681">
                              <w:rPr>
                                <w:rFonts w:asciiTheme="minorHAnsi" w:hAnsiTheme="minorHAnsi" w:cstheme="minorHAnsi"/>
                                <w:b/>
                                <w:sz w:val="28"/>
                                <w:szCs w:val="28"/>
                              </w:rPr>
                              <w:t xml:space="preserve">those made during the Universal Periodic Review in 2010 and 2015 (which the Government accepted), and </w:t>
                            </w:r>
                            <w:r w:rsidR="00280CC4">
                              <w:rPr>
                                <w:rFonts w:asciiTheme="minorHAnsi" w:hAnsiTheme="minorHAnsi" w:cstheme="minorHAnsi"/>
                                <w:b/>
                                <w:sz w:val="28"/>
                                <w:szCs w:val="28"/>
                              </w:rPr>
                              <w:t>Panama’s</w:t>
                            </w:r>
                            <w:r w:rsidR="00B64681">
                              <w:rPr>
                                <w:rFonts w:asciiTheme="minorHAnsi" w:hAnsiTheme="minorHAnsi" w:cstheme="minorHAnsi"/>
                                <w:b/>
                                <w:sz w:val="28"/>
                                <w:szCs w:val="28"/>
                              </w:rPr>
                              <w:t xml:space="preserve"> stated commitment to law reform, </w:t>
                            </w:r>
                            <w:r w:rsidRPr="008C6EA3">
                              <w:rPr>
                                <w:rFonts w:asciiTheme="minorHAnsi" w:hAnsiTheme="minorHAnsi" w:cstheme="minorHAnsi"/>
                                <w:b/>
                                <w:sz w:val="28"/>
                                <w:szCs w:val="28"/>
                              </w:rPr>
                              <w:t>we hope the Human Rights Committee will:</w:t>
                            </w:r>
                          </w:p>
                          <w:p w14:paraId="19F01FCC" w14:textId="55F0EEBC"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280CC4">
                              <w:rPr>
                                <w:rFonts w:asciiTheme="minorHAnsi" w:hAnsiTheme="minorHAnsi" w:cstheme="minorHAnsi"/>
                                <w:b/>
                                <w:sz w:val="28"/>
                                <w:szCs w:val="28"/>
                              </w:rPr>
                              <w:t>Panama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corporal punishment</w:t>
                            </w:r>
                            <w:r w:rsidR="00632293">
                              <w:rPr>
                                <w:rFonts w:asciiTheme="minorHAnsi" w:hAnsiTheme="minorHAnsi" w:cstheme="minorHAnsi"/>
                                <w:b/>
                                <w:iCs/>
                                <w:sz w:val="28"/>
                                <w:szCs w:val="28"/>
                              </w:rPr>
                              <w:t xml:space="preserve"> of children</w:t>
                            </w:r>
                            <w:r w:rsidR="004937AF">
                              <w:rPr>
                                <w:rFonts w:asciiTheme="minorHAnsi" w:hAnsiTheme="minorHAnsi" w:cstheme="minorHAnsi"/>
                                <w:b/>
                                <w:sz w:val="28"/>
                                <w:szCs w:val="28"/>
                              </w:rPr>
                              <w:t xml:space="preserve"> </w:t>
                            </w:r>
                            <w:r w:rsidR="00CC5096">
                              <w:rPr>
                                <w:rFonts w:asciiTheme="minorHAnsi" w:hAnsiTheme="minorHAnsi" w:cstheme="minorHAnsi"/>
                                <w:b/>
                                <w:sz w:val="28"/>
                                <w:szCs w:val="28"/>
                              </w:rPr>
                              <w:t>in all settings</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443B4475"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280CC4">
                              <w:rPr>
                                <w:rFonts w:asciiTheme="minorHAnsi" w:hAnsiTheme="minorHAnsi" w:cstheme="minorHAnsi"/>
                                <w:b/>
                                <w:sz w:val="28"/>
                                <w:szCs w:val="28"/>
                              </w:rPr>
                              <w:t>Panama’s fourth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that legislation is enacted 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74BE594D"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280CC4">
                        <w:rPr>
                          <w:rFonts w:asciiTheme="minorHAnsi" w:hAnsiTheme="minorHAnsi" w:cstheme="minorHAnsi"/>
                          <w:b/>
                          <w:sz w:val="28"/>
                          <w:szCs w:val="28"/>
                        </w:rPr>
                        <w:t>Panama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280CC4">
                        <w:rPr>
                          <w:rFonts w:asciiTheme="minorHAnsi" w:hAnsiTheme="minorHAnsi" w:cstheme="minorHAnsi"/>
                          <w:b/>
                          <w:sz w:val="28"/>
                          <w:szCs w:val="28"/>
                        </w:rPr>
                        <w:t>Panama</w:t>
                      </w:r>
                      <w:r w:rsidR="00A246D1" w:rsidRPr="008C6EA3">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the Committee</w:t>
                      </w:r>
                      <w:r w:rsidR="00072FB2">
                        <w:rPr>
                          <w:rFonts w:asciiTheme="minorHAnsi" w:hAnsiTheme="minorHAnsi" w:cstheme="minorHAnsi"/>
                          <w:b/>
                          <w:sz w:val="28"/>
                          <w:szCs w:val="28"/>
                        </w:rPr>
                        <w:t xml:space="preserve"> on the Rights of the Child</w:t>
                      </w:r>
                      <w:r w:rsidR="00B64681">
                        <w:rPr>
                          <w:rFonts w:asciiTheme="minorHAnsi" w:hAnsiTheme="minorHAnsi" w:cstheme="minorHAnsi"/>
                          <w:b/>
                          <w:sz w:val="28"/>
                          <w:szCs w:val="28"/>
                        </w:rPr>
                        <w:t xml:space="preserve">, the Committee </w:t>
                      </w:r>
                      <w:r w:rsidR="00280CC4">
                        <w:rPr>
                          <w:rFonts w:asciiTheme="minorHAnsi" w:hAnsiTheme="minorHAnsi" w:cstheme="minorHAnsi"/>
                          <w:b/>
                          <w:sz w:val="28"/>
                          <w:szCs w:val="28"/>
                        </w:rPr>
                        <w:t>Against Torture, the Committee on the Rights of Persons with Disabilities</w:t>
                      </w:r>
                      <w:r w:rsidR="00CC5096">
                        <w:rPr>
                          <w:rFonts w:asciiTheme="minorHAnsi" w:hAnsiTheme="minorHAnsi" w:cstheme="minorHAnsi"/>
                          <w:b/>
                          <w:sz w:val="28"/>
                          <w:szCs w:val="28"/>
                        </w:rPr>
                        <w:t xml:space="preserve">, </w:t>
                      </w:r>
                      <w:r w:rsidR="00B64681">
                        <w:rPr>
                          <w:rFonts w:asciiTheme="minorHAnsi" w:hAnsiTheme="minorHAnsi" w:cstheme="minorHAnsi"/>
                          <w:b/>
                          <w:sz w:val="28"/>
                          <w:szCs w:val="28"/>
                        </w:rPr>
                        <w:t xml:space="preserve">those made during the Universal Periodic Review in 2010 and 2015 (which the Government accepted), and </w:t>
                      </w:r>
                      <w:r w:rsidR="00280CC4">
                        <w:rPr>
                          <w:rFonts w:asciiTheme="minorHAnsi" w:hAnsiTheme="minorHAnsi" w:cstheme="minorHAnsi"/>
                          <w:b/>
                          <w:sz w:val="28"/>
                          <w:szCs w:val="28"/>
                        </w:rPr>
                        <w:t>Panama’s</w:t>
                      </w:r>
                      <w:r w:rsidR="00B64681">
                        <w:rPr>
                          <w:rFonts w:asciiTheme="minorHAnsi" w:hAnsiTheme="minorHAnsi" w:cstheme="minorHAnsi"/>
                          <w:b/>
                          <w:sz w:val="28"/>
                          <w:szCs w:val="28"/>
                        </w:rPr>
                        <w:t xml:space="preserve"> stated commitment to law reform, </w:t>
                      </w:r>
                      <w:r w:rsidRPr="008C6EA3">
                        <w:rPr>
                          <w:rFonts w:asciiTheme="minorHAnsi" w:hAnsiTheme="minorHAnsi" w:cstheme="minorHAnsi"/>
                          <w:b/>
                          <w:sz w:val="28"/>
                          <w:szCs w:val="28"/>
                        </w:rPr>
                        <w:t>we hope the Human Rights Committee will:</w:t>
                      </w:r>
                    </w:p>
                    <w:p w14:paraId="19F01FCC" w14:textId="55F0EEBC"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280CC4">
                        <w:rPr>
                          <w:rFonts w:asciiTheme="minorHAnsi" w:hAnsiTheme="minorHAnsi" w:cstheme="minorHAnsi"/>
                          <w:b/>
                          <w:sz w:val="28"/>
                          <w:szCs w:val="28"/>
                        </w:rPr>
                        <w:t>Panama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corporal punishment</w:t>
                      </w:r>
                      <w:r w:rsidR="00632293">
                        <w:rPr>
                          <w:rFonts w:asciiTheme="minorHAnsi" w:hAnsiTheme="minorHAnsi" w:cstheme="minorHAnsi"/>
                          <w:b/>
                          <w:iCs/>
                          <w:sz w:val="28"/>
                          <w:szCs w:val="28"/>
                        </w:rPr>
                        <w:t xml:space="preserve"> of children</w:t>
                      </w:r>
                      <w:r w:rsidR="004937AF">
                        <w:rPr>
                          <w:rFonts w:asciiTheme="minorHAnsi" w:hAnsiTheme="minorHAnsi" w:cstheme="minorHAnsi"/>
                          <w:b/>
                          <w:sz w:val="28"/>
                          <w:szCs w:val="28"/>
                        </w:rPr>
                        <w:t xml:space="preserve"> </w:t>
                      </w:r>
                      <w:r w:rsidR="00CC5096">
                        <w:rPr>
                          <w:rFonts w:asciiTheme="minorHAnsi" w:hAnsiTheme="minorHAnsi" w:cstheme="minorHAnsi"/>
                          <w:b/>
                          <w:sz w:val="28"/>
                          <w:szCs w:val="28"/>
                        </w:rPr>
                        <w:t>in all settings</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443B4475"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280CC4">
                        <w:rPr>
                          <w:rFonts w:asciiTheme="minorHAnsi" w:hAnsiTheme="minorHAnsi" w:cstheme="minorHAnsi"/>
                          <w:b/>
                          <w:sz w:val="28"/>
                          <w:szCs w:val="28"/>
                        </w:rPr>
                        <w:t>Panama’s fourth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that legislation is enacted 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p>
                  </w:txbxContent>
                </v:textbox>
                <w10:wrap type="topAndBottom"/>
              </v:shape>
            </w:pict>
          </mc:Fallback>
        </mc:AlternateContent>
      </w:r>
    </w:p>
    <w:p w14:paraId="2222B24B" w14:textId="29422C5F" w:rsidR="00FE1332" w:rsidRDefault="00FE1332" w:rsidP="002C22F8">
      <w:pPr>
        <w:spacing w:after="120"/>
        <w:ind w:left="482" w:hanging="482"/>
        <w:rPr>
          <w:rFonts w:asciiTheme="minorHAnsi" w:hAnsiTheme="minorHAnsi" w:cstheme="minorHAnsi"/>
          <w:b/>
        </w:rPr>
      </w:pPr>
    </w:p>
    <w:p w14:paraId="224DF298" w14:textId="2D06B3A8" w:rsidR="00E108A8" w:rsidRPr="008C6EA3" w:rsidRDefault="00E108A8" w:rsidP="00E108A8">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The report of </w:t>
      </w:r>
      <w:r w:rsidR="00280CC4">
        <w:rPr>
          <w:rFonts w:asciiTheme="minorHAnsi" w:hAnsiTheme="minorHAnsi" w:cstheme="minorHAnsi"/>
          <w:b/>
          <w:sz w:val="28"/>
          <w:szCs w:val="28"/>
        </w:rPr>
        <w:t>Panama</w:t>
      </w:r>
      <w:r w:rsidRPr="008C6EA3">
        <w:rPr>
          <w:rFonts w:asciiTheme="minorHAnsi" w:hAnsiTheme="minorHAnsi" w:cstheme="minorHAnsi"/>
          <w:b/>
          <w:sz w:val="28"/>
          <w:szCs w:val="28"/>
        </w:rPr>
        <w:t xml:space="preserve"> to the Human Rights Committee</w:t>
      </w:r>
    </w:p>
    <w:p w14:paraId="236077E1" w14:textId="4C5F1F06" w:rsidR="00E108A8" w:rsidRPr="001A72F3" w:rsidRDefault="00280CC4" w:rsidP="00A211D3">
      <w:pPr>
        <w:pStyle w:val="Header"/>
        <w:numPr>
          <w:ilvl w:val="1"/>
          <w:numId w:val="2"/>
        </w:numPr>
        <w:spacing w:after="120"/>
        <w:rPr>
          <w:rFonts w:asciiTheme="minorHAnsi" w:hAnsiTheme="minorHAnsi" w:cstheme="minorHAnsi"/>
        </w:rPr>
      </w:pPr>
      <w:r>
        <w:rPr>
          <w:rFonts w:asciiTheme="minorHAnsi" w:hAnsiTheme="minorHAnsi" w:cstheme="minorHAnsi"/>
        </w:rPr>
        <w:t>Panama’s</w:t>
      </w:r>
      <w:r w:rsidR="00702D18">
        <w:rPr>
          <w:rFonts w:asciiTheme="minorHAnsi" w:hAnsiTheme="minorHAnsi" w:cstheme="minorHAnsi"/>
        </w:rPr>
        <w:t xml:space="preserve"> </w:t>
      </w:r>
      <w:r>
        <w:rPr>
          <w:rFonts w:asciiTheme="minorHAnsi" w:hAnsiTheme="minorHAnsi" w:cstheme="minorHAnsi"/>
        </w:rPr>
        <w:t>fourth</w:t>
      </w:r>
      <w:r w:rsidR="00E108A8">
        <w:rPr>
          <w:rFonts w:asciiTheme="minorHAnsi" w:hAnsiTheme="minorHAnsi" w:cstheme="minorHAnsi"/>
        </w:rPr>
        <w:t xml:space="preserve"> periodic</w:t>
      </w:r>
      <w:r w:rsidR="00E108A8" w:rsidRPr="008C6EA3">
        <w:rPr>
          <w:rFonts w:asciiTheme="minorHAnsi" w:hAnsiTheme="minorHAnsi" w:cstheme="minorHAnsi"/>
        </w:rPr>
        <w:t xml:space="preserve"> report to the Human Rights Committee (</w:t>
      </w:r>
      <w:r w:rsidR="00A211D3" w:rsidRPr="00A211D3">
        <w:rPr>
          <w:rFonts w:asciiTheme="minorHAnsi" w:hAnsiTheme="minorHAnsi" w:cstheme="minorHAnsi"/>
        </w:rPr>
        <w:t>CCPR/C/</w:t>
      </w:r>
      <w:r>
        <w:rPr>
          <w:rFonts w:asciiTheme="minorHAnsi" w:hAnsiTheme="minorHAnsi" w:cstheme="minorHAnsi"/>
        </w:rPr>
        <w:t>PAN/4</w:t>
      </w:r>
      <w:r w:rsidR="00E108A8" w:rsidRPr="008C6EA3">
        <w:rPr>
          <w:rFonts w:asciiTheme="minorHAnsi" w:hAnsiTheme="minorHAnsi" w:cstheme="minorHAnsi"/>
        </w:rPr>
        <w:t xml:space="preserve">) </w:t>
      </w:r>
      <w:r w:rsidR="00A246D1">
        <w:rPr>
          <w:rFonts w:asciiTheme="minorHAnsi" w:hAnsiTheme="minorHAnsi" w:cstheme="minorHAnsi"/>
        </w:rPr>
        <w:t>does not address corporal punishment of children and its continued legality</w:t>
      </w:r>
      <w:r w:rsidR="00B062AC">
        <w:rPr>
          <w:rFonts w:asciiTheme="minorHAnsi" w:hAnsiTheme="minorHAnsi" w:cstheme="minorHAnsi"/>
        </w:rPr>
        <w:t>.</w:t>
      </w:r>
    </w:p>
    <w:p w14:paraId="46E3B13A" w14:textId="09FDA441" w:rsidR="00E108A8" w:rsidRPr="008C6EA3" w:rsidRDefault="00E108A8" w:rsidP="00E108A8">
      <w:pPr>
        <w:pStyle w:val="Header"/>
        <w:spacing w:after="120"/>
        <w:ind w:left="284" w:hanging="284"/>
        <w:rPr>
          <w:rFonts w:asciiTheme="minorHAnsi" w:hAnsiTheme="minorHAnsi" w:cstheme="minorHAnsi"/>
          <w:b/>
        </w:rPr>
      </w:pPr>
      <w:r w:rsidRPr="008C6EA3">
        <w:rPr>
          <w:rFonts w:asciiTheme="minorHAnsi" w:hAnsiTheme="minorHAnsi" w:cstheme="minorHAnsi"/>
          <w:b/>
        </w:rPr>
        <w:t xml:space="preserve">1.2 In light of the state’s </w:t>
      </w:r>
      <w:r>
        <w:rPr>
          <w:rFonts w:asciiTheme="minorHAnsi" w:hAnsiTheme="minorHAnsi" w:cstheme="minorHAnsi"/>
          <w:b/>
        </w:rPr>
        <w:t xml:space="preserve">obligation </w:t>
      </w:r>
      <w:r w:rsidRPr="008C6EA3">
        <w:rPr>
          <w:rFonts w:asciiTheme="minorHAnsi" w:hAnsiTheme="minorHAnsi" w:cstheme="minorHAnsi"/>
          <w:b/>
        </w:rPr>
        <w:t xml:space="preserve">to </w:t>
      </w:r>
      <w:r>
        <w:rPr>
          <w:rFonts w:asciiTheme="minorHAnsi" w:hAnsiTheme="minorHAnsi" w:cstheme="minorHAnsi"/>
          <w:b/>
        </w:rPr>
        <w:t xml:space="preserve">explicitly </w:t>
      </w:r>
      <w:r w:rsidRPr="008C6EA3">
        <w:rPr>
          <w:rFonts w:asciiTheme="minorHAnsi" w:hAnsiTheme="minorHAnsi" w:cstheme="minorHAnsi"/>
          <w:b/>
        </w:rPr>
        <w:t>prohibit corporal punishment in all settings, we hope the Committee will raise th</w:t>
      </w:r>
      <w:r>
        <w:rPr>
          <w:rFonts w:asciiTheme="minorHAnsi" w:hAnsiTheme="minorHAnsi" w:cstheme="minorHAnsi"/>
          <w:b/>
        </w:rPr>
        <w:t>is</w:t>
      </w:r>
      <w:r w:rsidRPr="008C6EA3">
        <w:rPr>
          <w:rFonts w:asciiTheme="minorHAnsi" w:hAnsiTheme="minorHAnsi" w:cstheme="minorHAnsi"/>
          <w:b/>
        </w:rPr>
        <w:t xml:space="preserve"> issue in its review of </w:t>
      </w:r>
      <w:r w:rsidR="00280CC4">
        <w:rPr>
          <w:rFonts w:asciiTheme="minorHAnsi" w:hAnsiTheme="minorHAnsi" w:cstheme="minorHAnsi"/>
          <w:b/>
        </w:rPr>
        <w:t>Panama</w:t>
      </w:r>
      <w:r w:rsidRPr="008C6EA3">
        <w:rPr>
          <w:rFonts w:asciiTheme="minorHAnsi" w:hAnsiTheme="minorHAnsi" w:cstheme="minorHAnsi"/>
          <w:b/>
        </w:rPr>
        <w:t xml:space="preserve"> and </w:t>
      </w:r>
      <w:r w:rsidR="00CC5096">
        <w:rPr>
          <w:rFonts w:asciiTheme="minorHAnsi" w:hAnsiTheme="minorHAnsi" w:cstheme="minorHAnsi"/>
          <w:b/>
        </w:rPr>
        <w:t xml:space="preserve">recommend that legislation is immediately enacted to </w:t>
      </w:r>
      <w:r w:rsidR="00702D18">
        <w:rPr>
          <w:rFonts w:asciiTheme="minorHAnsi" w:hAnsiTheme="minorHAnsi" w:cstheme="minorHAnsi"/>
          <w:b/>
        </w:rPr>
        <w:t xml:space="preserve">clearly and </w:t>
      </w:r>
      <w:r w:rsidR="00CC5096">
        <w:rPr>
          <w:rFonts w:asciiTheme="minorHAnsi" w:hAnsiTheme="minorHAnsi" w:cstheme="minorHAnsi"/>
          <w:b/>
        </w:rPr>
        <w:t>explicitly prohibit all corporal punishment of children, in all settings including the home.</w:t>
      </w:r>
    </w:p>
    <w:p w14:paraId="6AAD0C5B" w14:textId="77777777" w:rsidR="00E108A8" w:rsidRPr="00F51D34" w:rsidRDefault="00E108A8" w:rsidP="002C22F8">
      <w:pPr>
        <w:spacing w:after="120"/>
        <w:ind w:left="482" w:hanging="482"/>
        <w:rPr>
          <w:rFonts w:asciiTheme="minorHAnsi" w:hAnsiTheme="minorHAnsi" w:cstheme="minorHAnsi"/>
          <w:b/>
        </w:rPr>
      </w:pPr>
    </w:p>
    <w:p w14:paraId="0F5E8B8C" w14:textId="6F0D4AEE" w:rsidR="003F5558" w:rsidRPr="00F51D34" w:rsidRDefault="00E108A8" w:rsidP="00B05F72">
      <w:pPr>
        <w:spacing w:after="120"/>
        <w:rPr>
          <w:rFonts w:asciiTheme="minorHAnsi" w:hAnsiTheme="minorHAnsi" w:cstheme="minorHAnsi"/>
          <w:sz w:val="28"/>
          <w:szCs w:val="28"/>
        </w:rPr>
      </w:pPr>
      <w:r>
        <w:rPr>
          <w:rFonts w:asciiTheme="minorHAnsi" w:hAnsiTheme="minorHAnsi" w:cstheme="minorHAnsi"/>
          <w:b/>
          <w:sz w:val="28"/>
          <w:szCs w:val="28"/>
        </w:rPr>
        <w:t>2</w:t>
      </w:r>
      <w:r w:rsidR="003F5558" w:rsidRPr="00F51D34">
        <w:rPr>
          <w:rFonts w:asciiTheme="minorHAnsi" w:hAnsiTheme="minorHAnsi" w:cstheme="minorHAnsi"/>
          <w:b/>
          <w:sz w:val="28"/>
          <w:szCs w:val="28"/>
        </w:rPr>
        <w:t xml:space="preserve"> The legality</w:t>
      </w:r>
      <w:r w:rsidR="001A3C30" w:rsidRPr="00F51D34">
        <w:rPr>
          <w:rFonts w:asciiTheme="minorHAnsi" w:hAnsiTheme="minorHAnsi" w:cstheme="minorHAnsi"/>
          <w:b/>
          <w:sz w:val="28"/>
          <w:szCs w:val="28"/>
        </w:rPr>
        <w:t xml:space="preserve"> </w:t>
      </w:r>
      <w:r w:rsidR="003F5558" w:rsidRPr="00F51D34">
        <w:rPr>
          <w:rFonts w:asciiTheme="minorHAnsi" w:hAnsiTheme="minorHAnsi" w:cstheme="minorHAnsi"/>
          <w:b/>
          <w:sz w:val="28"/>
          <w:szCs w:val="28"/>
        </w:rPr>
        <w:t xml:space="preserve">of corporal punishment of children in </w:t>
      </w:r>
      <w:r w:rsidR="00280CC4">
        <w:rPr>
          <w:rFonts w:asciiTheme="minorHAnsi" w:hAnsiTheme="minorHAnsi" w:cstheme="minorHAnsi"/>
          <w:b/>
          <w:sz w:val="28"/>
          <w:szCs w:val="28"/>
        </w:rPr>
        <w:t>Panama</w:t>
      </w:r>
    </w:p>
    <w:p w14:paraId="56D5E106" w14:textId="50F22946" w:rsidR="00B36F2E" w:rsidRPr="00CD3652" w:rsidRDefault="00E108A8" w:rsidP="00CD3652">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280CC4">
        <w:rPr>
          <w:rFonts w:asciiTheme="minorHAnsi" w:hAnsiTheme="minorHAnsi" w:cstheme="minorHAnsi"/>
        </w:rPr>
        <w:t>Panama</w:t>
      </w:r>
      <w:r w:rsidR="00CD3652" w:rsidRPr="00CD3652">
        <w:rPr>
          <w:rFonts w:asciiTheme="minorHAnsi" w:hAnsiTheme="minorHAnsi" w:cstheme="minorHAnsi"/>
        </w:rPr>
        <w:t xml:space="preserve"> is</w:t>
      </w:r>
      <w:r w:rsidR="003B114C">
        <w:rPr>
          <w:rFonts w:asciiTheme="minorHAnsi" w:hAnsiTheme="minorHAnsi" w:cstheme="minorHAnsi"/>
        </w:rPr>
        <w:t xml:space="preserve"> </w:t>
      </w:r>
      <w:r w:rsidR="00702D18">
        <w:rPr>
          <w:rFonts w:asciiTheme="minorHAnsi" w:hAnsiTheme="minorHAnsi" w:cstheme="minorHAnsi"/>
        </w:rPr>
        <w:t xml:space="preserve">prohibited </w:t>
      </w:r>
      <w:r w:rsidR="00A211D3">
        <w:rPr>
          <w:rFonts w:asciiTheme="minorHAnsi" w:hAnsiTheme="minorHAnsi" w:cstheme="minorHAnsi"/>
        </w:rPr>
        <w:t xml:space="preserve">in </w:t>
      </w:r>
      <w:r w:rsidR="00280CC4">
        <w:rPr>
          <w:rFonts w:asciiTheme="minorHAnsi" w:hAnsiTheme="minorHAnsi" w:cstheme="minorHAnsi"/>
        </w:rPr>
        <w:t>t</w:t>
      </w:r>
      <w:r w:rsidR="00A211D3">
        <w:rPr>
          <w:rFonts w:asciiTheme="minorHAnsi" w:hAnsiTheme="minorHAnsi" w:cstheme="minorHAnsi"/>
        </w:rPr>
        <w:t xml:space="preserve">he penal system. It is still lawful in the home, in </w:t>
      </w:r>
      <w:r w:rsidR="00280CC4">
        <w:rPr>
          <w:rFonts w:asciiTheme="minorHAnsi" w:hAnsiTheme="minorHAnsi" w:cstheme="minorHAnsi"/>
        </w:rPr>
        <w:t xml:space="preserve">alternative care settings, </w:t>
      </w:r>
      <w:r w:rsidR="00A211D3">
        <w:rPr>
          <w:rFonts w:asciiTheme="minorHAnsi" w:hAnsiTheme="minorHAnsi" w:cstheme="minorHAnsi"/>
        </w:rPr>
        <w:t>in day care</w:t>
      </w:r>
      <w:r w:rsidR="00280CC4">
        <w:rPr>
          <w:rFonts w:asciiTheme="minorHAnsi" w:hAnsiTheme="minorHAnsi" w:cstheme="minorHAnsi"/>
        </w:rPr>
        <w:t xml:space="preserve"> and in schools</w:t>
      </w:r>
      <w:r w:rsidR="00A211D3">
        <w:rPr>
          <w:rFonts w:asciiTheme="minorHAnsi" w:hAnsiTheme="minorHAnsi" w:cstheme="minorHAnsi"/>
        </w:rPr>
        <w:t xml:space="preserve">. </w:t>
      </w:r>
    </w:p>
    <w:p w14:paraId="24ED41B0" w14:textId="77777777" w:rsidR="00280CC4" w:rsidRPr="00280CC4" w:rsidRDefault="00E108A8" w:rsidP="00280CC4">
      <w:pPr>
        <w:spacing w:after="120"/>
        <w:ind w:left="482" w:hanging="482"/>
        <w:rPr>
          <w:rFonts w:asciiTheme="minorHAnsi" w:hAnsiTheme="minorHAnsi" w:cstheme="minorHAnsi"/>
          <w:iCs/>
        </w:rPr>
      </w:pPr>
      <w:r>
        <w:rPr>
          <w:rFonts w:asciiTheme="minorHAnsi" w:hAnsiTheme="minorHAnsi" w:cstheme="minorHAnsi"/>
        </w:rPr>
        <w:t>2</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280CC4" w:rsidRPr="00280CC4">
        <w:rPr>
          <w:rFonts w:asciiTheme="minorHAnsi" w:hAnsiTheme="minorHAnsi" w:cstheme="minorHAnsi"/>
          <w:iCs/>
        </w:rPr>
        <w:t xml:space="preserve">Corporal punishment is lawful in the home. Under article 319 of the Family Code 1994 those with parental authority over children have a duty and power “to reasonably and moderately correct them”, and there is a similar provision in article 443 in relation to guardians/tutors. The Family Code 1994 (art. 501) and the Criminal Code 2007 (art. 198) protect children from corporal punishment which causes physical injury but do not prohibit all corporal punishment. Other legal provisions against violence and abuse in the Family Code 1994, Law No. </w:t>
      </w:r>
      <w:r w:rsidR="00280CC4" w:rsidRPr="00280CC4">
        <w:rPr>
          <w:rFonts w:asciiTheme="minorHAnsi" w:hAnsiTheme="minorHAnsi" w:cstheme="minorHAnsi"/>
          <w:iCs/>
        </w:rPr>
        <w:lastRenderedPageBreak/>
        <w:t xml:space="preserve">38 on Domestic Violence and Abuse of Children and Adolescents 2001, the Criminal Code 2007 and the Constitution 1972 are not interpreted as prohibiting all corporal punishment. </w:t>
      </w:r>
    </w:p>
    <w:p w14:paraId="3CFDB0CA" w14:textId="7A2B3250" w:rsidR="00280CC4" w:rsidRPr="00280CC4" w:rsidRDefault="00280CC4" w:rsidP="00280CC4">
      <w:pPr>
        <w:spacing w:after="120"/>
        <w:ind w:left="482" w:hanging="482"/>
        <w:rPr>
          <w:rFonts w:asciiTheme="minorHAnsi" w:hAnsiTheme="minorHAnsi" w:cstheme="minorHAnsi"/>
          <w:iCs/>
        </w:rPr>
      </w:pPr>
      <w:r>
        <w:rPr>
          <w:rFonts w:asciiTheme="minorHAnsi" w:hAnsiTheme="minorHAnsi" w:cstheme="minorHAnsi"/>
          <w:iCs/>
        </w:rPr>
        <w:t xml:space="preserve">2.3 </w:t>
      </w:r>
      <w:r w:rsidRPr="00280CC4">
        <w:rPr>
          <w:rFonts w:asciiTheme="minorHAnsi" w:hAnsiTheme="minorHAnsi" w:cstheme="minorHAnsi"/>
          <w:iCs/>
        </w:rPr>
        <w:t>In 2007 a project for a comprehensive law on children’s rights was submitted to Congress but as at October 2011 it had not been approved. A draft law on the promotion and integral protection of the family is under discussion, but we have no further information. The Government signalled its commitment to prohibition by accepting recommendations made during the Universal Periodic Review of Panama in 2010 to prohibit all forms of corporal punishment of children.</w:t>
      </w:r>
      <w:r w:rsidRPr="00280CC4">
        <w:rPr>
          <w:rFonts w:asciiTheme="minorHAnsi" w:hAnsiTheme="minorHAnsi" w:cstheme="minorHAnsi"/>
          <w:iCs/>
          <w:vertAlign w:val="superscript"/>
        </w:rPr>
        <w:footnoteReference w:id="1"/>
      </w:r>
      <w:r w:rsidRPr="00280CC4">
        <w:rPr>
          <w:rFonts w:asciiTheme="minorHAnsi" w:hAnsiTheme="minorHAnsi" w:cstheme="minorHAnsi"/>
          <w:iCs/>
        </w:rPr>
        <w:t xml:space="preserve"> At the second cycle UPR in 2015, the Government again accepted a recommendation to prohibit in all settings, and to repeal the power to correct in the Family and Civil Codes.</w:t>
      </w:r>
      <w:r w:rsidRPr="00280CC4">
        <w:rPr>
          <w:rFonts w:asciiTheme="minorHAnsi" w:hAnsiTheme="minorHAnsi" w:cstheme="minorHAnsi"/>
          <w:iCs/>
          <w:vertAlign w:val="superscript"/>
        </w:rPr>
        <w:footnoteReference w:id="2"/>
      </w:r>
      <w:r w:rsidRPr="00280CC4">
        <w:rPr>
          <w:rFonts w:asciiTheme="minorHAnsi" w:hAnsiTheme="minorHAnsi" w:cstheme="minorHAnsi"/>
          <w:iCs/>
        </w:rPr>
        <w:t xml:space="preserve"> In September 2015, the Government reported to the Human Rights Council that a high-level inter-institutional commission had been established to draft a comprehensive law for the protection of children.</w:t>
      </w:r>
      <w:r w:rsidRPr="00280CC4">
        <w:rPr>
          <w:rFonts w:asciiTheme="minorHAnsi" w:hAnsiTheme="minorHAnsi" w:cstheme="minorHAnsi"/>
          <w:iCs/>
          <w:vertAlign w:val="superscript"/>
        </w:rPr>
        <w:footnoteReference w:id="3"/>
      </w:r>
      <w:r w:rsidRPr="00280CC4">
        <w:rPr>
          <w:rFonts w:asciiTheme="minorHAnsi" w:hAnsiTheme="minorHAnsi" w:cstheme="minorHAnsi"/>
          <w:iCs/>
        </w:rPr>
        <w:t xml:space="preserve"> Reporting to the Committee on the Rights of the Child in November 2017, the Government stated that the draft law was in consultations phase and would shortly be presented to the Cabinet for approval.</w:t>
      </w:r>
      <w:r w:rsidRPr="00280CC4">
        <w:rPr>
          <w:rFonts w:asciiTheme="minorHAnsi" w:hAnsiTheme="minorHAnsi" w:cstheme="minorHAnsi"/>
          <w:iCs/>
          <w:vertAlign w:val="superscript"/>
        </w:rPr>
        <w:footnoteReference w:id="4"/>
      </w:r>
      <w:r w:rsidRPr="00280CC4">
        <w:rPr>
          <w:rFonts w:asciiTheme="minorHAnsi" w:hAnsiTheme="minorHAnsi" w:cstheme="minorHAnsi"/>
          <w:iCs/>
        </w:rPr>
        <w:t xml:space="preserve"> It was introduced to Parliament in 2018.</w:t>
      </w:r>
      <w:r w:rsidRPr="00280CC4">
        <w:rPr>
          <w:rFonts w:asciiTheme="minorHAnsi" w:hAnsiTheme="minorHAnsi" w:cstheme="minorHAnsi"/>
          <w:iCs/>
          <w:vertAlign w:val="superscript"/>
        </w:rPr>
        <w:footnoteReference w:id="5"/>
      </w:r>
    </w:p>
    <w:p w14:paraId="6B740388" w14:textId="07095DE1" w:rsidR="00280CC4" w:rsidRPr="00280CC4" w:rsidRDefault="00280CC4" w:rsidP="00280CC4">
      <w:pPr>
        <w:spacing w:after="120"/>
        <w:ind w:left="482" w:hanging="482"/>
        <w:rPr>
          <w:rFonts w:asciiTheme="minorHAnsi" w:hAnsiTheme="minorHAnsi" w:cstheme="minorHAnsi"/>
          <w:iCs/>
        </w:rPr>
      </w:pPr>
      <w:r>
        <w:rPr>
          <w:rFonts w:asciiTheme="minorHAnsi" w:hAnsiTheme="minorHAnsi" w:cstheme="minorHAnsi"/>
          <w:iCs/>
        </w:rPr>
        <w:t xml:space="preserve">2.4 </w:t>
      </w:r>
      <w:r w:rsidRPr="00280CC4">
        <w:rPr>
          <w:rFonts w:asciiTheme="minorHAnsi" w:hAnsiTheme="minorHAnsi" w:cstheme="minorHAnsi"/>
          <w:iCs/>
        </w:rPr>
        <w:t>In August 2017, the Government reported to the Committee Against Torture that a technical commission (the Commission on the Prevention of Violence Against Children, COPREVINA) had been established to remedy the lack of an explicit prohibition of corporal punishment.</w:t>
      </w:r>
      <w:r w:rsidRPr="00280CC4">
        <w:rPr>
          <w:rFonts w:asciiTheme="minorHAnsi" w:hAnsiTheme="minorHAnsi" w:cstheme="minorHAnsi"/>
          <w:iCs/>
          <w:vertAlign w:val="superscript"/>
        </w:rPr>
        <w:footnoteReference w:id="6"/>
      </w:r>
      <w:r w:rsidRPr="00280CC4">
        <w:rPr>
          <w:rFonts w:asciiTheme="minorHAnsi" w:hAnsiTheme="minorHAnsi" w:cstheme="minorHAnsi"/>
          <w:iCs/>
        </w:rPr>
        <w:t xml:space="preserve"> It was specified in November 2017 that the commission would “address the updating of current legislation in the field of childhood and adolescence” within the National Strategy on the Prevention of Violence Against Children.</w:t>
      </w:r>
      <w:r w:rsidRPr="00280CC4">
        <w:rPr>
          <w:rFonts w:asciiTheme="minorHAnsi" w:hAnsiTheme="minorHAnsi" w:cstheme="minorHAnsi"/>
          <w:iCs/>
          <w:vertAlign w:val="superscript"/>
        </w:rPr>
        <w:footnoteReference w:id="7"/>
      </w:r>
    </w:p>
    <w:p w14:paraId="12457A06" w14:textId="287C000D" w:rsidR="00280CC4" w:rsidRPr="00280CC4" w:rsidRDefault="00B062AC" w:rsidP="00280CC4">
      <w:pPr>
        <w:spacing w:after="120"/>
        <w:ind w:left="482" w:hanging="482"/>
        <w:rPr>
          <w:rFonts w:asciiTheme="minorHAnsi" w:hAnsiTheme="minorHAnsi" w:cstheme="minorHAnsi"/>
        </w:rPr>
      </w:pPr>
      <w:r>
        <w:rPr>
          <w:rFonts w:asciiTheme="minorHAnsi" w:hAnsiTheme="minorHAnsi" w:cstheme="minorHAnsi"/>
        </w:rPr>
        <w:t>2</w:t>
      </w:r>
      <w:r w:rsidR="00B36F2E" w:rsidRPr="00F51D34">
        <w:rPr>
          <w:rFonts w:asciiTheme="minorHAnsi" w:hAnsiTheme="minorHAnsi" w:cstheme="minorHAnsi"/>
        </w:rPr>
        <w:t>.</w:t>
      </w:r>
      <w:r w:rsidR="00280CC4">
        <w:rPr>
          <w:rFonts w:asciiTheme="minorHAnsi" w:hAnsiTheme="minorHAnsi" w:cstheme="minorHAnsi"/>
        </w:rPr>
        <w:t>5</w:t>
      </w:r>
      <w:r w:rsidR="00B36F2E" w:rsidRPr="00F51D34">
        <w:rPr>
          <w:rFonts w:asciiTheme="minorHAnsi" w:hAnsiTheme="minorHAnsi" w:cstheme="minorHAnsi"/>
        </w:rPr>
        <w:t xml:space="preserve"> </w:t>
      </w:r>
      <w:r w:rsidR="00B36F2E" w:rsidRPr="00F51D34">
        <w:rPr>
          <w:rFonts w:asciiTheme="minorHAnsi" w:hAnsiTheme="minorHAnsi" w:cstheme="minorHAnsi"/>
          <w:b/>
          <w:i/>
        </w:rPr>
        <w:t>Alternative care settings (</w:t>
      </w:r>
      <w:r w:rsidR="00B36F2E" w:rsidRPr="00B64681">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280CC4" w:rsidRPr="00280CC4">
        <w:rPr>
          <w:rFonts w:asciiTheme="minorHAnsi" w:hAnsiTheme="minorHAnsi" w:cstheme="minorHAnsi"/>
        </w:rPr>
        <w:t>Corporal punishment is lawful in alternative care settings under the right of cor</w:t>
      </w:r>
      <w:r w:rsidR="00280CC4">
        <w:rPr>
          <w:rFonts w:asciiTheme="minorHAnsi" w:hAnsiTheme="minorHAnsi" w:cstheme="minorHAnsi"/>
        </w:rPr>
        <w:t>rection in the Family Code 1994</w:t>
      </w:r>
      <w:r w:rsidR="00280CC4" w:rsidRPr="00280CC4">
        <w:rPr>
          <w:rFonts w:asciiTheme="minorHAnsi" w:hAnsiTheme="minorHAnsi" w:cstheme="minorHAnsi"/>
        </w:rPr>
        <w:t>.</w:t>
      </w:r>
    </w:p>
    <w:p w14:paraId="5520202E" w14:textId="301B84BD" w:rsidR="00280CC4" w:rsidRPr="00280CC4" w:rsidRDefault="00B062AC" w:rsidP="00280CC4">
      <w:pPr>
        <w:spacing w:after="120"/>
        <w:ind w:left="482" w:hanging="482"/>
        <w:rPr>
          <w:rFonts w:asciiTheme="minorHAnsi" w:hAnsiTheme="minorHAnsi" w:cstheme="minorHAnsi"/>
          <w:iCs/>
        </w:rPr>
      </w:pPr>
      <w:r>
        <w:rPr>
          <w:rFonts w:asciiTheme="minorHAnsi" w:hAnsiTheme="minorHAnsi" w:cstheme="minorHAnsi"/>
        </w:rPr>
        <w:t>2.</w:t>
      </w:r>
      <w:r w:rsidR="00280CC4">
        <w:rPr>
          <w:rFonts w:asciiTheme="minorHAnsi" w:hAnsiTheme="minorHAnsi" w:cstheme="minorHAnsi"/>
        </w:rPr>
        <w:t>6</w:t>
      </w:r>
      <w:r w:rsidR="00B36F2E" w:rsidRPr="00F51D34">
        <w:rPr>
          <w:rFonts w:asciiTheme="minorHAnsi" w:hAnsiTheme="minorHAnsi" w:cstheme="minorHAnsi"/>
        </w:rPr>
        <w:t xml:space="preserve"> </w:t>
      </w:r>
      <w:r w:rsidR="00B36F2E" w:rsidRPr="00F51D34">
        <w:rPr>
          <w:rFonts w:asciiTheme="minorHAnsi" w:hAnsiTheme="minorHAnsi" w:cstheme="minorHAnsi"/>
          <w:b/>
          <w:i/>
        </w:rPr>
        <w:t>Day care (</w:t>
      </w:r>
      <w:r w:rsidR="00B36F2E" w:rsidRPr="00B062AC">
        <w:rPr>
          <w:rFonts w:asciiTheme="minorHAnsi" w:hAnsiTheme="minorHAnsi" w:cstheme="minorHAnsi"/>
          <w:b/>
          <w:i/>
          <w:u w:val="single"/>
        </w:rPr>
        <w:t>l</w:t>
      </w:r>
      <w:r w:rsidR="00B36F2E" w:rsidRPr="00F51D34">
        <w:rPr>
          <w:rFonts w:asciiTheme="minorHAnsi" w:hAnsiTheme="minorHAnsi" w:cstheme="minorHAnsi"/>
          <w:b/>
          <w:i/>
          <w:u w:val="single"/>
        </w:rPr>
        <w:t>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280CC4" w:rsidRPr="00280CC4">
        <w:rPr>
          <w:rFonts w:asciiTheme="minorHAnsi" w:hAnsiTheme="minorHAnsi" w:cstheme="minorHAnsi"/>
          <w:iCs/>
        </w:rPr>
        <w:t>Corporal punishment is lawful in early childhood care and in day care for older children under the right of correction in the Family Code 1994.</w:t>
      </w:r>
    </w:p>
    <w:p w14:paraId="37925EA0" w14:textId="05763E39" w:rsidR="00280CC4" w:rsidRPr="00280CC4" w:rsidRDefault="00B062AC" w:rsidP="00280CC4">
      <w:pPr>
        <w:spacing w:after="120"/>
        <w:ind w:left="482" w:hanging="482"/>
        <w:rPr>
          <w:rFonts w:asciiTheme="minorHAnsi" w:hAnsiTheme="minorHAnsi" w:cstheme="minorHAnsi"/>
          <w:b/>
        </w:rPr>
      </w:pPr>
      <w:r>
        <w:rPr>
          <w:rFonts w:asciiTheme="minorHAnsi" w:hAnsiTheme="minorHAnsi" w:cstheme="minorHAnsi"/>
        </w:rPr>
        <w:t>2.</w:t>
      </w:r>
      <w:r w:rsidR="00280CC4">
        <w:rPr>
          <w:rFonts w:asciiTheme="minorHAnsi" w:hAnsiTheme="minorHAnsi" w:cstheme="minorHAnsi"/>
        </w:rPr>
        <w:t>7</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008C3871" w:rsidRPr="00B062AC">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280CC4" w:rsidRPr="00280CC4">
        <w:rPr>
          <w:rFonts w:asciiTheme="minorHAnsi" w:hAnsiTheme="minorHAnsi" w:cstheme="minorHAnsi"/>
        </w:rPr>
        <w:t>Corporal punishment is lawful in schools under the right of persons with parental authority to correct children in articles 319 and 443 of the Family Code (information unconfirmed).</w:t>
      </w:r>
    </w:p>
    <w:p w14:paraId="5FA0ED1F" w14:textId="1C001D25" w:rsidR="00280CC4" w:rsidRPr="00280CC4" w:rsidRDefault="00B062AC" w:rsidP="00280CC4">
      <w:pPr>
        <w:spacing w:after="120"/>
        <w:ind w:left="482" w:hanging="482"/>
        <w:rPr>
          <w:rFonts w:asciiTheme="minorHAnsi" w:hAnsiTheme="minorHAnsi" w:cstheme="minorHAnsi"/>
        </w:rPr>
      </w:pPr>
      <w:r>
        <w:rPr>
          <w:rFonts w:asciiTheme="minorHAnsi" w:hAnsiTheme="minorHAnsi" w:cstheme="minorHAnsi"/>
        </w:rPr>
        <w:t>2.</w:t>
      </w:r>
      <w:r w:rsidR="00280CC4">
        <w:rPr>
          <w:rFonts w:asciiTheme="minorHAnsi" w:hAnsiTheme="minorHAnsi" w:cstheme="minorHAnsi"/>
        </w:rPr>
        <w:t>8</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A246D1" w:rsidRPr="00B062AC">
        <w:rPr>
          <w:rFonts w:asciiTheme="minorHAnsi" w:hAnsiTheme="minorHAnsi" w:cstheme="minorHAnsi"/>
          <w:b/>
          <w:i/>
          <w:u w:val="single"/>
        </w:rPr>
        <w:t>unlawful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280CC4" w:rsidRPr="00280CC4">
        <w:rPr>
          <w:rFonts w:asciiTheme="minorHAnsi" w:hAnsiTheme="minorHAnsi" w:cstheme="minorHAnsi"/>
        </w:rPr>
        <w:t>Corporal punishment is unlawful as a disciplinary measure in penal institutions. It is explicitly prohibited in article 144 of Law No. 40 on the Special regime of criminal responsibility regarding adolescents. Law No. 55 2003 provides for respect of human rights within the penitentiary system.</w:t>
      </w:r>
    </w:p>
    <w:p w14:paraId="7C0ABE9A" w14:textId="64366F1F" w:rsidR="00280CC4" w:rsidRPr="00280CC4" w:rsidRDefault="00B062AC" w:rsidP="00280CC4">
      <w:pPr>
        <w:spacing w:after="120"/>
        <w:ind w:left="482" w:hanging="482"/>
        <w:rPr>
          <w:rFonts w:asciiTheme="minorHAnsi" w:hAnsiTheme="minorHAnsi" w:cstheme="minorHAnsi"/>
        </w:rPr>
      </w:pPr>
      <w:r>
        <w:rPr>
          <w:rFonts w:asciiTheme="minorHAnsi" w:hAnsiTheme="minorHAnsi" w:cstheme="minorHAnsi"/>
        </w:rPr>
        <w:t>2.</w:t>
      </w:r>
      <w:r w:rsidR="00280CC4">
        <w:rPr>
          <w:rFonts w:asciiTheme="minorHAnsi" w:hAnsiTheme="minorHAnsi" w:cstheme="minorHAnsi"/>
        </w:rPr>
        <w:t>9</w:t>
      </w:r>
      <w:r w:rsidR="00A246D1">
        <w:rPr>
          <w:rFonts w:asciiTheme="minorHAnsi" w:hAnsiTheme="minorHAnsi" w:cstheme="minorHAnsi"/>
        </w:rPr>
        <w:t xml:space="preserve"> </w:t>
      </w:r>
      <w:r w:rsidR="008C3871" w:rsidRPr="00F51D34">
        <w:rPr>
          <w:rFonts w:asciiTheme="minorHAnsi" w:hAnsiTheme="minorHAnsi" w:cstheme="minorHAnsi"/>
          <w:b/>
          <w:i/>
        </w:rPr>
        <w:t>Sentence for crime (</w:t>
      </w:r>
      <w:r w:rsidR="007F7473">
        <w:rPr>
          <w:rFonts w:asciiTheme="minorHAnsi" w:hAnsiTheme="minorHAnsi" w:cstheme="minorHAnsi"/>
          <w:b/>
          <w:i/>
          <w:u w:val="single"/>
        </w:rPr>
        <w:t>un</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280CC4" w:rsidRPr="00280CC4">
        <w:rPr>
          <w:rFonts w:asciiTheme="minorHAnsi" w:hAnsiTheme="minorHAnsi" w:cstheme="minorHAnsi"/>
        </w:rPr>
        <w:t>Corporal punishment is unlawful as a sentence for crime under the Criminal Code 2007 and Law No. 40 on the special regime of criminal responsibility regarding adolescents 1999.</w:t>
      </w:r>
    </w:p>
    <w:p w14:paraId="5B5C054B" w14:textId="535842E2" w:rsidR="0095757F" w:rsidRPr="003B114C" w:rsidRDefault="0095757F" w:rsidP="00B36F2E">
      <w:pPr>
        <w:spacing w:after="120"/>
        <w:ind w:left="482" w:hanging="482"/>
        <w:rPr>
          <w:rFonts w:asciiTheme="minorHAnsi" w:hAnsiTheme="minorHAnsi" w:cstheme="minorHAnsi"/>
          <w:b/>
          <w:sz w:val="22"/>
          <w:szCs w:val="28"/>
        </w:rPr>
      </w:pPr>
    </w:p>
    <w:p w14:paraId="21E90287" w14:textId="47544EE3" w:rsidR="00F57B7D" w:rsidRPr="00F51D34" w:rsidRDefault="00E108A8"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3</w:t>
      </w:r>
      <w:r w:rsidR="00F57B7D" w:rsidRPr="00F51D34">
        <w:rPr>
          <w:rFonts w:asciiTheme="minorHAnsi" w:hAnsiTheme="minorHAnsi" w:cstheme="minorHAnsi"/>
          <w:b/>
          <w:sz w:val="28"/>
          <w:szCs w:val="28"/>
        </w:rPr>
        <w:t xml:space="preserve"> Recommendations by human rights treaty bodies and during the UPR</w:t>
      </w:r>
    </w:p>
    <w:p w14:paraId="78526974" w14:textId="15BFA6C6" w:rsidR="00280CC4" w:rsidRPr="00280CC4" w:rsidRDefault="00280CC4" w:rsidP="00280CC4">
      <w:pPr>
        <w:spacing w:after="120"/>
        <w:ind w:left="482" w:hanging="482"/>
        <w:rPr>
          <w:rFonts w:asciiTheme="minorHAnsi" w:hAnsiTheme="minorHAnsi" w:cstheme="minorHAnsi"/>
          <w:bCs/>
        </w:rPr>
      </w:pPr>
      <w:r>
        <w:rPr>
          <w:rFonts w:asciiTheme="minorHAnsi" w:hAnsiTheme="minorHAnsi" w:cstheme="minorHAnsi"/>
          <w:bCs/>
        </w:rPr>
        <w:t>3.1</w:t>
      </w:r>
      <w:r w:rsidRPr="00280CC4">
        <w:rPr>
          <w:rFonts w:asciiTheme="minorHAnsi" w:hAnsiTheme="minorHAnsi" w:cstheme="minorHAnsi"/>
          <w:bCs/>
        </w:rPr>
        <w:t xml:space="preserve"> </w:t>
      </w:r>
      <w:r w:rsidRPr="00280CC4">
        <w:rPr>
          <w:rFonts w:asciiTheme="minorHAnsi" w:hAnsiTheme="minorHAnsi" w:cstheme="minorHAnsi"/>
          <w:b/>
          <w:bCs/>
          <w:i/>
        </w:rPr>
        <w:t>CRC</w:t>
      </w:r>
      <w:r w:rsidRPr="00280CC4">
        <w:rPr>
          <w:rFonts w:asciiTheme="minorHAnsi" w:hAnsiTheme="minorHAnsi" w:cstheme="minorHAnsi"/>
          <w:bCs/>
        </w:rPr>
        <w:t>: The Committee on the Rights of the Child has on four occasions expressed concern about corporal punishment of children in the family and other settings in Panama and made recommendations to address it – in its concluding observations on the initial report in 1997,</w:t>
      </w:r>
      <w:r w:rsidRPr="00280CC4">
        <w:rPr>
          <w:rFonts w:asciiTheme="minorHAnsi" w:hAnsiTheme="minorHAnsi" w:cstheme="minorHAnsi"/>
          <w:bCs/>
          <w:vertAlign w:val="superscript"/>
        </w:rPr>
        <w:footnoteReference w:id="8"/>
      </w:r>
      <w:r w:rsidRPr="00280CC4">
        <w:rPr>
          <w:rFonts w:asciiTheme="minorHAnsi" w:hAnsiTheme="minorHAnsi" w:cstheme="minorHAnsi"/>
          <w:bCs/>
        </w:rPr>
        <w:t xml:space="preserve"> on the second report in 2004,</w:t>
      </w:r>
      <w:r w:rsidRPr="00280CC4">
        <w:rPr>
          <w:rFonts w:asciiTheme="minorHAnsi" w:hAnsiTheme="minorHAnsi" w:cstheme="minorHAnsi"/>
          <w:bCs/>
          <w:vertAlign w:val="superscript"/>
        </w:rPr>
        <w:footnoteReference w:id="9"/>
      </w:r>
      <w:r w:rsidRPr="00280CC4">
        <w:rPr>
          <w:rFonts w:asciiTheme="minorHAnsi" w:hAnsiTheme="minorHAnsi" w:cstheme="minorHAnsi"/>
          <w:bCs/>
        </w:rPr>
        <w:t xml:space="preserve"> on the third/fourth report in 2011,</w:t>
      </w:r>
      <w:r w:rsidRPr="00280CC4">
        <w:rPr>
          <w:rFonts w:asciiTheme="minorHAnsi" w:hAnsiTheme="minorHAnsi" w:cstheme="minorHAnsi"/>
          <w:bCs/>
          <w:vertAlign w:val="superscript"/>
        </w:rPr>
        <w:footnoteReference w:id="10"/>
      </w:r>
      <w:r w:rsidRPr="00280CC4">
        <w:rPr>
          <w:rFonts w:asciiTheme="minorHAnsi" w:hAnsiTheme="minorHAnsi" w:cstheme="minorHAnsi"/>
          <w:bCs/>
        </w:rPr>
        <w:t xml:space="preserve"> and on the fifth/sixth report in 2018.</w:t>
      </w:r>
      <w:r w:rsidRPr="00280CC4">
        <w:rPr>
          <w:rFonts w:asciiTheme="minorHAnsi" w:hAnsiTheme="minorHAnsi" w:cstheme="minorHAnsi"/>
          <w:bCs/>
          <w:vertAlign w:val="superscript"/>
        </w:rPr>
        <w:footnoteReference w:id="11"/>
      </w:r>
      <w:r w:rsidRPr="00280CC4">
        <w:rPr>
          <w:rFonts w:asciiTheme="minorHAnsi" w:hAnsiTheme="minorHAnsi" w:cstheme="minorHAnsi"/>
          <w:bCs/>
        </w:rPr>
        <w:t xml:space="preserve"> In 2011 and in 2018, the Committee specifically recommended revision of articles 319 and 443 of the Family Code and article 188 of the Civil Code, which provide for the “right of correction” of children. </w:t>
      </w:r>
    </w:p>
    <w:p w14:paraId="67B4C78C" w14:textId="733FA8E3" w:rsidR="00280CC4" w:rsidRPr="00280CC4" w:rsidRDefault="00B64681" w:rsidP="00280CC4">
      <w:pPr>
        <w:spacing w:after="120"/>
        <w:ind w:left="482" w:hanging="482"/>
        <w:rPr>
          <w:rFonts w:asciiTheme="minorHAnsi" w:hAnsiTheme="minorHAnsi" w:cstheme="minorHAnsi"/>
          <w:bCs/>
        </w:rPr>
      </w:pPr>
      <w:r>
        <w:rPr>
          <w:rFonts w:asciiTheme="minorHAnsi" w:hAnsiTheme="minorHAnsi" w:cstheme="minorHAnsi"/>
          <w:bCs/>
        </w:rPr>
        <w:t>3.</w:t>
      </w:r>
      <w:r w:rsidR="00280CC4">
        <w:rPr>
          <w:rFonts w:asciiTheme="minorHAnsi" w:hAnsiTheme="minorHAnsi" w:cstheme="minorHAnsi"/>
          <w:bCs/>
        </w:rPr>
        <w:t>2</w:t>
      </w:r>
      <w:r w:rsidRPr="009349ED">
        <w:rPr>
          <w:rFonts w:asciiTheme="minorHAnsi" w:hAnsiTheme="minorHAnsi" w:cstheme="minorHAnsi"/>
          <w:bCs/>
        </w:rPr>
        <w:t xml:space="preserve"> </w:t>
      </w:r>
      <w:r w:rsidR="00280CC4">
        <w:rPr>
          <w:rFonts w:asciiTheme="minorHAnsi" w:hAnsiTheme="minorHAnsi" w:cstheme="minorHAnsi"/>
          <w:b/>
          <w:bCs/>
          <w:i/>
        </w:rPr>
        <w:t>CAT</w:t>
      </w:r>
      <w:r w:rsidRPr="009349ED">
        <w:rPr>
          <w:rFonts w:asciiTheme="minorHAnsi" w:hAnsiTheme="minorHAnsi" w:cstheme="minorHAnsi"/>
          <w:bCs/>
        </w:rPr>
        <w:t xml:space="preserve">: </w:t>
      </w:r>
      <w:r w:rsidR="00280CC4" w:rsidRPr="00280CC4">
        <w:rPr>
          <w:rFonts w:asciiTheme="minorHAnsi" w:hAnsiTheme="minorHAnsi" w:cstheme="minorHAnsi"/>
          <w:bCs/>
        </w:rPr>
        <w:t>The</w:t>
      </w:r>
      <w:r w:rsidR="00280CC4" w:rsidRPr="00280CC4">
        <w:rPr>
          <w:rFonts w:asciiTheme="minorHAnsi" w:hAnsiTheme="minorHAnsi" w:cstheme="minorHAnsi"/>
          <w:bCs/>
          <w:i/>
        </w:rPr>
        <w:t xml:space="preserve"> </w:t>
      </w:r>
      <w:r w:rsidR="00280CC4" w:rsidRPr="00280CC4">
        <w:rPr>
          <w:rFonts w:asciiTheme="minorHAnsi" w:hAnsiTheme="minorHAnsi" w:cstheme="minorHAnsi"/>
          <w:bCs/>
        </w:rPr>
        <w:t>Committee Against Torture recommended in 2017 that Panama adopt legislation explicitly prohibiting corporal punishment of children in all settings, undertake public awareness campaigns on its harmful effects and promote positive non-violent forms of discipline as alternatives to corporal punishment.</w:t>
      </w:r>
      <w:r w:rsidR="00280CC4" w:rsidRPr="00280CC4">
        <w:rPr>
          <w:rFonts w:asciiTheme="minorHAnsi" w:hAnsiTheme="minorHAnsi" w:cstheme="minorHAnsi"/>
          <w:bCs/>
          <w:vertAlign w:val="superscript"/>
        </w:rPr>
        <w:footnoteReference w:id="12"/>
      </w:r>
    </w:p>
    <w:p w14:paraId="5C489F38" w14:textId="031A3650" w:rsidR="00280CC4" w:rsidRPr="00280CC4" w:rsidRDefault="00280CC4" w:rsidP="00280CC4">
      <w:pPr>
        <w:spacing w:after="120"/>
        <w:ind w:left="482" w:hanging="482"/>
        <w:rPr>
          <w:rFonts w:asciiTheme="minorHAnsi" w:hAnsiTheme="minorHAnsi" w:cstheme="minorHAnsi"/>
          <w:bCs/>
        </w:rPr>
      </w:pPr>
      <w:r>
        <w:rPr>
          <w:rFonts w:asciiTheme="minorHAnsi" w:hAnsiTheme="minorHAnsi" w:cstheme="minorHAnsi"/>
          <w:bCs/>
        </w:rPr>
        <w:t>3</w:t>
      </w:r>
      <w:r w:rsidRPr="00280CC4">
        <w:rPr>
          <w:rFonts w:asciiTheme="minorHAnsi" w:hAnsiTheme="minorHAnsi" w:cstheme="minorHAnsi"/>
          <w:bCs/>
        </w:rPr>
        <w:t xml:space="preserve">.3 </w:t>
      </w:r>
      <w:r w:rsidRPr="00280CC4">
        <w:rPr>
          <w:rFonts w:asciiTheme="minorHAnsi" w:hAnsiTheme="minorHAnsi" w:cstheme="minorHAnsi"/>
          <w:b/>
          <w:bCs/>
          <w:i/>
        </w:rPr>
        <w:t>CRPD</w:t>
      </w:r>
      <w:r w:rsidRPr="00280CC4">
        <w:rPr>
          <w:rFonts w:asciiTheme="minorHAnsi" w:hAnsiTheme="minorHAnsi" w:cstheme="minorHAnsi"/>
          <w:bCs/>
        </w:rPr>
        <w:t>: In 2017, the Committee on the Rights of Persons with Disabilities expressed concern that corporal punishment was not explicitly prohibited and urged Panama to repeal the legal defences in the Civil Code and the Family Code. It also recommended that prohibition is enacted of corporal punishment in all settings.</w:t>
      </w:r>
      <w:r w:rsidRPr="00280CC4">
        <w:rPr>
          <w:rFonts w:asciiTheme="minorHAnsi" w:hAnsiTheme="minorHAnsi" w:cstheme="minorHAnsi"/>
          <w:bCs/>
          <w:vertAlign w:val="superscript"/>
        </w:rPr>
        <w:footnoteReference w:id="13"/>
      </w:r>
    </w:p>
    <w:p w14:paraId="69110F31" w14:textId="177AE18B" w:rsidR="00280CC4" w:rsidRPr="00280CC4" w:rsidRDefault="00280CC4" w:rsidP="00280CC4">
      <w:pPr>
        <w:spacing w:after="120"/>
        <w:ind w:left="482" w:hanging="482"/>
        <w:rPr>
          <w:rFonts w:asciiTheme="minorHAnsi" w:hAnsiTheme="minorHAnsi" w:cstheme="minorHAnsi"/>
          <w:bCs/>
        </w:rPr>
      </w:pPr>
      <w:r>
        <w:rPr>
          <w:rFonts w:asciiTheme="minorHAnsi" w:hAnsiTheme="minorHAnsi" w:cstheme="minorHAnsi"/>
          <w:bCs/>
        </w:rPr>
        <w:t>3</w:t>
      </w:r>
      <w:r w:rsidRPr="00280CC4">
        <w:rPr>
          <w:rFonts w:asciiTheme="minorHAnsi" w:hAnsiTheme="minorHAnsi" w:cstheme="minorHAnsi"/>
          <w:bCs/>
        </w:rPr>
        <w:t xml:space="preserve">.4 </w:t>
      </w:r>
      <w:r w:rsidRPr="00280CC4">
        <w:rPr>
          <w:rFonts w:asciiTheme="minorHAnsi" w:hAnsiTheme="minorHAnsi" w:cstheme="minorHAnsi"/>
          <w:b/>
          <w:bCs/>
          <w:i/>
        </w:rPr>
        <w:t>UPR</w:t>
      </w:r>
      <w:r w:rsidRPr="00280CC4">
        <w:rPr>
          <w:rFonts w:asciiTheme="minorHAnsi" w:hAnsiTheme="minorHAnsi" w:cstheme="minorHAnsi"/>
          <w:bCs/>
        </w:rPr>
        <w:t>: At the first cycle Universal Periodic Review in 2010, the Government accepted recommendations to explicitly prohibit all corporal punishment, stating: “The possibility of forthcoming legislation prohibiting all forms of corporal punishment against children is being considered.”</w:t>
      </w:r>
      <w:r w:rsidRPr="00280CC4">
        <w:rPr>
          <w:rFonts w:asciiTheme="minorHAnsi" w:hAnsiTheme="minorHAnsi" w:cstheme="minorHAnsi"/>
          <w:bCs/>
          <w:vertAlign w:val="superscript"/>
        </w:rPr>
        <w:footnoteReference w:id="14"/>
      </w:r>
      <w:r w:rsidRPr="00280CC4">
        <w:rPr>
          <w:rFonts w:asciiTheme="minorHAnsi" w:hAnsiTheme="minorHAnsi" w:cstheme="minorHAnsi"/>
          <w:bCs/>
        </w:rPr>
        <w:t xml:space="preserve"> In 2015 at the second cycle review, the Government again accepted a recommendation to “</w:t>
      </w:r>
      <w:r w:rsidRPr="00280CC4">
        <w:rPr>
          <w:rFonts w:asciiTheme="minorHAnsi" w:hAnsiTheme="minorHAnsi" w:cstheme="minorHAnsi"/>
          <w:bCs/>
          <w:lang w:val="en-US"/>
        </w:rPr>
        <w:t>explicitly prohibit all corporal punishment of children in all settings, including in the home, and repeal the power to ‘correct’ in the Family Code and the Civil Code”.</w:t>
      </w:r>
      <w:r w:rsidRPr="00280CC4">
        <w:rPr>
          <w:rFonts w:asciiTheme="minorHAnsi" w:hAnsiTheme="minorHAnsi" w:cstheme="minorHAnsi"/>
          <w:bCs/>
          <w:vertAlign w:val="superscript"/>
          <w:lang w:val="en-US"/>
        </w:rPr>
        <w:footnoteReference w:id="15"/>
      </w:r>
    </w:p>
    <w:p w14:paraId="1CD69A42" w14:textId="6723E929" w:rsidR="00702D18" w:rsidRPr="00702D18" w:rsidRDefault="00702D18" w:rsidP="00280CC4">
      <w:pPr>
        <w:spacing w:after="120"/>
        <w:ind w:left="482" w:hanging="482"/>
        <w:rPr>
          <w:rFonts w:asciiTheme="minorHAnsi" w:hAnsiTheme="minorHAnsi" w:cstheme="minorHAnsi"/>
        </w:rPr>
      </w:pPr>
    </w:p>
    <w:p w14:paraId="6FE8A40D" w14:textId="252E594F" w:rsidR="00702D18" w:rsidRPr="00702D18" w:rsidRDefault="00702D18" w:rsidP="00702D18">
      <w:pPr>
        <w:pStyle w:val="BodyText1"/>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1C8AFA18" w14:textId="39D97046" w:rsidR="008C3871" w:rsidRDefault="008C3871"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151D23" w:rsidP="004C0042">
      <w:pPr>
        <w:autoSpaceDE w:val="0"/>
        <w:autoSpaceDN w:val="0"/>
        <w:adjustRightInd w:val="0"/>
        <w:rPr>
          <w:rFonts w:asciiTheme="minorHAnsi" w:eastAsia="Calibri" w:hAnsiTheme="minorHAnsi" w:cstheme="minorHAnsi"/>
          <w:bCs/>
          <w:i/>
        </w:rPr>
      </w:pPr>
      <w:hyperlink r:id="rId12" w:history="1">
        <w:r w:rsidR="00647863" w:rsidRPr="006B42DF">
          <w:rPr>
            <w:rStyle w:val="Hyperlink"/>
            <w:rFonts w:asciiTheme="minorHAnsi" w:eastAsia="Calibri" w:hAnsiTheme="minorHAnsi" w:cstheme="minorHAnsi"/>
            <w:bCs/>
            <w:i/>
            <w:color w:val="0096A3"/>
          </w:rPr>
          <w:t>www.endcorporalpunishment.org</w:t>
        </w:r>
      </w:hyperlink>
      <w:r w:rsidR="00647863" w:rsidRPr="00F51D34">
        <w:rPr>
          <w:rFonts w:asciiTheme="minorHAnsi" w:eastAsia="Calibri" w:hAnsiTheme="minorHAnsi" w:cstheme="minorHAnsi"/>
          <w:bCs/>
          <w:i/>
        </w:rPr>
        <w:t xml:space="preserve">; </w:t>
      </w:r>
      <w:hyperlink r:id="rId13" w:history="1">
        <w:r w:rsidR="00647863" w:rsidRPr="006B42DF">
          <w:rPr>
            <w:rStyle w:val="Hyperlink"/>
            <w:rFonts w:asciiTheme="minorHAnsi" w:eastAsia="Calibri" w:hAnsiTheme="minorHAnsi" w:cstheme="minorHAnsi"/>
            <w:bCs/>
            <w:i/>
            <w:color w:val="0096A3"/>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31B59" w14:textId="77777777" w:rsidR="00313EB0" w:rsidRDefault="00313EB0">
      <w:r>
        <w:separator/>
      </w:r>
    </w:p>
  </w:endnote>
  <w:endnote w:type="continuationSeparator" w:id="0">
    <w:p w14:paraId="4038AC36" w14:textId="77777777" w:rsidR="00313EB0" w:rsidRDefault="0031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3899ABA2"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151D23">
      <w:rPr>
        <w:rStyle w:val="PageNumber"/>
        <w:rFonts w:asciiTheme="minorHAnsi" w:hAnsiTheme="minorHAnsi"/>
        <w:noProof/>
      </w:rPr>
      <w:t>2</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CFEB" w14:textId="77777777" w:rsidR="00313EB0" w:rsidRDefault="00313EB0">
      <w:r>
        <w:separator/>
      </w:r>
    </w:p>
  </w:footnote>
  <w:footnote w:type="continuationSeparator" w:id="0">
    <w:p w14:paraId="1BE6B516" w14:textId="77777777" w:rsidR="00313EB0" w:rsidRDefault="00313EB0">
      <w:r>
        <w:continuationSeparator/>
      </w:r>
    </w:p>
  </w:footnote>
  <w:footnote w:id="1">
    <w:p w14:paraId="5CB8638D" w14:textId="77777777" w:rsidR="00280CC4" w:rsidRPr="00151D23" w:rsidRDefault="00280CC4" w:rsidP="00280CC4">
      <w:pPr>
        <w:pStyle w:val="FootnoteText"/>
        <w:rPr>
          <w:rFonts w:asciiTheme="minorHAnsi" w:hAnsiTheme="minorHAnsi" w:cstheme="minorHAnsi"/>
          <w:lang w:val="en-US"/>
        </w:rPr>
      </w:pPr>
      <w:bookmarkStart w:id="0" w:name="_GoBack"/>
      <w:r w:rsidRPr="00151D23">
        <w:rPr>
          <w:rStyle w:val="FootnoteReference"/>
          <w:rFonts w:asciiTheme="minorHAnsi" w:hAnsiTheme="minorHAnsi" w:cstheme="minorHAnsi"/>
        </w:rPr>
        <w:footnoteRef/>
      </w:r>
      <w:r w:rsidRPr="00151D23">
        <w:rPr>
          <w:rFonts w:asciiTheme="minorHAnsi" w:hAnsiTheme="minorHAnsi" w:cstheme="minorHAnsi"/>
          <w:lang w:val="en-GB"/>
        </w:rPr>
        <w:t xml:space="preserve"> 4 January 2011, A/HRC/16/6, Report of the working group, paras. 70(15) and 70(16)</w:t>
      </w:r>
    </w:p>
  </w:footnote>
  <w:footnote w:id="2">
    <w:p w14:paraId="28D00ED6" w14:textId="77777777" w:rsidR="00280CC4" w:rsidRPr="00151D23" w:rsidRDefault="00280CC4" w:rsidP="00280CC4">
      <w:pPr>
        <w:pStyle w:val="FootnoteText"/>
        <w:rPr>
          <w:rFonts w:asciiTheme="minorHAnsi" w:hAnsiTheme="minorHAnsi" w:cstheme="minorHAnsi"/>
          <w:lang w:val="en-US"/>
        </w:rPr>
      </w:pPr>
      <w:r w:rsidRPr="00151D23">
        <w:rPr>
          <w:rStyle w:val="FootnoteReference"/>
          <w:rFonts w:asciiTheme="minorHAnsi" w:hAnsiTheme="minorHAnsi" w:cstheme="minorHAnsi"/>
        </w:rPr>
        <w:footnoteRef/>
      </w:r>
      <w:r w:rsidRPr="00151D23">
        <w:rPr>
          <w:rFonts w:asciiTheme="minorHAnsi" w:hAnsiTheme="minorHAnsi" w:cstheme="minorHAnsi"/>
          <w:lang w:val="en-GB"/>
        </w:rPr>
        <w:t xml:space="preserve"> </w:t>
      </w:r>
      <w:r w:rsidRPr="00151D23">
        <w:rPr>
          <w:rFonts w:asciiTheme="minorHAnsi" w:eastAsia="Calibri" w:hAnsiTheme="minorHAnsi" w:cstheme="minorHAnsi"/>
          <w:lang w:val="en-US"/>
        </w:rPr>
        <w:t>8 July 2015, A/HRC/30/7, Report of the working group, para. 90(75)</w:t>
      </w:r>
    </w:p>
  </w:footnote>
  <w:footnote w:id="3">
    <w:p w14:paraId="50D5EFD3" w14:textId="77777777" w:rsidR="00280CC4" w:rsidRPr="00151D23" w:rsidRDefault="00280CC4" w:rsidP="00280CC4">
      <w:pPr>
        <w:pStyle w:val="FootnoteText"/>
        <w:rPr>
          <w:rFonts w:asciiTheme="minorHAnsi" w:hAnsiTheme="minorHAnsi" w:cstheme="minorHAnsi"/>
          <w:lang w:val="en-GB"/>
        </w:rPr>
      </w:pPr>
      <w:r w:rsidRPr="00151D23">
        <w:rPr>
          <w:rStyle w:val="FootnoteReference"/>
          <w:rFonts w:asciiTheme="minorHAnsi" w:hAnsiTheme="minorHAnsi" w:cstheme="minorHAnsi"/>
        </w:rPr>
        <w:footnoteRef/>
      </w:r>
      <w:r w:rsidRPr="00151D23">
        <w:rPr>
          <w:rFonts w:asciiTheme="minorHAnsi" w:hAnsiTheme="minorHAnsi" w:cstheme="minorHAnsi"/>
          <w:lang w:val="en-GB"/>
        </w:rPr>
        <w:t xml:space="preserve"> </w:t>
      </w:r>
      <w:r w:rsidRPr="00151D23">
        <w:rPr>
          <w:rFonts w:asciiTheme="minorHAnsi" w:eastAsia="Calibri" w:hAnsiTheme="minorHAnsi" w:cstheme="minorHAnsi"/>
          <w:lang w:val="en-US"/>
        </w:rPr>
        <w:t>1 October 2015, Future A/HRC/30/2 Advance unedited version, Draft report of the Human Rights Council on its 30th session, para. 350</w:t>
      </w:r>
    </w:p>
  </w:footnote>
  <w:footnote w:id="4">
    <w:p w14:paraId="3A5E4174" w14:textId="77777777" w:rsidR="00280CC4" w:rsidRPr="00151D23" w:rsidRDefault="00280CC4" w:rsidP="00280CC4">
      <w:pPr>
        <w:pStyle w:val="FootnoteText"/>
        <w:rPr>
          <w:rFonts w:asciiTheme="minorHAnsi" w:hAnsiTheme="minorHAnsi" w:cstheme="minorHAnsi"/>
          <w:lang w:val="en-GB"/>
        </w:rPr>
      </w:pPr>
      <w:r w:rsidRPr="00151D23">
        <w:rPr>
          <w:rStyle w:val="FootnoteReference"/>
          <w:rFonts w:asciiTheme="minorHAnsi" w:hAnsiTheme="minorHAnsi" w:cstheme="minorHAnsi"/>
        </w:rPr>
        <w:footnoteRef/>
      </w:r>
      <w:r w:rsidRPr="00151D23">
        <w:rPr>
          <w:rFonts w:asciiTheme="minorHAnsi" w:hAnsiTheme="minorHAnsi" w:cstheme="minorHAnsi"/>
          <w:lang w:val="en-GB"/>
        </w:rPr>
        <w:t xml:space="preserve"> 1 November 2017, CRC/C/PAN/Q/5-6/Add.1, Reply to List of issues, paras. 1 and 2</w:t>
      </w:r>
    </w:p>
  </w:footnote>
  <w:footnote w:id="5">
    <w:p w14:paraId="4D01C3C6" w14:textId="77777777" w:rsidR="00280CC4" w:rsidRPr="00151D23" w:rsidRDefault="00280CC4" w:rsidP="00280CC4">
      <w:pPr>
        <w:pStyle w:val="FootnoteText"/>
        <w:rPr>
          <w:rFonts w:asciiTheme="minorHAnsi" w:hAnsiTheme="minorHAnsi" w:cstheme="minorHAnsi"/>
          <w:lang w:val="en-GB"/>
        </w:rPr>
      </w:pPr>
      <w:r w:rsidRPr="00151D23">
        <w:rPr>
          <w:rStyle w:val="FootnoteReference"/>
          <w:rFonts w:asciiTheme="minorHAnsi" w:hAnsiTheme="minorHAnsi" w:cstheme="minorHAnsi"/>
        </w:rPr>
        <w:footnoteRef/>
      </w:r>
      <w:r w:rsidRPr="00151D23">
        <w:rPr>
          <w:rFonts w:asciiTheme="minorHAnsi" w:hAnsiTheme="minorHAnsi" w:cstheme="minorHAnsi"/>
          <w:lang w:val="en-GB"/>
        </w:rPr>
        <w:t xml:space="preserve"> Communication with IDEMI, June 2018</w:t>
      </w:r>
    </w:p>
  </w:footnote>
  <w:footnote w:id="6">
    <w:p w14:paraId="57C06B74" w14:textId="77777777" w:rsidR="00280CC4" w:rsidRPr="00151D23" w:rsidRDefault="00280CC4" w:rsidP="00280CC4">
      <w:pPr>
        <w:pStyle w:val="FootnoteText"/>
        <w:rPr>
          <w:rFonts w:asciiTheme="minorHAnsi" w:hAnsiTheme="minorHAnsi" w:cstheme="minorHAnsi"/>
          <w:lang w:val="en-GB"/>
        </w:rPr>
      </w:pPr>
      <w:r w:rsidRPr="00151D23">
        <w:rPr>
          <w:rStyle w:val="FootnoteReference"/>
          <w:rFonts w:asciiTheme="minorHAnsi" w:hAnsiTheme="minorHAnsi" w:cstheme="minorHAnsi"/>
        </w:rPr>
        <w:footnoteRef/>
      </w:r>
      <w:r w:rsidRPr="00151D23">
        <w:rPr>
          <w:rFonts w:asciiTheme="minorHAnsi" w:hAnsiTheme="minorHAnsi" w:cstheme="minorHAnsi"/>
          <w:lang w:val="en-GB"/>
        </w:rPr>
        <w:t xml:space="preserve"> See </w:t>
      </w:r>
      <w:hyperlink r:id="rId1" w:history="1">
        <w:r w:rsidRPr="00151D23">
          <w:rPr>
            <w:rStyle w:val="Hyperlink"/>
            <w:rFonts w:asciiTheme="minorHAnsi" w:hAnsiTheme="minorHAnsi" w:cstheme="minorHAnsi"/>
            <w:lang w:val="en-GB"/>
          </w:rPr>
          <w:t>http://ohchr.org/EN/NewsEvents/Pages/DisplayNews.aspx?NewsID=21943&amp;LangID=E</w:t>
        </w:r>
      </w:hyperlink>
      <w:r w:rsidRPr="00151D23">
        <w:rPr>
          <w:rFonts w:asciiTheme="minorHAnsi" w:hAnsiTheme="minorHAnsi" w:cstheme="minorHAnsi"/>
          <w:lang w:val="en-GB"/>
        </w:rPr>
        <w:t>, accessed 21 August 2017</w:t>
      </w:r>
    </w:p>
  </w:footnote>
  <w:footnote w:id="7">
    <w:p w14:paraId="0BE729E5" w14:textId="77777777" w:rsidR="00280CC4" w:rsidRPr="00151D23" w:rsidRDefault="00280CC4" w:rsidP="00280CC4">
      <w:pPr>
        <w:pStyle w:val="FootnoteText"/>
        <w:rPr>
          <w:rFonts w:asciiTheme="minorHAnsi" w:hAnsiTheme="minorHAnsi" w:cstheme="minorHAnsi"/>
          <w:lang w:val="en-GB"/>
        </w:rPr>
      </w:pPr>
      <w:r w:rsidRPr="00151D23">
        <w:rPr>
          <w:rStyle w:val="FootnoteReference"/>
          <w:rFonts w:asciiTheme="minorHAnsi" w:hAnsiTheme="minorHAnsi" w:cstheme="minorHAnsi"/>
        </w:rPr>
        <w:footnoteRef/>
      </w:r>
      <w:r w:rsidRPr="00151D23">
        <w:rPr>
          <w:rFonts w:asciiTheme="minorHAnsi" w:hAnsiTheme="minorHAnsi" w:cstheme="minorHAnsi"/>
          <w:lang w:val="en-GB"/>
        </w:rPr>
        <w:t xml:space="preserve"> 1 November 2017, CRC/C/PAN/Q/5-6/Add.1, Reply to List of issues, para. 34</w:t>
      </w:r>
    </w:p>
  </w:footnote>
  <w:footnote w:id="8">
    <w:p w14:paraId="0CA4798F" w14:textId="77777777" w:rsidR="00280CC4" w:rsidRPr="00151D23" w:rsidRDefault="00280CC4" w:rsidP="00280CC4">
      <w:pPr>
        <w:pStyle w:val="FootnoteText"/>
        <w:rPr>
          <w:rFonts w:asciiTheme="minorHAnsi" w:hAnsiTheme="minorHAnsi" w:cstheme="minorHAnsi"/>
          <w:lang w:val="en-US"/>
        </w:rPr>
      </w:pPr>
      <w:r w:rsidRPr="00151D23">
        <w:rPr>
          <w:rStyle w:val="FootnoteReference"/>
          <w:rFonts w:asciiTheme="minorHAnsi" w:hAnsiTheme="minorHAnsi" w:cstheme="minorHAnsi"/>
        </w:rPr>
        <w:footnoteRef/>
      </w:r>
      <w:r w:rsidRPr="00151D23">
        <w:rPr>
          <w:rFonts w:asciiTheme="minorHAnsi" w:hAnsiTheme="minorHAnsi" w:cstheme="minorHAnsi"/>
          <w:lang w:val="en-GB"/>
        </w:rPr>
        <w:t xml:space="preserve"> 24 January 1997, CRC/C/15/Add.68, Concluding observations on initial report, paras. 16 and 30</w:t>
      </w:r>
    </w:p>
  </w:footnote>
  <w:footnote w:id="9">
    <w:p w14:paraId="1CD82484" w14:textId="77777777" w:rsidR="00280CC4" w:rsidRPr="00151D23" w:rsidRDefault="00280CC4" w:rsidP="00280CC4">
      <w:pPr>
        <w:pStyle w:val="FootnoteText"/>
        <w:rPr>
          <w:rFonts w:asciiTheme="minorHAnsi" w:hAnsiTheme="minorHAnsi" w:cstheme="minorHAnsi"/>
          <w:lang w:val="en-GB"/>
        </w:rPr>
      </w:pPr>
      <w:r w:rsidRPr="00151D23">
        <w:rPr>
          <w:rStyle w:val="FootnoteReference"/>
          <w:rFonts w:asciiTheme="minorHAnsi" w:hAnsiTheme="minorHAnsi" w:cstheme="minorHAnsi"/>
        </w:rPr>
        <w:footnoteRef/>
      </w:r>
      <w:r w:rsidRPr="00151D23">
        <w:rPr>
          <w:rFonts w:asciiTheme="minorHAnsi" w:hAnsiTheme="minorHAnsi" w:cstheme="minorHAnsi"/>
          <w:lang w:val="en-GB"/>
        </w:rPr>
        <w:t xml:space="preserve"> 30 June 2004, CRC/C/15/Add.233, Concluding observations on second report, paras. 33, 34 and 40</w:t>
      </w:r>
    </w:p>
  </w:footnote>
  <w:footnote w:id="10">
    <w:p w14:paraId="2AFD8CF5" w14:textId="77777777" w:rsidR="00280CC4" w:rsidRPr="00151D23" w:rsidRDefault="00280CC4" w:rsidP="00280CC4">
      <w:pPr>
        <w:pStyle w:val="FootnoteText"/>
        <w:rPr>
          <w:rFonts w:asciiTheme="minorHAnsi" w:hAnsiTheme="minorHAnsi" w:cstheme="minorHAnsi"/>
          <w:lang w:val="en-GB"/>
        </w:rPr>
      </w:pPr>
      <w:r w:rsidRPr="00151D23">
        <w:rPr>
          <w:rStyle w:val="FootnoteReference"/>
          <w:rFonts w:asciiTheme="minorHAnsi" w:hAnsiTheme="minorHAnsi" w:cstheme="minorHAnsi"/>
        </w:rPr>
        <w:footnoteRef/>
      </w:r>
      <w:r w:rsidRPr="00151D23">
        <w:rPr>
          <w:rFonts w:asciiTheme="minorHAnsi" w:hAnsiTheme="minorHAnsi" w:cstheme="minorHAnsi"/>
          <w:lang w:val="en-GB"/>
        </w:rPr>
        <w:t xml:space="preserve"> </w:t>
      </w:r>
      <w:r w:rsidRPr="00151D23">
        <w:rPr>
          <w:rFonts w:asciiTheme="minorHAnsi" w:hAnsiTheme="minorHAnsi" w:cstheme="minorHAnsi"/>
          <w:bCs/>
          <w:lang w:val="en-GB"/>
        </w:rPr>
        <w:t>21 December 2011, CRC/C/PAN/CO/3-4, Concluding observations on third/fourth report, paras. 45 and 46</w:t>
      </w:r>
    </w:p>
  </w:footnote>
  <w:footnote w:id="11">
    <w:p w14:paraId="5C1564E6" w14:textId="77777777" w:rsidR="00280CC4" w:rsidRPr="00151D23" w:rsidRDefault="00280CC4" w:rsidP="00280CC4">
      <w:pPr>
        <w:pStyle w:val="FootnoteText"/>
        <w:rPr>
          <w:rFonts w:asciiTheme="minorHAnsi" w:hAnsiTheme="minorHAnsi" w:cstheme="minorHAnsi"/>
          <w:lang w:val="en-GB"/>
        </w:rPr>
      </w:pPr>
      <w:r w:rsidRPr="00151D23">
        <w:rPr>
          <w:rStyle w:val="FootnoteReference"/>
          <w:rFonts w:asciiTheme="minorHAnsi" w:hAnsiTheme="minorHAnsi" w:cstheme="minorHAnsi"/>
        </w:rPr>
        <w:footnoteRef/>
      </w:r>
      <w:r w:rsidRPr="00151D23">
        <w:rPr>
          <w:rFonts w:asciiTheme="minorHAnsi" w:hAnsiTheme="minorHAnsi" w:cstheme="minorHAnsi"/>
          <w:lang w:val="en-GB"/>
        </w:rPr>
        <w:t xml:space="preserve"> 2 February 2018, CRC/C/PAN/CO/5-6 Advance unedited version, Concluding observations on fifth/sixth report, para. 21</w:t>
      </w:r>
    </w:p>
  </w:footnote>
  <w:footnote w:id="12">
    <w:p w14:paraId="4E80C190" w14:textId="77777777" w:rsidR="00280CC4" w:rsidRPr="00151D23" w:rsidRDefault="00280CC4" w:rsidP="00280CC4">
      <w:pPr>
        <w:pStyle w:val="FootnoteText"/>
        <w:rPr>
          <w:rFonts w:asciiTheme="minorHAnsi" w:hAnsiTheme="minorHAnsi" w:cstheme="minorHAnsi"/>
          <w:lang w:val="en-GB"/>
        </w:rPr>
      </w:pPr>
      <w:r w:rsidRPr="00151D23">
        <w:rPr>
          <w:rStyle w:val="FootnoteReference"/>
          <w:rFonts w:asciiTheme="minorHAnsi" w:hAnsiTheme="minorHAnsi" w:cstheme="minorHAnsi"/>
        </w:rPr>
        <w:footnoteRef/>
      </w:r>
      <w:r w:rsidRPr="00151D23">
        <w:rPr>
          <w:rFonts w:asciiTheme="minorHAnsi" w:hAnsiTheme="minorHAnsi" w:cstheme="minorHAnsi"/>
          <w:lang w:val="en-GB"/>
        </w:rPr>
        <w:t xml:space="preserve"> [August 2017], CAT/C/PAN/CO/4, Concluding observations on fourth report, Advance unedited version, paras. 48 and 49</w:t>
      </w:r>
    </w:p>
  </w:footnote>
  <w:footnote w:id="13">
    <w:p w14:paraId="3905B2B8" w14:textId="77777777" w:rsidR="00280CC4" w:rsidRPr="00151D23" w:rsidRDefault="00280CC4" w:rsidP="00280CC4">
      <w:pPr>
        <w:pStyle w:val="FootnoteText"/>
        <w:rPr>
          <w:rFonts w:asciiTheme="minorHAnsi" w:hAnsiTheme="minorHAnsi" w:cstheme="minorHAnsi"/>
          <w:lang w:val="en-GB"/>
        </w:rPr>
      </w:pPr>
      <w:r w:rsidRPr="00151D23">
        <w:rPr>
          <w:rStyle w:val="FootnoteReference"/>
          <w:rFonts w:asciiTheme="minorHAnsi" w:hAnsiTheme="minorHAnsi" w:cstheme="minorHAnsi"/>
        </w:rPr>
        <w:footnoteRef/>
      </w:r>
      <w:r w:rsidRPr="00151D23">
        <w:rPr>
          <w:rFonts w:asciiTheme="minorHAnsi" w:hAnsiTheme="minorHAnsi" w:cstheme="minorHAnsi"/>
          <w:lang w:val="en-GB"/>
        </w:rPr>
        <w:t xml:space="preserve"> 29 August 2017, CRPD/C/PAN/CO/1 Advance unedited version, Concluding observations on initial report, paras. 22 and 23</w:t>
      </w:r>
    </w:p>
  </w:footnote>
  <w:footnote w:id="14">
    <w:p w14:paraId="2AA617E2" w14:textId="77777777" w:rsidR="00280CC4" w:rsidRPr="00151D23" w:rsidRDefault="00280CC4" w:rsidP="00280CC4">
      <w:pPr>
        <w:pStyle w:val="FootnoteText"/>
        <w:rPr>
          <w:rFonts w:asciiTheme="minorHAnsi" w:hAnsiTheme="minorHAnsi" w:cstheme="minorHAnsi"/>
          <w:color w:val="000000" w:themeColor="text1"/>
          <w:lang w:val="en-GB"/>
        </w:rPr>
      </w:pPr>
      <w:r w:rsidRPr="00151D23">
        <w:rPr>
          <w:rStyle w:val="FootnoteReference"/>
          <w:rFonts w:asciiTheme="minorHAnsi" w:hAnsiTheme="minorHAnsi" w:cstheme="minorHAnsi"/>
          <w:color w:val="000000" w:themeColor="text1"/>
        </w:rPr>
        <w:footnoteRef/>
      </w:r>
      <w:r w:rsidRPr="00151D23">
        <w:rPr>
          <w:rFonts w:asciiTheme="minorHAnsi" w:hAnsiTheme="minorHAnsi" w:cstheme="minorHAnsi"/>
          <w:color w:val="000000" w:themeColor="text1"/>
          <w:lang w:val="en-GB"/>
        </w:rPr>
        <w:t xml:space="preserve"> 17 February 2011, A/HRC/16/6/Add.1, Report of the working group: Addendum</w:t>
      </w:r>
    </w:p>
  </w:footnote>
  <w:footnote w:id="15">
    <w:p w14:paraId="40EF072D" w14:textId="77777777" w:rsidR="00280CC4" w:rsidRPr="00151D23" w:rsidRDefault="00280CC4" w:rsidP="00280CC4">
      <w:pPr>
        <w:pStyle w:val="FootnoteText"/>
        <w:rPr>
          <w:rFonts w:asciiTheme="minorHAnsi" w:hAnsiTheme="minorHAnsi" w:cstheme="minorHAnsi"/>
          <w:color w:val="000000" w:themeColor="text1"/>
        </w:rPr>
      </w:pPr>
      <w:r w:rsidRPr="00151D23">
        <w:rPr>
          <w:rStyle w:val="FootnoteReference"/>
          <w:rFonts w:asciiTheme="minorHAnsi" w:hAnsiTheme="minorHAnsi" w:cstheme="minorHAnsi"/>
          <w:color w:val="000000" w:themeColor="text1"/>
        </w:rPr>
        <w:footnoteRef/>
      </w:r>
      <w:r w:rsidRPr="00151D23">
        <w:rPr>
          <w:rFonts w:asciiTheme="minorHAnsi" w:hAnsiTheme="minorHAnsi" w:cstheme="minorHAnsi"/>
          <w:color w:val="000000" w:themeColor="text1"/>
          <w:lang w:val="en-GB"/>
        </w:rPr>
        <w:t xml:space="preserve"> </w:t>
      </w:r>
      <w:r w:rsidRPr="00151D23">
        <w:rPr>
          <w:rFonts w:asciiTheme="minorHAnsi" w:eastAsia="Calibri" w:hAnsiTheme="minorHAnsi" w:cstheme="minorHAnsi"/>
          <w:color w:val="000000" w:themeColor="text1"/>
          <w:lang w:val="en-GB"/>
        </w:rPr>
        <w:t xml:space="preserve">8 July 2015, A/HRC/30/7, Report of the working group, para. </w:t>
      </w:r>
      <w:r w:rsidRPr="00151D23">
        <w:rPr>
          <w:rFonts w:asciiTheme="minorHAnsi" w:eastAsia="Calibri" w:hAnsiTheme="minorHAnsi" w:cstheme="minorHAnsi"/>
          <w:color w:val="000000" w:themeColor="text1"/>
        </w:rPr>
        <w:t>90(75)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72FB2"/>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1D23"/>
    <w:rsid w:val="00153E02"/>
    <w:rsid w:val="0016155B"/>
    <w:rsid w:val="00177EBF"/>
    <w:rsid w:val="00191F80"/>
    <w:rsid w:val="0019698E"/>
    <w:rsid w:val="001A3C30"/>
    <w:rsid w:val="001A3CBF"/>
    <w:rsid w:val="001B3817"/>
    <w:rsid w:val="001C358B"/>
    <w:rsid w:val="001C7DAB"/>
    <w:rsid w:val="001D6F11"/>
    <w:rsid w:val="001D7474"/>
    <w:rsid w:val="001E1E13"/>
    <w:rsid w:val="001F558D"/>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0CC4"/>
    <w:rsid w:val="002813C3"/>
    <w:rsid w:val="002871DE"/>
    <w:rsid w:val="002921D3"/>
    <w:rsid w:val="00293182"/>
    <w:rsid w:val="002A5A09"/>
    <w:rsid w:val="002A72BE"/>
    <w:rsid w:val="002C22F8"/>
    <w:rsid w:val="002C3481"/>
    <w:rsid w:val="002C42E4"/>
    <w:rsid w:val="002D62CB"/>
    <w:rsid w:val="002E0A08"/>
    <w:rsid w:val="002E49C7"/>
    <w:rsid w:val="002E5233"/>
    <w:rsid w:val="002E6E73"/>
    <w:rsid w:val="002F7C65"/>
    <w:rsid w:val="00302CFC"/>
    <w:rsid w:val="00313D0F"/>
    <w:rsid w:val="00313EB0"/>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B114C"/>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94843"/>
    <w:rsid w:val="005A0E91"/>
    <w:rsid w:val="005A7450"/>
    <w:rsid w:val="005B3755"/>
    <w:rsid w:val="005B6842"/>
    <w:rsid w:val="005C4AC1"/>
    <w:rsid w:val="005E72AA"/>
    <w:rsid w:val="005F3E47"/>
    <w:rsid w:val="005F6667"/>
    <w:rsid w:val="00600EFD"/>
    <w:rsid w:val="00614E68"/>
    <w:rsid w:val="006236B4"/>
    <w:rsid w:val="00630638"/>
    <w:rsid w:val="00632293"/>
    <w:rsid w:val="00647863"/>
    <w:rsid w:val="0065124C"/>
    <w:rsid w:val="00671092"/>
    <w:rsid w:val="00671D64"/>
    <w:rsid w:val="00672369"/>
    <w:rsid w:val="00672E4D"/>
    <w:rsid w:val="0067448A"/>
    <w:rsid w:val="00676FAB"/>
    <w:rsid w:val="00690087"/>
    <w:rsid w:val="006A4CBD"/>
    <w:rsid w:val="006B42DF"/>
    <w:rsid w:val="006B650E"/>
    <w:rsid w:val="006C36EE"/>
    <w:rsid w:val="006C4647"/>
    <w:rsid w:val="006C5BEF"/>
    <w:rsid w:val="006C6278"/>
    <w:rsid w:val="006D08C5"/>
    <w:rsid w:val="006E043A"/>
    <w:rsid w:val="006E4E14"/>
    <w:rsid w:val="006F3B2B"/>
    <w:rsid w:val="006F58F5"/>
    <w:rsid w:val="00702D18"/>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473"/>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74"/>
    <w:rsid w:val="009302DF"/>
    <w:rsid w:val="0094075E"/>
    <w:rsid w:val="00940FDD"/>
    <w:rsid w:val="00951DD0"/>
    <w:rsid w:val="0095757F"/>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635C"/>
    <w:rsid w:val="009F7D50"/>
    <w:rsid w:val="00A14662"/>
    <w:rsid w:val="00A16BC1"/>
    <w:rsid w:val="00A211D3"/>
    <w:rsid w:val="00A22072"/>
    <w:rsid w:val="00A246D1"/>
    <w:rsid w:val="00A34AC1"/>
    <w:rsid w:val="00A37A05"/>
    <w:rsid w:val="00A406B6"/>
    <w:rsid w:val="00A46A85"/>
    <w:rsid w:val="00A5271A"/>
    <w:rsid w:val="00A70D4B"/>
    <w:rsid w:val="00A71BE5"/>
    <w:rsid w:val="00A7325E"/>
    <w:rsid w:val="00A9293E"/>
    <w:rsid w:val="00A9560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62AC"/>
    <w:rsid w:val="00B07B00"/>
    <w:rsid w:val="00B13D6B"/>
    <w:rsid w:val="00B1456F"/>
    <w:rsid w:val="00B17601"/>
    <w:rsid w:val="00B23E82"/>
    <w:rsid w:val="00B36F2E"/>
    <w:rsid w:val="00B40580"/>
    <w:rsid w:val="00B51766"/>
    <w:rsid w:val="00B525B3"/>
    <w:rsid w:val="00B54A1C"/>
    <w:rsid w:val="00B61CE3"/>
    <w:rsid w:val="00B64681"/>
    <w:rsid w:val="00B754BB"/>
    <w:rsid w:val="00B80D81"/>
    <w:rsid w:val="00B85DE8"/>
    <w:rsid w:val="00B91136"/>
    <w:rsid w:val="00BA2A6F"/>
    <w:rsid w:val="00BA6431"/>
    <w:rsid w:val="00BB1C46"/>
    <w:rsid w:val="00BB22C3"/>
    <w:rsid w:val="00BB618F"/>
    <w:rsid w:val="00BC628D"/>
    <w:rsid w:val="00BC69E4"/>
    <w:rsid w:val="00BD0732"/>
    <w:rsid w:val="00BD36F1"/>
    <w:rsid w:val="00BE3176"/>
    <w:rsid w:val="00BE3EA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B3738"/>
    <w:rsid w:val="00CC00BA"/>
    <w:rsid w:val="00CC1087"/>
    <w:rsid w:val="00CC5096"/>
    <w:rsid w:val="00CC5864"/>
    <w:rsid w:val="00CD3652"/>
    <w:rsid w:val="00CD3FC5"/>
    <w:rsid w:val="00CD583F"/>
    <w:rsid w:val="00CE50D6"/>
    <w:rsid w:val="00CE7714"/>
    <w:rsid w:val="00CF2821"/>
    <w:rsid w:val="00CF2833"/>
    <w:rsid w:val="00CF533C"/>
    <w:rsid w:val="00D04054"/>
    <w:rsid w:val="00D04FEF"/>
    <w:rsid w:val="00D10C7F"/>
    <w:rsid w:val="00D11BC7"/>
    <w:rsid w:val="00D11F4F"/>
    <w:rsid w:val="00D17014"/>
    <w:rsid w:val="00D270AE"/>
    <w:rsid w:val="00D272BF"/>
    <w:rsid w:val="00D30920"/>
    <w:rsid w:val="00D4064B"/>
    <w:rsid w:val="00D63DBA"/>
    <w:rsid w:val="00D64E49"/>
    <w:rsid w:val="00D73AF2"/>
    <w:rsid w:val="00D80EC4"/>
    <w:rsid w:val="00D8430A"/>
    <w:rsid w:val="00DA4F86"/>
    <w:rsid w:val="00DB446A"/>
    <w:rsid w:val="00DC58DF"/>
    <w:rsid w:val="00DC6970"/>
    <w:rsid w:val="00DE1C45"/>
    <w:rsid w:val="00DE309C"/>
    <w:rsid w:val="00DF26B7"/>
    <w:rsid w:val="00E03174"/>
    <w:rsid w:val="00E108A8"/>
    <w:rsid w:val="00E1250A"/>
    <w:rsid w:val="00E2087A"/>
    <w:rsid w:val="00E22152"/>
    <w:rsid w:val="00E24852"/>
    <w:rsid w:val="00E3291E"/>
    <w:rsid w:val="00E41E47"/>
    <w:rsid w:val="00E4256D"/>
    <w:rsid w:val="00E75FF6"/>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1D42"/>
    <w:rsid w:val="00F92F82"/>
    <w:rsid w:val="00FA19AD"/>
    <w:rsid w:val="00FA2E7B"/>
    <w:rsid w:val="00FB060B"/>
    <w:rsid w:val="00FB1B8F"/>
    <w:rsid w:val="00FB56E6"/>
    <w:rsid w:val="00FD3CCC"/>
    <w:rsid w:val="00FE1332"/>
    <w:rsid w:val="00FE185A"/>
    <w:rsid w:val="00FE4C92"/>
    <w:rsid w:val="00FF0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1">
    <w:name w:val="Unresolved Mention1"/>
    <w:basedOn w:val="DefaultParagraphFont"/>
    <w:uiPriority w:val="99"/>
    <w:semiHidden/>
    <w:unhideWhenUsed/>
    <w:rsid w:val="00F51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158353771">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36703967">
      <w:bodyDiv w:val="1"/>
      <w:marLeft w:val="0"/>
      <w:marRight w:val="0"/>
      <w:marTop w:val="0"/>
      <w:marBottom w:val="0"/>
      <w:divBdr>
        <w:top w:val="none" w:sz="0" w:space="0" w:color="auto"/>
        <w:left w:val="none" w:sz="0" w:space="0" w:color="auto"/>
        <w:bottom w:val="none" w:sz="0" w:space="0" w:color="auto"/>
        <w:right w:val="none" w:sz="0" w:space="0" w:color="auto"/>
      </w:divBdr>
    </w:div>
    <w:div w:id="756100051">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847911519">
      <w:bodyDiv w:val="1"/>
      <w:marLeft w:val="0"/>
      <w:marRight w:val="0"/>
      <w:marTop w:val="0"/>
      <w:marBottom w:val="0"/>
      <w:divBdr>
        <w:top w:val="none" w:sz="0" w:space="0" w:color="auto"/>
        <w:left w:val="none" w:sz="0" w:space="0" w:color="auto"/>
        <w:bottom w:val="none" w:sz="0" w:space="0" w:color="auto"/>
        <w:right w:val="none" w:sz="0" w:space="0" w:color="auto"/>
      </w:divBdr>
    </w:div>
    <w:div w:id="948463318">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107651578">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ohchr.org/EN/NewsEvents/Pages/DisplayNews.aspx?NewsID=21943&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7F73-6DA1-4253-B664-37FCD1FD9DFA}"/>
</file>

<file path=customXml/itemProps2.xml><?xml version="1.0" encoding="utf-8"?>
<ds:datastoreItem xmlns:ds="http://schemas.openxmlformats.org/officeDocument/2006/customXml" ds:itemID="{248562A6-D291-45C4-823E-289330F32536}">
  <ds:schemaRefs>
    <ds:schemaRef ds:uri="http://schemas.microsoft.com/sharepoint/v3/contenttype/forms"/>
  </ds:schemaRefs>
</ds:datastoreItem>
</file>

<file path=customXml/itemProps3.xml><?xml version="1.0" encoding="utf-8"?>
<ds:datastoreItem xmlns:ds="http://schemas.openxmlformats.org/officeDocument/2006/customXml" ds:itemID="{63C0ED43-3785-46CA-AF5D-1E459768DA4E}">
  <ds:schemaRef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a173064b-7565-4e0b-82de-b0815967d901"/>
  </ds:schemaRefs>
</ds:datastoreItem>
</file>

<file path=customXml/itemProps4.xml><?xml version="1.0" encoding="utf-8"?>
<ds:datastoreItem xmlns:ds="http://schemas.openxmlformats.org/officeDocument/2006/customXml" ds:itemID="{C66B79E8-237F-43C9-94F6-150A1E44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6455</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96</cp:revision>
  <cp:lastPrinted>2004-08-23T14:41:00Z</cp:lastPrinted>
  <dcterms:created xsi:type="dcterms:W3CDTF">2016-03-31T17:55:00Z</dcterms:created>
  <dcterms:modified xsi:type="dcterms:W3CDTF">2020-06-01T09:50:00Z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