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93" w:rsidRPr="00A85CFC" w:rsidRDefault="00B21C93" w:rsidP="00A85CFC">
      <w:pPr>
        <w:spacing w:after="240"/>
        <w:jc w:val="center"/>
        <w:rPr>
          <w:rFonts w:ascii="Times New Roman" w:hAnsi="Times New Roman" w:cs="Times New Roman"/>
          <w:b/>
          <w:bCs/>
          <w:sz w:val="28"/>
          <w:szCs w:val="28"/>
          <w:lang w:val="en-GB"/>
        </w:rPr>
      </w:pPr>
      <w:r w:rsidRPr="00A85CFC">
        <w:rPr>
          <w:rFonts w:ascii="Times New Roman" w:hAnsi="Times New Roman" w:cs="Times New Roman"/>
          <w:b/>
          <w:bCs/>
          <w:sz w:val="28"/>
          <w:szCs w:val="28"/>
          <w:lang w:val="en-GB"/>
        </w:rPr>
        <w:t>NGO report to</w:t>
      </w:r>
    </w:p>
    <w:p w:rsidR="009542A1" w:rsidRPr="00A85CFC" w:rsidRDefault="00B21C93" w:rsidP="00A85CFC">
      <w:pPr>
        <w:spacing w:after="240"/>
        <w:jc w:val="center"/>
        <w:rPr>
          <w:rFonts w:ascii="Times New Roman" w:hAnsi="Times New Roman" w:cs="Times New Roman"/>
          <w:b/>
          <w:bCs/>
          <w:sz w:val="28"/>
          <w:szCs w:val="28"/>
          <w:lang w:val="en-GB"/>
        </w:rPr>
      </w:pPr>
      <w:r w:rsidRPr="00A85CFC">
        <w:rPr>
          <w:rFonts w:ascii="Times New Roman" w:hAnsi="Times New Roman" w:cs="Times New Roman"/>
          <w:b/>
          <w:bCs/>
          <w:sz w:val="28"/>
          <w:szCs w:val="28"/>
          <w:lang w:val="en-GB"/>
        </w:rPr>
        <w:t>HUMAN RIGHTS COMMITTE (</w:t>
      </w:r>
      <w:proofErr w:type="spellStart"/>
      <w:r w:rsidRPr="00A85CFC">
        <w:rPr>
          <w:rFonts w:ascii="Times New Roman" w:hAnsi="Times New Roman" w:cs="Times New Roman"/>
          <w:b/>
          <w:bCs/>
          <w:sz w:val="28"/>
          <w:szCs w:val="28"/>
          <w:lang w:val="en-GB"/>
        </w:rPr>
        <w:t>HRCtee</w:t>
      </w:r>
      <w:proofErr w:type="spellEnd"/>
      <w:r w:rsidRPr="00A85CFC">
        <w:rPr>
          <w:rFonts w:ascii="Times New Roman" w:hAnsi="Times New Roman" w:cs="Times New Roman"/>
          <w:b/>
          <w:bCs/>
          <w:sz w:val="28"/>
          <w:szCs w:val="28"/>
          <w:lang w:val="en-GB"/>
        </w:rPr>
        <w:t>)</w:t>
      </w:r>
    </w:p>
    <w:p w:rsidR="00B21C93" w:rsidRPr="00A85CFC" w:rsidRDefault="00A85CFC" w:rsidP="00A85CFC">
      <w:pPr>
        <w:spacing w:after="240"/>
        <w:jc w:val="center"/>
        <w:rPr>
          <w:rFonts w:ascii="Times New Roman" w:hAnsi="Times New Roman" w:cs="Times New Roman"/>
          <w:b/>
          <w:bCs/>
          <w:sz w:val="28"/>
          <w:szCs w:val="28"/>
          <w:lang w:val="en-GB"/>
        </w:rPr>
      </w:pPr>
      <w:r w:rsidRPr="00A85CFC">
        <w:rPr>
          <w:rFonts w:ascii="Times New Roman" w:hAnsi="Times New Roman" w:cs="Times New Roman"/>
          <w:b/>
          <w:bCs/>
          <w:sz w:val="28"/>
          <w:szCs w:val="28"/>
          <w:lang w:val="en-GB"/>
        </w:rPr>
        <w:t>116</w:t>
      </w:r>
      <w:r w:rsidRPr="00A85CFC">
        <w:rPr>
          <w:rFonts w:ascii="Times New Roman" w:hAnsi="Times New Roman" w:cs="Times New Roman"/>
          <w:b/>
          <w:bCs/>
          <w:sz w:val="28"/>
          <w:szCs w:val="28"/>
          <w:vertAlign w:val="superscript"/>
          <w:lang w:val="en-GB"/>
        </w:rPr>
        <w:t>th</w:t>
      </w:r>
      <w:r w:rsidR="00B21C93" w:rsidRPr="00A85CFC">
        <w:rPr>
          <w:rFonts w:ascii="Times New Roman" w:hAnsi="Times New Roman" w:cs="Times New Roman"/>
          <w:b/>
          <w:bCs/>
          <w:sz w:val="28"/>
          <w:szCs w:val="28"/>
          <w:lang w:val="en-GB"/>
        </w:rPr>
        <w:t xml:space="preserve"> </w:t>
      </w:r>
      <w:r w:rsidR="00CC18C5" w:rsidRPr="00A85CFC">
        <w:rPr>
          <w:rFonts w:ascii="Times New Roman" w:hAnsi="Times New Roman" w:cs="Times New Roman"/>
          <w:b/>
          <w:bCs/>
          <w:sz w:val="28"/>
          <w:szCs w:val="28"/>
          <w:lang w:val="en-GB"/>
        </w:rPr>
        <w:t>SESSIONS</w:t>
      </w:r>
      <w:r w:rsidR="00B21C93" w:rsidRPr="00A85CFC">
        <w:rPr>
          <w:rFonts w:ascii="Times New Roman" w:hAnsi="Times New Roman" w:cs="Times New Roman"/>
          <w:b/>
          <w:bCs/>
          <w:sz w:val="28"/>
          <w:szCs w:val="28"/>
          <w:lang w:val="en-GB"/>
        </w:rPr>
        <w:t xml:space="preserve"> (7 – 31 MARCH 2016)</w:t>
      </w:r>
    </w:p>
    <w:p w:rsidR="00B21C93" w:rsidRPr="00A85CFC" w:rsidRDefault="00B21C93" w:rsidP="00A85CFC">
      <w:pPr>
        <w:spacing w:after="240"/>
        <w:jc w:val="center"/>
        <w:rPr>
          <w:rFonts w:ascii="Times New Roman" w:hAnsi="Times New Roman" w:cs="Times New Roman"/>
          <w:b/>
          <w:bCs/>
          <w:sz w:val="28"/>
          <w:szCs w:val="28"/>
          <w:lang w:val="en-GB"/>
        </w:rPr>
      </w:pPr>
      <w:r w:rsidRPr="00A85CFC">
        <w:rPr>
          <w:rFonts w:ascii="Times New Roman" w:hAnsi="Times New Roman" w:cs="Times New Roman"/>
          <w:b/>
          <w:bCs/>
          <w:sz w:val="28"/>
          <w:szCs w:val="28"/>
          <w:lang w:val="en-GB"/>
        </w:rPr>
        <w:t>FOR SLOVENIA</w:t>
      </w:r>
    </w:p>
    <w:p w:rsidR="00B21C93" w:rsidRPr="00A85CFC" w:rsidRDefault="00B21C93" w:rsidP="00A85CFC">
      <w:pPr>
        <w:spacing w:after="240"/>
        <w:jc w:val="center"/>
        <w:rPr>
          <w:rFonts w:ascii="Times New Roman" w:hAnsi="Times New Roman" w:cs="Times New Roman"/>
          <w:b/>
          <w:bCs/>
          <w:sz w:val="28"/>
          <w:szCs w:val="28"/>
          <w:lang w:val="en-GB"/>
        </w:rPr>
      </w:pPr>
    </w:p>
    <w:p w:rsidR="00A85CFC" w:rsidRPr="00A85CFC" w:rsidRDefault="00A85CFC" w:rsidP="00A85CFC">
      <w:pPr>
        <w:spacing w:after="240"/>
        <w:jc w:val="center"/>
        <w:rPr>
          <w:rFonts w:ascii="Times New Roman" w:hAnsi="Times New Roman" w:cs="Times New Roman"/>
          <w:b/>
          <w:bCs/>
          <w:sz w:val="28"/>
          <w:szCs w:val="28"/>
          <w:lang w:val="en-GB"/>
        </w:rPr>
      </w:pPr>
      <w:r w:rsidRPr="00A85CFC">
        <w:rPr>
          <w:rFonts w:ascii="Times New Roman" w:hAnsi="Times New Roman" w:cs="Times New Roman"/>
          <w:b/>
          <w:bCs/>
          <w:sz w:val="28"/>
          <w:szCs w:val="28"/>
          <w:lang w:val="en-GB"/>
        </w:rPr>
        <w:t>VIOLENCE AGAINST WOMEN, INCLUDING DOMESTIC VIOLENCE (arts. 2, 3, 6, 7 and 27)</w:t>
      </w:r>
    </w:p>
    <w:p w:rsidR="00A21EA8" w:rsidRPr="00A85CFC" w:rsidRDefault="004B62C9" w:rsidP="00A85CFC">
      <w:pPr>
        <w:spacing w:before="480" w:after="240"/>
        <w:ind w:left="709"/>
        <w:jc w:val="both"/>
        <w:rPr>
          <w:rFonts w:ascii="Times New Roman" w:hAnsi="Times New Roman" w:cs="Times New Roman"/>
          <w:b/>
          <w:bCs/>
          <w:sz w:val="24"/>
          <w:szCs w:val="24"/>
          <w:lang w:val="en-GB"/>
        </w:rPr>
      </w:pPr>
      <w:r w:rsidRPr="00A85CFC">
        <w:rPr>
          <w:rFonts w:ascii="Times New Roman" w:hAnsi="Times New Roman" w:cs="Times New Roman"/>
          <w:b/>
          <w:bCs/>
          <w:sz w:val="24"/>
          <w:szCs w:val="24"/>
          <w:lang w:val="en-GB"/>
        </w:rPr>
        <w:t>ISTANBUL CONVENTION</w:t>
      </w:r>
      <w:r w:rsidR="001556B6" w:rsidRPr="00A85CFC">
        <w:rPr>
          <w:rFonts w:ascii="Times New Roman" w:hAnsi="Times New Roman" w:cs="Times New Roman"/>
          <w:b/>
          <w:bCs/>
          <w:sz w:val="24"/>
          <w:szCs w:val="24"/>
          <w:lang w:val="en-GB"/>
        </w:rPr>
        <w:t xml:space="preserve"> </w:t>
      </w:r>
    </w:p>
    <w:p w:rsidR="002D2291" w:rsidRPr="00A85CFC" w:rsidRDefault="002D2291"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Slovenia signed the Co</w:t>
      </w:r>
      <w:r w:rsidR="00A85CFC" w:rsidRPr="00A85CFC">
        <w:rPr>
          <w:rFonts w:ascii="Times New Roman" w:hAnsi="Times New Roman" w:cs="Times New Roman"/>
          <w:sz w:val="24"/>
          <w:szCs w:val="24"/>
          <w:lang w:val="en-GB"/>
        </w:rPr>
        <w:t>uncil</w:t>
      </w:r>
      <w:r w:rsidRPr="00A85CFC">
        <w:rPr>
          <w:rFonts w:ascii="Times New Roman" w:hAnsi="Times New Roman" w:cs="Times New Roman"/>
          <w:sz w:val="24"/>
          <w:szCs w:val="24"/>
          <w:lang w:val="en-GB"/>
        </w:rPr>
        <w:t xml:space="preserve"> </w:t>
      </w:r>
      <w:r w:rsidR="001556B6" w:rsidRPr="00A85CFC">
        <w:rPr>
          <w:rFonts w:ascii="Times New Roman" w:hAnsi="Times New Roman" w:cs="Times New Roman"/>
          <w:sz w:val="24"/>
          <w:szCs w:val="24"/>
          <w:lang w:val="en-GB"/>
        </w:rPr>
        <w:t xml:space="preserve">of Europe Convention on Preventing and Combating Violence </w:t>
      </w:r>
      <w:proofErr w:type="gramStart"/>
      <w:r w:rsidR="001556B6" w:rsidRPr="00A85CFC">
        <w:rPr>
          <w:rFonts w:ascii="Times New Roman" w:hAnsi="Times New Roman" w:cs="Times New Roman"/>
          <w:sz w:val="24"/>
          <w:szCs w:val="24"/>
          <w:lang w:val="en-GB"/>
        </w:rPr>
        <w:t>Against</w:t>
      </w:r>
      <w:proofErr w:type="gramEnd"/>
      <w:r w:rsidR="001556B6" w:rsidRPr="00A85CFC">
        <w:rPr>
          <w:rFonts w:ascii="Times New Roman" w:hAnsi="Times New Roman" w:cs="Times New Roman"/>
          <w:sz w:val="24"/>
          <w:szCs w:val="24"/>
          <w:lang w:val="en-GB"/>
        </w:rPr>
        <w:t xml:space="preserve"> Women and Domestic Violence (Istanbul Convention) </w:t>
      </w:r>
      <w:r w:rsidR="00A16085" w:rsidRPr="00A85CFC">
        <w:rPr>
          <w:rFonts w:ascii="Times New Roman" w:hAnsi="Times New Roman" w:cs="Times New Roman"/>
          <w:sz w:val="24"/>
          <w:szCs w:val="24"/>
          <w:lang w:val="en-GB"/>
        </w:rPr>
        <w:t>i</w:t>
      </w:r>
      <w:r w:rsidRPr="00A85CFC">
        <w:rPr>
          <w:rFonts w:ascii="Times New Roman" w:hAnsi="Times New Roman" w:cs="Times New Roman"/>
          <w:sz w:val="24"/>
          <w:szCs w:val="24"/>
          <w:lang w:val="en-GB"/>
        </w:rPr>
        <w:t xml:space="preserve">n 2011. </w:t>
      </w:r>
      <w:r w:rsidR="00D20BE8" w:rsidRPr="00A85CFC">
        <w:rPr>
          <w:rFonts w:ascii="Times New Roman" w:hAnsi="Times New Roman" w:cs="Times New Roman"/>
          <w:sz w:val="24"/>
          <w:szCs w:val="24"/>
          <w:lang w:val="en-GB"/>
        </w:rPr>
        <w:t>Afterwards t</w:t>
      </w:r>
      <w:r w:rsidR="00252381" w:rsidRPr="00A85CFC">
        <w:rPr>
          <w:rFonts w:ascii="Times New Roman" w:hAnsi="Times New Roman" w:cs="Times New Roman"/>
          <w:sz w:val="24"/>
          <w:szCs w:val="24"/>
          <w:lang w:val="en-GB"/>
        </w:rPr>
        <w:t>he emphasis was only on the law analysis and the objectives were that a lot of Act</w:t>
      </w:r>
      <w:r w:rsidR="009542A1" w:rsidRPr="00A85CFC">
        <w:rPr>
          <w:rFonts w:ascii="Times New Roman" w:hAnsi="Times New Roman" w:cs="Times New Roman"/>
          <w:sz w:val="24"/>
          <w:szCs w:val="24"/>
          <w:lang w:val="en-GB"/>
        </w:rPr>
        <w:t>s</w:t>
      </w:r>
      <w:r w:rsidR="00252381" w:rsidRPr="00A85CFC">
        <w:rPr>
          <w:rFonts w:ascii="Times New Roman" w:hAnsi="Times New Roman" w:cs="Times New Roman"/>
          <w:sz w:val="24"/>
          <w:szCs w:val="24"/>
          <w:lang w:val="en-GB"/>
        </w:rPr>
        <w:t xml:space="preserve"> </w:t>
      </w:r>
      <w:r w:rsidR="002B0B1D" w:rsidRPr="00A85CFC">
        <w:rPr>
          <w:rFonts w:ascii="Times New Roman" w:hAnsi="Times New Roman" w:cs="Times New Roman"/>
          <w:sz w:val="24"/>
          <w:szCs w:val="24"/>
          <w:lang w:val="en-GB"/>
        </w:rPr>
        <w:t>need</w:t>
      </w:r>
      <w:r w:rsidR="00A16085" w:rsidRPr="00A85CFC">
        <w:rPr>
          <w:rFonts w:ascii="Times New Roman" w:hAnsi="Times New Roman" w:cs="Times New Roman"/>
          <w:sz w:val="24"/>
          <w:szCs w:val="24"/>
          <w:lang w:val="en-GB"/>
        </w:rPr>
        <w:t>ed</w:t>
      </w:r>
      <w:r w:rsidR="002B0B1D" w:rsidRPr="00A85CFC">
        <w:rPr>
          <w:rFonts w:ascii="Times New Roman" w:hAnsi="Times New Roman" w:cs="Times New Roman"/>
          <w:sz w:val="24"/>
          <w:szCs w:val="24"/>
          <w:lang w:val="en-GB"/>
        </w:rPr>
        <w:t xml:space="preserve"> to be changed so that the C</w:t>
      </w:r>
      <w:r w:rsidR="00252381" w:rsidRPr="00A85CFC">
        <w:rPr>
          <w:rFonts w:ascii="Times New Roman" w:hAnsi="Times New Roman" w:cs="Times New Roman"/>
          <w:sz w:val="24"/>
          <w:szCs w:val="24"/>
          <w:lang w:val="en-GB"/>
        </w:rPr>
        <w:t xml:space="preserve">onvention can be </w:t>
      </w:r>
      <w:r w:rsidR="00EB457A" w:rsidRPr="00A85CFC">
        <w:rPr>
          <w:rFonts w:ascii="Times New Roman" w:hAnsi="Times New Roman" w:cs="Times New Roman"/>
          <w:sz w:val="24"/>
          <w:szCs w:val="24"/>
          <w:lang w:val="en-GB"/>
        </w:rPr>
        <w:t>ratified</w:t>
      </w:r>
      <w:r w:rsidR="00252381" w:rsidRPr="00A85CFC">
        <w:rPr>
          <w:rFonts w:ascii="Times New Roman" w:hAnsi="Times New Roman" w:cs="Times New Roman"/>
          <w:sz w:val="24"/>
          <w:szCs w:val="24"/>
          <w:lang w:val="en-GB"/>
        </w:rPr>
        <w:t>.</w:t>
      </w:r>
      <w:r w:rsidR="001556B6" w:rsidRPr="00A85CFC">
        <w:rPr>
          <w:rFonts w:ascii="Times New Roman" w:hAnsi="Times New Roman" w:cs="Times New Roman"/>
          <w:sz w:val="24"/>
          <w:szCs w:val="24"/>
          <w:lang w:val="en-GB"/>
        </w:rPr>
        <w:t xml:space="preserve"> </w:t>
      </w:r>
      <w:r w:rsidR="00DE6896" w:rsidRPr="00A85CFC">
        <w:rPr>
          <w:rFonts w:ascii="Times New Roman" w:hAnsi="Times New Roman" w:cs="Times New Roman"/>
          <w:sz w:val="24"/>
          <w:szCs w:val="24"/>
          <w:lang w:val="en-GB"/>
        </w:rPr>
        <w:t xml:space="preserve">In December 2014 </w:t>
      </w:r>
      <w:r w:rsidRPr="00A85CFC">
        <w:rPr>
          <w:rFonts w:ascii="Times New Roman" w:hAnsi="Times New Roman" w:cs="Times New Roman"/>
          <w:sz w:val="24"/>
          <w:szCs w:val="24"/>
          <w:lang w:val="en-GB"/>
        </w:rPr>
        <w:t xml:space="preserve">National Council adopted the Act Ratifying the Council of Europe Convention on Preventing and Combating Violence </w:t>
      </w:r>
      <w:proofErr w:type="gramStart"/>
      <w:r w:rsidRPr="00A85CFC">
        <w:rPr>
          <w:rFonts w:ascii="Times New Roman" w:hAnsi="Times New Roman" w:cs="Times New Roman"/>
          <w:sz w:val="24"/>
          <w:szCs w:val="24"/>
          <w:lang w:val="en-GB"/>
        </w:rPr>
        <w:t>Against</w:t>
      </w:r>
      <w:proofErr w:type="gramEnd"/>
      <w:r w:rsidRPr="00A85CFC">
        <w:rPr>
          <w:rFonts w:ascii="Times New Roman" w:hAnsi="Times New Roman" w:cs="Times New Roman"/>
          <w:sz w:val="24"/>
          <w:szCs w:val="24"/>
          <w:lang w:val="en-GB"/>
        </w:rPr>
        <w:t xml:space="preserve"> Women and Domestic Violence but also took </w:t>
      </w:r>
      <w:r w:rsidR="00B21C93" w:rsidRPr="00A85CFC">
        <w:rPr>
          <w:rFonts w:ascii="Times New Roman" w:hAnsi="Times New Roman" w:cs="Times New Roman"/>
          <w:sz w:val="24"/>
          <w:szCs w:val="24"/>
          <w:lang w:val="en-GB"/>
        </w:rPr>
        <w:t>all possible</w:t>
      </w:r>
      <w:r w:rsidRPr="00A85CFC">
        <w:rPr>
          <w:rFonts w:ascii="Times New Roman" w:hAnsi="Times New Roman" w:cs="Times New Roman"/>
          <w:sz w:val="24"/>
          <w:szCs w:val="24"/>
          <w:lang w:val="en-GB"/>
        </w:rPr>
        <w:t xml:space="preserve"> reservations.</w:t>
      </w:r>
    </w:p>
    <w:p w:rsidR="00252381" w:rsidRPr="00A85CFC" w:rsidRDefault="00252381"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Reservations that Republic of Slovenia took</w:t>
      </w:r>
      <w:r w:rsidR="00207B3D" w:rsidRPr="00A85CFC">
        <w:rPr>
          <w:rFonts w:ascii="Times New Roman" w:hAnsi="Times New Roman" w:cs="Times New Roman"/>
          <w:sz w:val="24"/>
          <w:szCs w:val="24"/>
          <w:lang w:val="en-GB"/>
        </w:rPr>
        <w:t xml:space="preserve">, for five years with the possibility </w:t>
      </w:r>
      <w:r w:rsidR="00A16085" w:rsidRPr="00A85CFC">
        <w:rPr>
          <w:rFonts w:ascii="Times New Roman" w:hAnsi="Times New Roman" w:cs="Times New Roman"/>
          <w:sz w:val="24"/>
          <w:szCs w:val="24"/>
          <w:lang w:val="en-GB"/>
        </w:rPr>
        <w:t xml:space="preserve">of </w:t>
      </w:r>
      <w:r w:rsidR="00207B3D" w:rsidRPr="00A85CFC">
        <w:rPr>
          <w:rFonts w:ascii="Times New Roman" w:hAnsi="Times New Roman" w:cs="Times New Roman"/>
          <w:sz w:val="24"/>
          <w:szCs w:val="24"/>
          <w:lang w:val="en-GB"/>
        </w:rPr>
        <w:t>prolongation</w:t>
      </w:r>
      <w:r w:rsidRPr="00A85CFC">
        <w:rPr>
          <w:rFonts w:ascii="Times New Roman" w:hAnsi="Times New Roman" w:cs="Times New Roman"/>
          <w:sz w:val="24"/>
          <w:szCs w:val="24"/>
          <w:lang w:val="en-GB"/>
        </w:rPr>
        <w:t>:</w:t>
      </w:r>
    </w:p>
    <w:p w:rsidR="002D715C" w:rsidRPr="00A85CFC" w:rsidRDefault="005D2DB4" w:rsidP="00A85CFC">
      <w:pPr>
        <w:pStyle w:val="Odstavekseznama"/>
        <w:numPr>
          <w:ilvl w:val="0"/>
          <w:numId w:val="1"/>
        </w:numPr>
        <w:spacing w:after="240"/>
        <w:jc w:val="both"/>
        <w:rPr>
          <w:rStyle w:val="normal10"/>
          <w:rFonts w:ascii="Times New Roman" w:hAnsi="Times New Roman" w:cs="Times New Roman"/>
          <w:sz w:val="24"/>
          <w:szCs w:val="24"/>
          <w:u w:val="single"/>
          <w:lang w:val="en-GB"/>
        </w:rPr>
      </w:pPr>
      <w:r w:rsidRPr="00A85CFC">
        <w:rPr>
          <w:rStyle w:val="normal10"/>
          <w:rFonts w:ascii="Times New Roman" w:hAnsi="Times New Roman" w:cs="Times New Roman"/>
          <w:sz w:val="24"/>
          <w:szCs w:val="24"/>
          <w:lang w:val="en-GB"/>
        </w:rPr>
        <w:t xml:space="preserve">Article 30, paragraph 2: </w:t>
      </w:r>
      <w:r w:rsidR="00175B94" w:rsidRPr="00A85CFC">
        <w:rPr>
          <w:rStyle w:val="normal10"/>
          <w:rFonts w:ascii="Times New Roman" w:hAnsi="Times New Roman" w:cs="Times New Roman"/>
          <w:sz w:val="24"/>
          <w:szCs w:val="24"/>
          <w:lang w:val="en-GB"/>
        </w:rPr>
        <w:t>Adequate State compensation shall be awarded to those who have sustained serious bodily injury or impairment of health, to the extent that the damage is not covered by other sources such as the perpetrator, insurance or State-funded health and social provisions. This does not preclude Parties from claiming regress for compensation awarded from the perpetrator, as long as due regard is paid to the victim’s safety</w:t>
      </w:r>
      <w:r w:rsidRPr="00A85CFC">
        <w:rPr>
          <w:rStyle w:val="normal10"/>
          <w:rFonts w:ascii="Times New Roman" w:hAnsi="Times New Roman" w:cs="Times New Roman"/>
          <w:sz w:val="24"/>
          <w:szCs w:val="24"/>
          <w:lang w:val="en-GB"/>
        </w:rPr>
        <w:t xml:space="preserve">. </w:t>
      </w:r>
    </w:p>
    <w:p w:rsidR="00252381" w:rsidRPr="00A85CFC" w:rsidRDefault="005D2DB4" w:rsidP="00A85CFC">
      <w:pPr>
        <w:pStyle w:val="Odstavekseznama"/>
        <w:spacing w:after="240"/>
        <w:jc w:val="both"/>
        <w:rPr>
          <w:rStyle w:val="hps"/>
          <w:rFonts w:ascii="Times New Roman" w:hAnsi="Times New Roman" w:cs="Times New Roman"/>
          <w:sz w:val="24"/>
          <w:szCs w:val="24"/>
          <w:u w:val="single"/>
          <w:lang w:val="en-GB"/>
        </w:rPr>
      </w:pPr>
      <w:r w:rsidRPr="00A85CFC">
        <w:rPr>
          <w:rStyle w:val="normal10"/>
          <w:rFonts w:ascii="Times New Roman" w:hAnsi="Times New Roman" w:cs="Times New Roman"/>
          <w:sz w:val="24"/>
          <w:szCs w:val="24"/>
          <w:u w:val="single"/>
          <w:lang w:val="en-GB"/>
        </w:rPr>
        <w:t>Slovenia took the reservation because this is according to the</w:t>
      </w:r>
      <w:r w:rsidRPr="00A85CFC">
        <w:rPr>
          <w:rFonts w:ascii="Times New Roman" w:hAnsi="Times New Roman" w:cs="Times New Roman"/>
          <w:sz w:val="24"/>
          <w:szCs w:val="24"/>
          <w:u w:val="single"/>
          <w:lang w:val="en-GB"/>
        </w:rPr>
        <w:t xml:space="preserve"> Crime Victim Compensation Act </w:t>
      </w:r>
      <w:r w:rsidRPr="00A85CFC">
        <w:rPr>
          <w:rStyle w:val="normal10"/>
          <w:rFonts w:ascii="Times New Roman" w:hAnsi="Times New Roman" w:cs="Times New Roman"/>
          <w:sz w:val="24"/>
          <w:szCs w:val="24"/>
          <w:u w:val="single"/>
          <w:lang w:val="en-GB"/>
        </w:rPr>
        <w:t>entitled only to the applicants who are residen</w:t>
      </w:r>
      <w:r w:rsidR="00A16085" w:rsidRPr="00A85CFC">
        <w:rPr>
          <w:rStyle w:val="normal10"/>
          <w:rFonts w:ascii="Times New Roman" w:hAnsi="Times New Roman" w:cs="Times New Roman"/>
          <w:sz w:val="24"/>
          <w:szCs w:val="24"/>
          <w:u w:val="single"/>
          <w:lang w:val="en-GB"/>
        </w:rPr>
        <w:t>ts</w:t>
      </w:r>
      <w:r w:rsidRPr="00A85CFC">
        <w:rPr>
          <w:rStyle w:val="normal10"/>
          <w:rFonts w:ascii="Times New Roman" w:hAnsi="Times New Roman" w:cs="Times New Roman"/>
          <w:sz w:val="24"/>
          <w:szCs w:val="24"/>
          <w:u w:val="single"/>
          <w:lang w:val="en-GB"/>
        </w:rPr>
        <w:t xml:space="preserve"> of Slovenia or other EU </w:t>
      </w:r>
      <w:r w:rsidR="001556B6" w:rsidRPr="00A85CFC">
        <w:rPr>
          <w:rStyle w:val="hps"/>
          <w:rFonts w:ascii="Times New Roman" w:hAnsi="Times New Roman" w:cs="Times New Roman"/>
          <w:sz w:val="24"/>
          <w:szCs w:val="24"/>
          <w:u w:val="single"/>
          <w:lang w:val="en-GB"/>
        </w:rPr>
        <w:t>Member States</w:t>
      </w:r>
      <w:r w:rsidRPr="00A85CFC">
        <w:rPr>
          <w:rStyle w:val="normal10"/>
          <w:rFonts w:ascii="Times New Roman" w:hAnsi="Times New Roman" w:cs="Times New Roman"/>
          <w:sz w:val="24"/>
          <w:szCs w:val="24"/>
          <w:u w:val="single"/>
          <w:lang w:val="en-GB"/>
        </w:rPr>
        <w:t xml:space="preserve"> and under the </w:t>
      </w:r>
      <w:r w:rsidR="00987EF2" w:rsidRPr="00A85CFC">
        <w:rPr>
          <w:rStyle w:val="normal10"/>
          <w:rFonts w:ascii="Times New Roman" w:hAnsi="Times New Roman" w:cs="Times New Roman"/>
          <w:sz w:val="24"/>
          <w:szCs w:val="24"/>
          <w:u w:val="single"/>
          <w:lang w:val="en-GB"/>
        </w:rPr>
        <w:t>substantive</w:t>
      </w:r>
      <w:r w:rsidRPr="00A85CFC">
        <w:rPr>
          <w:rStyle w:val="normal10"/>
          <w:rFonts w:ascii="Times New Roman" w:hAnsi="Times New Roman" w:cs="Times New Roman"/>
          <w:sz w:val="24"/>
          <w:szCs w:val="24"/>
          <w:u w:val="single"/>
          <w:lang w:val="en-GB"/>
        </w:rPr>
        <w:t xml:space="preserve"> conditions it says also that “if there is an </w:t>
      </w:r>
      <w:r w:rsidRPr="00A85CFC">
        <w:rPr>
          <w:rStyle w:val="hps"/>
          <w:rFonts w:ascii="Times New Roman" w:hAnsi="Times New Roman" w:cs="Times New Roman"/>
          <w:sz w:val="24"/>
          <w:szCs w:val="24"/>
          <w:u w:val="single"/>
          <w:lang w:val="en-GB"/>
        </w:rPr>
        <w:t>reasonable suspicion, that the app</w:t>
      </w:r>
      <w:r w:rsidR="00987EF2" w:rsidRPr="00A85CFC">
        <w:rPr>
          <w:rStyle w:val="hps"/>
          <w:rFonts w:ascii="Times New Roman" w:hAnsi="Times New Roman" w:cs="Times New Roman"/>
          <w:sz w:val="24"/>
          <w:szCs w:val="24"/>
          <w:u w:val="single"/>
          <w:lang w:val="en-GB"/>
        </w:rPr>
        <w:t>lic</w:t>
      </w:r>
      <w:r w:rsidRPr="00A85CFC">
        <w:rPr>
          <w:rStyle w:val="hps"/>
          <w:rFonts w:ascii="Times New Roman" w:hAnsi="Times New Roman" w:cs="Times New Roman"/>
          <w:sz w:val="24"/>
          <w:szCs w:val="24"/>
          <w:u w:val="single"/>
          <w:lang w:val="en-GB"/>
        </w:rPr>
        <w:t>ant was the victim of intentional</w:t>
      </w:r>
      <w:r w:rsidR="00207B3D" w:rsidRPr="00A85CFC">
        <w:rPr>
          <w:rStyle w:val="hps"/>
          <w:rFonts w:ascii="Times New Roman" w:hAnsi="Times New Roman" w:cs="Times New Roman"/>
          <w:sz w:val="24"/>
          <w:szCs w:val="24"/>
          <w:u w:val="single"/>
          <w:lang w:val="en-GB"/>
        </w:rPr>
        <w:t xml:space="preserve"> </w:t>
      </w:r>
      <w:r w:rsidRPr="00A85CFC">
        <w:rPr>
          <w:rStyle w:val="hps"/>
          <w:rFonts w:ascii="Times New Roman" w:hAnsi="Times New Roman" w:cs="Times New Roman"/>
          <w:sz w:val="24"/>
          <w:szCs w:val="24"/>
          <w:u w:val="single"/>
          <w:lang w:val="en-GB"/>
        </w:rPr>
        <w:t>violent offense</w:t>
      </w:r>
      <w:r w:rsidR="00987EF2" w:rsidRPr="00A85CFC">
        <w:rPr>
          <w:rStyle w:val="hps"/>
          <w:rFonts w:ascii="Times New Roman" w:hAnsi="Times New Roman" w:cs="Times New Roman"/>
          <w:sz w:val="24"/>
          <w:szCs w:val="24"/>
          <w:u w:val="single"/>
          <w:lang w:val="en-GB"/>
        </w:rPr>
        <w:t>” and also that the offense was conducted on the territory of Republic of Slovenia.</w:t>
      </w:r>
      <w:r w:rsidR="00E97133" w:rsidRPr="00A85CFC">
        <w:rPr>
          <w:rStyle w:val="hps"/>
          <w:rFonts w:ascii="Times New Roman" w:hAnsi="Times New Roman" w:cs="Times New Roman"/>
          <w:sz w:val="24"/>
          <w:szCs w:val="24"/>
          <w:u w:val="single"/>
          <w:lang w:val="en-GB"/>
        </w:rPr>
        <w:t xml:space="preserve"> Crime Victim Compensation Act is discriminatory because it contains a formal condition of the citizenship of the Republic of Slovenia or other EU Member States for obtaining compensation under this Act. </w:t>
      </w:r>
    </w:p>
    <w:p w:rsidR="002D715C" w:rsidRPr="00A85CFC" w:rsidRDefault="002D715C" w:rsidP="00A85CFC">
      <w:pPr>
        <w:pStyle w:val="Odstavekseznama"/>
        <w:spacing w:after="240"/>
        <w:jc w:val="both"/>
        <w:rPr>
          <w:rStyle w:val="normal10"/>
          <w:rFonts w:ascii="Times New Roman" w:hAnsi="Times New Roman" w:cs="Times New Roman"/>
          <w:sz w:val="24"/>
          <w:szCs w:val="24"/>
          <w:u w:val="single"/>
          <w:lang w:val="en-GB"/>
        </w:rPr>
      </w:pPr>
    </w:p>
    <w:p w:rsidR="002D715C" w:rsidRPr="00A85CFC" w:rsidRDefault="00252381" w:rsidP="00A85CFC">
      <w:pPr>
        <w:pStyle w:val="Odstavekseznama"/>
        <w:numPr>
          <w:ilvl w:val="0"/>
          <w:numId w:val="1"/>
        </w:numPr>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Article 44, paragraphs 1.e</w:t>
      </w:r>
      <w:r w:rsidR="00987EF2" w:rsidRPr="00A85CFC">
        <w:rPr>
          <w:rStyle w:val="normal10"/>
          <w:rFonts w:ascii="Times New Roman" w:hAnsi="Times New Roman" w:cs="Times New Roman"/>
          <w:sz w:val="24"/>
          <w:szCs w:val="24"/>
          <w:lang w:val="en-GB"/>
        </w:rPr>
        <w:t xml:space="preserve">: Jurisdiction also by a person who has her or his habitual residence in their territory. </w:t>
      </w:r>
    </w:p>
    <w:p w:rsidR="00252381" w:rsidRPr="00A85CFC" w:rsidRDefault="00987EF2" w:rsidP="00A85CFC">
      <w:pPr>
        <w:pStyle w:val="Odstavekseznama"/>
        <w:spacing w:after="240"/>
        <w:jc w:val="both"/>
        <w:rPr>
          <w:rStyle w:val="normal10"/>
          <w:rFonts w:ascii="Times New Roman" w:hAnsi="Times New Roman" w:cs="Times New Roman"/>
          <w:sz w:val="24"/>
          <w:szCs w:val="24"/>
          <w:u w:val="single"/>
          <w:lang w:val="en-GB"/>
        </w:rPr>
      </w:pPr>
      <w:r w:rsidRPr="00A85CFC">
        <w:rPr>
          <w:rStyle w:val="normal10"/>
          <w:rFonts w:ascii="Times New Roman" w:hAnsi="Times New Roman" w:cs="Times New Roman"/>
          <w:sz w:val="24"/>
          <w:szCs w:val="24"/>
          <w:u w:val="single"/>
          <w:lang w:val="en-GB"/>
        </w:rPr>
        <w:t xml:space="preserve">Slovene </w:t>
      </w:r>
      <w:r w:rsidR="004E6DE8">
        <w:rPr>
          <w:rStyle w:val="normal10"/>
          <w:rFonts w:ascii="Times New Roman" w:hAnsi="Times New Roman" w:cs="Times New Roman"/>
          <w:sz w:val="24"/>
          <w:szCs w:val="24"/>
          <w:u w:val="single"/>
          <w:lang w:val="en-GB"/>
        </w:rPr>
        <w:t>legislation</w:t>
      </w:r>
      <w:r w:rsidRPr="00A85CFC">
        <w:rPr>
          <w:rStyle w:val="normal10"/>
          <w:rFonts w:ascii="Times New Roman" w:hAnsi="Times New Roman" w:cs="Times New Roman"/>
          <w:sz w:val="24"/>
          <w:szCs w:val="24"/>
          <w:u w:val="single"/>
          <w:lang w:val="en-GB"/>
        </w:rPr>
        <w:t xml:space="preserve"> do not use the term of »habitual residence«. </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p>
    <w:p w:rsidR="002D715C" w:rsidRPr="00A85CFC" w:rsidRDefault="00252381" w:rsidP="00A85CFC">
      <w:pPr>
        <w:pStyle w:val="Odstavekseznama"/>
        <w:numPr>
          <w:ilvl w:val="0"/>
          <w:numId w:val="1"/>
        </w:numPr>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lastRenderedPageBreak/>
        <w:t>Article 44, paragraphs 3</w:t>
      </w:r>
      <w:r w:rsidR="00175B94" w:rsidRPr="00A85CFC">
        <w:rPr>
          <w:rStyle w:val="normal10"/>
          <w:rFonts w:ascii="Times New Roman" w:hAnsi="Times New Roman" w:cs="Times New Roman"/>
          <w:sz w:val="24"/>
          <w:szCs w:val="24"/>
          <w:lang w:val="en-GB"/>
        </w:rPr>
        <w:t xml:space="preserve">: For the prosecution of the offences established in accordance with Articles 36, 37, 38 and 39 of this Convention, Parties shall take the necessary legislative or other measures to ensure that their jurisdiction is not subordinated to the condition that the acts are </w:t>
      </w:r>
      <w:r w:rsidR="00DE6896" w:rsidRPr="00A85CFC">
        <w:rPr>
          <w:rStyle w:val="normal10"/>
          <w:rFonts w:ascii="Times New Roman" w:hAnsi="Times New Roman" w:cs="Times New Roman"/>
          <w:sz w:val="24"/>
          <w:szCs w:val="24"/>
          <w:lang w:val="en-GB"/>
        </w:rPr>
        <w:t>criminalized</w:t>
      </w:r>
      <w:r w:rsidR="00175B94" w:rsidRPr="00A85CFC">
        <w:rPr>
          <w:rStyle w:val="normal10"/>
          <w:rFonts w:ascii="Times New Roman" w:hAnsi="Times New Roman" w:cs="Times New Roman"/>
          <w:sz w:val="24"/>
          <w:szCs w:val="24"/>
          <w:lang w:val="en-GB"/>
        </w:rPr>
        <w:t xml:space="preserve"> in the territory where they were committed. </w:t>
      </w:r>
    </w:p>
    <w:p w:rsidR="00252381" w:rsidRPr="00A85CFC" w:rsidRDefault="00175B94" w:rsidP="00A85CFC">
      <w:pPr>
        <w:pStyle w:val="Odstavekseznama"/>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u w:val="single"/>
          <w:lang w:val="en-GB"/>
        </w:rPr>
        <w:t xml:space="preserve">According to the Penal Code (KZ-1, Article 14, paragraphs 3.): the perpetrator shall be prosecuted only insofar  as  his  conduct  constitutes  a  criminal  offence in  the  country  </w:t>
      </w:r>
      <w:r w:rsidR="001556B6" w:rsidRPr="00A85CFC">
        <w:rPr>
          <w:rStyle w:val="normal10"/>
          <w:rFonts w:ascii="Times New Roman" w:hAnsi="Times New Roman" w:cs="Times New Roman"/>
          <w:sz w:val="24"/>
          <w:szCs w:val="24"/>
          <w:u w:val="single"/>
          <w:lang w:val="en-GB"/>
        </w:rPr>
        <w:t>where  it  was committed. But in</w:t>
      </w:r>
      <w:r w:rsidRPr="00A85CFC">
        <w:rPr>
          <w:rStyle w:val="normal10"/>
          <w:rFonts w:ascii="Times New Roman" w:hAnsi="Times New Roman" w:cs="Times New Roman"/>
          <w:sz w:val="24"/>
          <w:szCs w:val="24"/>
          <w:u w:val="single"/>
          <w:lang w:val="en-GB"/>
        </w:rPr>
        <w:t xml:space="preserve"> some cases the offender can be prosecuted with the permission of the Minister for Justice.</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p>
    <w:p w:rsidR="002D715C" w:rsidRPr="00A85CFC" w:rsidRDefault="00252381" w:rsidP="00A85CFC">
      <w:pPr>
        <w:pStyle w:val="Odstavekseznama"/>
        <w:numPr>
          <w:ilvl w:val="0"/>
          <w:numId w:val="1"/>
        </w:numPr>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 xml:space="preserve">Article 44, paragraphs </w:t>
      </w:r>
      <w:r w:rsidR="00175B94" w:rsidRPr="00A85CFC">
        <w:rPr>
          <w:rStyle w:val="normal10"/>
          <w:rFonts w:ascii="Times New Roman" w:hAnsi="Times New Roman" w:cs="Times New Roman"/>
          <w:sz w:val="24"/>
          <w:szCs w:val="24"/>
          <w:lang w:val="en-GB"/>
        </w:rPr>
        <w:t>4: For the prosecution of the offences established in accordance with Articles 36, 37, 38 and 39 of this Convention, Parties shall take the necessary legislative or other measures to ensure th</w:t>
      </w:r>
      <w:r w:rsidR="00E818F0" w:rsidRPr="00A85CFC">
        <w:rPr>
          <w:rStyle w:val="normal10"/>
          <w:rFonts w:ascii="Times New Roman" w:hAnsi="Times New Roman" w:cs="Times New Roman"/>
          <w:sz w:val="24"/>
          <w:szCs w:val="24"/>
          <w:lang w:val="en-GB"/>
        </w:rPr>
        <w:t>at their jurisdiction as regard to</w:t>
      </w:r>
      <w:r w:rsidR="00175B94" w:rsidRPr="00A85CFC">
        <w:rPr>
          <w:rStyle w:val="normal10"/>
          <w:rFonts w:ascii="Times New Roman" w:hAnsi="Times New Roman" w:cs="Times New Roman"/>
          <w:sz w:val="24"/>
          <w:szCs w:val="24"/>
          <w:lang w:val="en-GB"/>
        </w:rPr>
        <w:t xml:space="preserve"> points d and e of paragraph 1 is not subordinated to the condition that the prosecution can only be initiated following the reporting by the victim of the offence or the laying of information by the State of the place where the offence was committed. </w:t>
      </w:r>
    </w:p>
    <w:p w:rsidR="00252381" w:rsidRPr="00A85CFC" w:rsidRDefault="00BA1871" w:rsidP="00A85CFC">
      <w:pPr>
        <w:pStyle w:val="Odstavekseznama"/>
        <w:spacing w:after="240"/>
        <w:jc w:val="both"/>
        <w:rPr>
          <w:rStyle w:val="hps"/>
          <w:rFonts w:ascii="Times New Roman" w:hAnsi="Times New Roman" w:cs="Times New Roman"/>
          <w:sz w:val="24"/>
          <w:szCs w:val="24"/>
          <w:u w:val="single"/>
          <w:lang w:val="en-GB"/>
        </w:rPr>
      </w:pPr>
      <w:r w:rsidRPr="00A85CFC">
        <w:rPr>
          <w:rStyle w:val="normal10"/>
          <w:rFonts w:ascii="Times New Roman" w:hAnsi="Times New Roman" w:cs="Times New Roman"/>
          <w:sz w:val="24"/>
          <w:szCs w:val="24"/>
          <w:u w:val="single"/>
          <w:lang w:val="en-GB"/>
        </w:rPr>
        <w:t>Some criminal offences, as for example rape and se</w:t>
      </w:r>
      <w:r w:rsidR="00D20BE8" w:rsidRPr="00A85CFC">
        <w:rPr>
          <w:rStyle w:val="normal10"/>
          <w:rFonts w:ascii="Times New Roman" w:hAnsi="Times New Roman" w:cs="Times New Roman"/>
          <w:sz w:val="24"/>
          <w:szCs w:val="24"/>
          <w:u w:val="single"/>
          <w:lang w:val="en-GB"/>
        </w:rPr>
        <w:t>xual violence are in Slovenia</w:t>
      </w:r>
      <w:r w:rsidRPr="00A85CFC">
        <w:rPr>
          <w:rStyle w:val="normal10"/>
          <w:rFonts w:ascii="Times New Roman" w:hAnsi="Times New Roman" w:cs="Times New Roman"/>
          <w:sz w:val="24"/>
          <w:szCs w:val="24"/>
          <w:u w:val="single"/>
          <w:lang w:val="en-GB"/>
        </w:rPr>
        <w:t xml:space="preserve"> </w:t>
      </w:r>
      <w:r w:rsidRPr="00A85CFC">
        <w:rPr>
          <w:rStyle w:val="hps"/>
          <w:rFonts w:ascii="Times New Roman" w:hAnsi="Times New Roman" w:cs="Times New Roman"/>
          <w:sz w:val="24"/>
          <w:szCs w:val="24"/>
          <w:u w:val="single"/>
          <w:lang w:val="en-GB"/>
        </w:rPr>
        <w:t>prosecuted</w:t>
      </w:r>
      <w:r w:rsidR="00207B3D" w:rsidRPr="00A85CFC">
        <w:rPr>
          <w:rStyle w:val="hps"/>
          <w:rFonts w:ascii="Times New Roman" w:hAnsi="Times New Roman" w:cs="Times New Roman"/>
          <w:sz w:val="24"/>
          <w:szCs w:val="24"/>
          <w:u w:val="single"/>
          <w:lang w:val="en-GB"/>
        </w:rPr>
        <w:t xml:space="preserve"> </w:t>
      </w:r>
      <w:r w:rsidRPr="00A85CFC">
        <w:rPr>
          <w:rStyle w:val="hps"/>
          <w:rFonts w:ascii="Times New Roman" w:hAnsi="Times New Roman" w:cs="Times New Roman"/>
          <w:sz w:val="24"/>
          <w:szCs w:val="24"/>
          <w:u w:val="single"/>
          <w:lang w:val="en-GB"/>
        </w:rPr>
        <w:t>on a proposal if they are conducted in marriage, interpersonal relationship or registered same sex community.</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p>
    <w:p w:rsidR="003E5DDE" w:rsidRPr="00A85CFC" w:rsidRDefault="00252381" w:rsidP="00A85CFC">
      <w:pPr>
        <w:pStyle w:val="Odstavekseznama"/>
        <w:numPr>
          <w:ilvl w:val="0"/>
          <w:numId w:val="1"/>
        </w:numPr>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Article 55, paragraph 1 in respect of Article 35 regarding minor offences</w:t>
      </w:r>
      <w:r w:rsidR="00BA1871" w:rsidRPr="00A85CFC">
        <w:rPr>
          <w:rStyle w:val="normal10"/>
          <w:rFonts w:ascii="Times New Roman" w:hAnsi="Times New Roman" w:cs="Times New Roman"/>
          <w:sz w:val="24"/>
          <w:szCs w:val="24"/>
          <w:lang w:val="en-GB"/>
        </w:rPr>
        <w:t xml:space="preserve">: </w:t>
      </w:r>
      <w:r w:rsidR="003E5DDE" w:rsidRPr="00A85CFC">
        <w:rPr>
          <w:rStyle w:val="normal10"/>
          <w:rFonts w:ascii="Times New Roman" w:hAnsi="Times New Roman" w:cs="Times New Roman"/>
          <w:sz w:val="24"/>
          <w:szCs w:val="24"/>
          <w:lang w:val="en-GB"/>
        </w:rPr>
        <w:t xml:space="preserve">Parties shall ensure that investigations into or prosecution of offences established in accordance with Articles 35, 36, 37, 38 and 39 of this Convention shall not be wholly </w:t>
      </w:r>
      <w:proofErr w:type="spellStart"/>
      <w:r w:rsidR="003E5DDE" w:rsidRPr="00A85CFC">
        <w:rPr>
          <w:rStyle w:val="normal10"/>
          <w:rFonts w:ascii="Times New Roman" w:hAnsi="Times New Roman" w:cs="Times New Roman"/>
          <w:sz w:val="24"/>
          <w:szCs w:val="24"/>
          <w:lang w:val="en-GB"/>
        </w:rPr>
        <w:t>dependant</w:t>
      </w:r>
      <w:proofErr w:type="spellEnd"/>
      <w:r w:rsidR="003E5DDE" w:rsidRPr="00A85CFC">
        <w:rPr>
          <w:rStyle w:val="normal10"/>
          <w:rFonts w:ascii="Times New Roman" w:hAnsi="Times New Roman" w:cs="Times New Roman"/>
          <w:sz w:val="24"/>
          <w:szCs w:val="24"/>
          <w:lang w:val="en-GB"/>
        </w:rPr>
        <w:t xml:space="preserve"> upon a report or complaint filed by a victim if the offence was committed in whole or in part on its territory, and that the proceedings may continue even if the victim withdraws her or his statement or complaint. </w:t>
      </w:r>
    </w:p>
    <w:p w:rsidR="002D715C" w:rsidRPr="00A85CFC" w:rsidRDefault="003E5DDE" w:rsidP="00A85CFC">
      <w:pPr>
        <w:pStyle w:val="Odstavekseznama"/>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 xml:space="preserve">Parties shall take the necessary legislative or other measures to ensure, in accordance with the conditions provided for by their internal law, the possibility for governmental and non-governmental organisations and domestic violence counsellors to assist and/or support victims, at their request, during investigations and judicial proceedings concerning the offences established in accordance with this Convention. </w:t>
      </w:r>
    </w:p>
    <w:p w:rsidR="00252381" w:rsidRPr="00A85CFC" w:rsidRDefault="003E5DDE" w:rsidP="00A85CFC">
      <w:pPr>
        <w:pStyle w:val="Odstavekseznama"/>
        <w:spacing w:after="240"/>
        <w:jc w:val="both"/>
        <w:rPr>
          <w:rStyle w:val="hps"/>
          <w:rFonts w:ascii="Times New Roman" w:hAnsi="Times New Roman" w:cs="Times New Roman"/>
          <w:sz w:val="24"/>
          <w:szCs w:val="24"/>
          <w:u w:val="single"/>
          <w:lang w:val="en-GB"/>
        </w:rPr>
      </w:pPr>
      <w:r w:rsidRPr="00A85CFC">
        <w:rPr>
          <w:rStyle w:val="normal10"/>
          <w:rFonts w:ascii="Times New Roman" w:hAnsi="Times New Roman" w:cs="Times New Roman"/>
          <w:sz w:val="24"/>
          <w:szCs w:val="24"/>
          <w:u w:val="single"/>
          <w:lang w:val="en-GB"/>
        </w:rPr>
        <w:t>Slovenia</w:t>
      </w:r>
      <w:r w:rsidR="00A16085" w:rsidRPr="00A85CFC">
        <w:rPr>
          <w:rStyle w:val="normal10"/>
          <w:rFonts w:ascii="Times New Roman" w:hAnsi="Times New Roman" w:cs="Times New Roman"/>
          <w:sz w:val="24"/>
          <w:szCs w:val="24"/>
          <w:u w:val="single"/>
          <w:lang w:val="en-GB"/>
        </w:rPr>
        <w:t>’s</w:t>
      </w:r>
      <w:r w:rsidRPr="00A85CFC">
        <w:rPr>
          <w:rStyle w:val="normal10"/>
          <w:rFonts w:ascii="Times New Roman" w:hAnsi="Times New Roman" w:cs="Times New Roman"/>
          <w:sz w:val="24"/>
          <w:szCs w:val="24"/>
          <w:u w:val="single"/>
          <w:lang w:val="en-GB"/>
        </w:rPr>
        <w:t xml:space="preserve"> reservation here is regarding the milder forms of physical violence as these are </w:t>
      </w:r>
      <w:r w:rsidRPr="00A85CFC">
        <w:rPr>
          <w:rStyle w:val="hps"/>
          <w:rFonts w:ascii="Times New Roman" w:hAnsi="Times New Roman" w:cs="Times New Roman"/>
          <w:sz w:val="24"/>
          <w:szCs w:val="24"/>
          <w:u w:val="single"/>
          <w:lang w:val="en-GB"/>
        </w:rPr>
        <w:t>prosecuted</w:t>
      </w:r>
      <w:r w:rsidR="00207B3D" w:rsidRPr="00A85CFC">
        <w:rPr>
          <w:rStyle w:val="hps"/>
          <w:rFonts w:ascii="Times New Roman" w:hAnsi="Times New Roman" w:cs="Times New Roman"/>
          <w:sz w:val="24"/>
          <w:szCs w:val="24"/>
          <w:u w:val="single"/>
          <w:lang w:val="en-GB"/>
        </w:rPr>
        <w:t xml:space="preserve"> </w:t>
      </w:r>
      <w:r w:rsidR="00A16085" w:rsidRPr="00A85CFC">
        <w:rPr>
          <w:rStyle w:val="hps"/>
          <w:rFonts w:ascii="Times New Roman" w:hAnsi="Times New Roman" w:cs="Times New Roman"/>
          <w:sz w:val="24"/>
          <w:szCs w:val="24"/>
          <w:u w:val="single"/>
          <w:lang w:val="en-GB"/>
        </w:rPr>
        <w:t xml:space="preserve">on </w:t>
      </w:r>
      <w:r w:rsidRPr="00A85CFC">
        <w:rPr>
          <w:rStyle w:val="hps"/>
          <w:rFonts w:ascii="Times New Roman" w:hAnsi="Times New Roman" w:cs="Times New Roman"/>
          <w:sz w:val="24"/>
          <w:szCs w:val="24"/>
          <w:u w:val="single"/>
          <w:lang w:val="en-GB"/>
        </w:rPr>
        <w:t>proposal.</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p>
    <w:p w:rsidR="002D715C" w:rsidRPr="00A85CFC" w:rsidRDefault="00252381" w:rsidP="00A85CFC">
      <w:pPr>
        <w:pStyle w:val="Odstavekseznama"/>
        <w:numPr>
          <w:ilvl w:val="0"/>
          <w:numId w:val="1"/>
        </w:numPr>
        <w:spacing w:after="240"/>
        <w:jc w:val="both"/>
        <w:rPr>
          <w:rStyle w:val="normal10"/>
          <w:rFonts w:ascii="Times New Roman" w:hAnsi="Times New Roman" w:cs="Times New Roman"/>
          <w:sz w:val="24"/>
          <w:szCs w:val="24"/>
          <w:u w:val="single"/>
          <w:lang w:val="en-GB"/>
        </w:rPr>
      </w:pPr>
      <w:r w:rsidRPr="00A85CFC">
        <w:rPr>
          <w:rStyle w:val="normal10"/>
          <w:rFonts w:ascii="Times New Roman" w:hAnsi="Times New Roman" w:cs="Times New Roman"/>
          <w:sz w:val="24"/>
          <w:szCs w:val="24"/>
          <w:lang w:val="en-GB"/>
        </w:rPr>
        <w:t>Article 58 in re</w:t>
      </w:r>
      <w:r w:rsidR="003E5DDE" w:rsidRPr="00A85CFC">
        <w:rPr>
          <w:rStyle w:val="normal10"/>
          <w:rFonts w:ascii="Times New Roman" w:hAnsi="Times New Roman" w:cs="Times New Roman"/>
          <w:sz w:val="24"/>
          <w:szCs w:val="24"/>
          <w:lang w:val="en-GB"/>
        </w:rPr>
        <w:t xml:space="preserve">spect of Articles 37, 38 and 39: Parties shall take the necessary legislative and other measures to ensure that the statute of limitation for initiating any legal proceedings with regard to the offences established in accordance with Articles 36, 37, 38 and 39 of this Convention, shall continue for a period of time that is sufficient and commensurate with the gravity of the offence in question, to allow for the efficient initiation of proceedings after the victim has reached the age of majority. </w:t>
      </w:r>
    </w:p>
    <w:p w:rsidR="00252381" w:rsidRPr="00A85CFC" w:rsidRDefault="003E5DDE" w:rsidP="00A85CFC">
      <w:pPr>
        <w:pStyle w:val="Odstavekseznama"/>
        <w:spacing w:after="240"/>
        <w:jc w:val="both"/>
        <w:rPr>
          <w:rStyle w:val="hps"/>
          <w:rFonts w:ascii="Times New Roman" w:hAnsi="Times New Roman" w:cs="Times New Roman"/>
          <w:sz w:val="24"/>
          <w:szCs w:val="24"/>
          <w:u w:val="single"/>
          <w:lang w:val="en-GB"/>
        </w:rPr>
      </w:pPr>
      <w:r w:rsidRPr="00A85CFC">
        <w:rPr>
          <w:rStyle w:val="normal10"/>
          <w:rFonts w:ascii="Times New Roman" w:hAnsi="Times New Roman" w:cs="Times New Roman"/>
          <w:sz w:val="24"/>
          <w:szCs w:val="24"/>
          <w:u w:val="single"/>
          <w:lang w:val="en-GB"/>
        </w:rPr>
        <w:t xml:space="preserve">In Slovenia only some criminal offences have exceptions regarding the limitation. These are: sexual integrity, criminal offences </w:t>
      </w:r>
      <w:r w:rsidRPr="00A85CFC">
        <w:rPr>
          <w:rStyle w:val="hps"/>
          <w:rFonts w:ascii="Times New Roman" w:hAnsi="Times New Roman" w:cs="Times New Roman"/>
          <w:sz w:val="24"/>
          <w:szCs w:val="24"/>
          <w:u w:val="single"/>
          <w:lang w:val="en-GB"/>
        </w:rPr>
        <w:t xml:space="preserve">against marriage, family and </w:t>
      </w:r>
      <w:r w:rsidR="00EB457A" w:rsidRPr="00A85CFC">
        <w:rPr>
          <w:rStyle w:val="hps"/>
          <w:rFonts w:ascii="Times New Roman" w:hAnsi="Times New Roman" w:cs="Times New Roman"/>
          <w:sz w:val="24"/>
          <w:szCs w:val="24"/>
          <w:u w:val="single"/>
          <w:lang w:val="en-GB"/>
        </w:rPr>
        <w:t>youth, which are conducted against a minor,</w:t>
      </w:r>
      <w:r w:rsidRPr="00A85CFC">
        <w:rPr>
          <w:rStyle w:val="hps"/>
          <w:rFonts w:ascii="Times New Roman" w:hAnsi="Times New Roman" w:cs="Times New Roman"/>
          <w:sz w:val="24"/>
          <w:szCs w:val="24"/>
          <w:u w:val="single"/>
          <w:lang w:val="en-GB"/>
        </w:rPr>
        <w:t xml:space="preserve"> the limitation start</w:t>
      </w:r>
      <w:r w:rsidR="00EB457A" w:rsidRPr="00A85CFC">
        <w:rPr>
          <w:rStyle w:val="hps"/>
          <w:rFonts w:ascii="Times New Roman" w:hAnsi="Times New Roman" w:cs="Times New Roman"/>
          <w:sz w:val="24"/>
          <w:szCs w:val="24"/>
          <w:u w:val="single"/>
          <w:lang w:val="en-GB"/>
        </w:rPr>
        <w:t>s</w:t>
      </w:r>
      <w:r w:rsidRPr="00A85CFC">
        <w:rPr>
          <w:rStyle w:val="hps"/>
          <w:rFonts w:ascii="Times New Roman" w:hAnsi="Times New Roman" w:cs="Times New Roman"/>
          <w:sz w:val="24"/>
          <w:szCs w:val="24"/>
          <w:u w:val="single"/>
          <w:lang w:val="en-GB"/>
        </w:rPr>
        <w:t xml:space="preserve"> with the age of 18. </w:t>
      </w:r>
      <w:r w:rsidR="002D715C" w:rsidRPr="00A85CFC">
        <w:rPr>
          <w:rStyle w:val="hps"/>
          <w:rFonts w:ascii="Times New Roman" w:hAnsi="Times New Roman" w:cs="Times New Roman"/>
          <w:sz w:val="24"/>
          <w:szCs w:val="24"/>
          <w:u w:val="single"/>
          <w:lang w:val="en-GB"/>
        </w:rPr>
        <w:t>This is showing that also other criminal offences in the Convention can have the same statute of limitation.</w:t>
      </w:r>
    </w:p>
    <w:p w:rsidR="002D715C" w:rsidRPr="00A85CFC" w:rsidRDefault="002D715C" w:rsidP="00A85CFC">
      <w:pPr>
        <w:pStyle w:val="Odstavekseznama"/>
        <w:spacing w:after="240"/>
        <w:jc w:val="both"/>
        <w:rPr>
          <w:rStyle w:val="normal10"/>
          <w:rFonts w:ascii="Times New Roman" w:hAnsi="Times New Roman" w:cs="Times New Roman"/>
          <w:sz w:val="24"/>
          <w:szCs w:val="24"/>
          <w:u w:val="single"/>
          <w:lang w:val="en-GB"/>
        </w:rPr>
      </w:pPr>
    </w:p>
    <w:p w:rsidR="002D715C" w:rsidRPr="00A85CFC" w:rsidRDefault="004B43E5" w:rsidP="00A85CFC">
      <w:pPr>
        <w:pStyle w:val="Odstavekseznama"/>
        <w:numPr>
          <w:ilvl w:val="0"/>
          <w:numId w:val="1"/>
        </w:numPr>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Article 59</w:t>
      </w:r>
      <w:r w:rsidR="002D715C" w:rsidRPr="00A85CFC">
        <w:rPr>
          <w:rStyle w:val="normal10"/>
          <w:rFonts w:ascii="Times New Roman" w:hAnsi="Times New Roman" w:cs="Times New Roman"/>
          <w:sz w:val="24"/>
          <w:szCs w:val="24"/>
          <w:lang w:val="en-GB"/>
        </w:rPr>
        <w:t>: Parties shall take the necessary legislative or other measures to ensure that victims whose residence status depends on that of the spouse or partner as recognised by internal law, in the event of the dissolution of the marriage or the relationship, are granted in the event of particularly difficult circumstances, upon application, an autonomous residence permit irrespective of the duration of the marriage or the relationship. The conditions relating to the granting and duration of the autonomous residence permit are established by internal law.</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Parties shall take the necessary legislative or other measures to ensure that victims may obtain the suspension of expulsion proceedings initiated in relation to a residence status dependent on that of the spouse or partner as recognised by internal law to enable them to apply for an autonomous residence permit.</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Parties shall issue a renewable residence permit to victims in one of the two following situations, or in both:</w:t>
      </w:r>
    </w:p>
    <w:p w:rsidR="002D715C" w:rsidRPr="00A85CFC" w:rsidRDefault="00D20BE8" w:rsidP="00A85CFC">
      <w:pPr>
        <w:pStyle w:val="Odstavekseznama"/>
        <w:spacing w:after="240"/>
        <w:jc w:val="both"/>
        <w:rPr>
          <w:rStyle w:val="normal10"/>
          <w:rFonts w:ascii="Times New Roman" w:hAnsi="Times New Roman" w:cs="Times New Roman"/>
          <w:sz w:val="24"/>
          <w:szCs w:val="24"/>
          <w:lang w:val="en-GB"/>
        </w:rPr>
      </w:pPr>
      <w:proofErr w:type="spellStart"/>
      <w:proofErr w:type="gramStart"/>
      <w:r w:rsidRPr="00A85CFC">
        <w:rPr>
          <w:rStyle w:val="normal10"/>
          <w:rFonts w:ascii="Times New Roman" w:hAnsi="Times New Roman" w:cs="Times New Roman"/>
          <w:sz w:val="24"/>
          <w:szCs w:val="24"/>
          <w:lang w:val="en-GB"/>
        </w:rPr>
        <w:t>a</w:t>
      </w:r>
      <w:proofErr w:type="spellEnd"/>
      <w:proofErr w:type="gramEnd"/>
      <w:r w:rsidR="002D715C" w:rsidRPr="00A85CFC">
        <w:rPr>
          <w:rStyle w:val="normal10"/>
          <w:rFonts w:ascii="Times New Roman" w:hAnsi="Times New Roman" w:cs="Times New Roman"/>
          <w:sz w:val="24"/>
          <w:szCs w:val="24"/>
          <w:lang w:val="en-GB"/>
        </w:rPr>
        <w:t xml:space="preserve"> where the competent authority considers that their stay is necessary owing to their personal situation; </w:t>
      </w:r>
    </w:p>
    <w:p w:rsidR="002D715C" w:rsidRPr="00A85CFC" w:rsidRDefault="00D20BE8" w:rsidP="00A85CFC">
      <w:pPr>
        <w:pStyle w:val="Odstavekseznama"/>
        <w:spacing w:after="240"/>
        <w:jc w:val="both"/>
        <w:rPr>
          <w:rStyle w:val="normal10"/>
          <w:rFonts w:ascii="Times New Roman" w:hAnsi="Times New Roman" w:cs="Times New Roman"/>
          <w:sz w:val="24"/>
          <w:szCs w:val="24"/>
          <w:lang w:val="en-GB"/>
        </w:rPr>
      </w:pPr>
      <w:proofErr w:type="gramStart"/>
      <w:r w:rsidRPr="00A85CFC">
        <w:rPr>
          <w:rStyle w:val="normal10"/>
          <w:rFonts w:ascii="Times New Roman" w:hAnsi="Times New Roman" w:cs="Times New Roman"/>
          <w:sz w:val="24"/>
          <w:szCs w:val="24"/>
          <w:lang w:val="en-GB"/>
        </w:rPr>
        <w:t>b</w:t>
      </w:r>
      <w:proofErr w:type="gramEnd"/>
      <w:r w:rsidR="002D715C" w:rsidRPr="00A85CFC">
        <w:rPr>
          <w:rStyle w:val="normal10"/>
          <w:rFonts w:ascii="Times New Roman" w:hAnsi="Times New Roman" w:cs="Times New Roman"/>
          <w:sz w:val="24"/>
          <w:szCs w:val="24"/>
          <w:lang w:val="en-GB"/>
        </w:rPr>
        <w:t xml:space="preserve"> where the competent authority considers that their stay is necessary for the purpose of their co-operation with the competent authorities in investigation or criminal proceedings.</w:t>
      </w:r>
    </w:p>
    <w:p w:rsidR="002D715C" w:rsidRPr="00A85CFC" w:rsidRDefault="002D715C" w:rsidP="00A85CFC">
      <w:pPr>
        <w:pStyle w:val="Odstavekseznama"/>
        <w:spacing w:after="240"/>
        <w:jc w:val="both"/>
        <w:rPr>
          <w:rStyle w:val="normal10"/>
          <w:rFonts w:ascii="Times New Roman" w:hAnsi="Times New Roman" w:cs="Times New Roman"/>
          <w:sz w:val="24"/>
          <w:szCs w:val="24"/>
          <w:lang w:val="en-GB"/>
        </w:rPr>
      </w:pPr>
      <w:r w:rsidRPr="00A85CFC">
        <w:rPr>
          <w:rStyle w:val="normal10"/>
          <w:rFonts w:ascii="Times New Roman" w:hAnsi="Times New Roman" w:cs="Times New Roman"/>
          <w:sz w:val="24"/>
          <w:szCs w:val="24"/>
          <w:lang w:val="en-GB"/>
        </w:rPr>
        <w:t xml:space="preserve">Parties shall take the necessary legislative or other measures to ensure that victims of forced marriage brought into another country for the purpose of the marriage and who, as a result, have lost their residence status in the country where they habitually reside, may regain this status. </w:t>
      </w:r>
    </w:p>
    <w:p w:rsidR="00252381" w:rsidRPr="00A85CFC" w:rsidRDefault="002D715C" w:rsidP="00A85CFC">
      <w:pPr>
        <w:pStyle w:val="Odstavekseznama"/>
        <w:spacing w:after="240"/>
        <w:jc w:val="both"/>
        <w:rPr>
          <w:rFonts w:ascii="Times New Roman" w:hAnsi="Times New Roman" w:cs="Times New Roman"/>
          <w:sz w:val="24"/>
          <w:szCs w:val="24"/>
          <w:lang w:val="en-GB"/>
        </w:rPr>
      </w:pPr>
      <w:r w:rsidRPr="00A85CFC">
        <w:rPr>
          <w:rStyle w:val="normal10"/>
          <w:rFonts w:ascii="Times New Roman" w:hAnsi="Times New Roman" w:cs="Times New Roman"/>
          <w:sz w:val="24"/>
          <w:szCs w:val="24"/>
          <w:u w:val="single"/>
          <w:lang w:val="en-GB"/>
        </w:rPr>
        <w:t xml:space="preserve">According to the </w:t>
      </w:r>
      <w:r w:rsidRPr="00A85CFC">
        <w:rPr>
          <w:rFonts w:ascii="Times New Roman" w:hAnsi="Times New Roman" w:cs="Times New Roman"/>
          <w:sz w:val="24"/>
          <w:szCs w:val="24"/>
          <w:u w:val="single"/>
          <w:lang w:val="en-GB"/>
        </w:rPr>
        <w:t>Aliens Act this is not possible. But this article is very important to us, as i</w:t>
      </w:r>
      <w:r w:rsidR="00EB457A" w:rsidRPr="00A85CFC">
        <w:rPr>
          <w:rFonts w:ascii="Times New Roman" w:hAnsi="Times New Roman" w:cs="Times New Roman"/>
          <w:sz w:val="24"/>
          <w:szCs w:val="24"/>
          <w:u w:val="single"/>
          <w:lang w:val="en-GB"/>
        </w:rPr>
        <w:t>n</w:t>
      </w:r>
      <w:r w:rsidRPr="00A85CFC">
        <w:rPr>
          <w:rFonts w:ascii="Times New Roman" w:hAnsi="Times New Roman" w:cs="Times New Roman"/>
          <w:sz w:val="24"/>
          <w:szCs w:val="24"/>
          <w:u w:val="single"/>
          <w:lang w:val="en-GB"/>
        </w:rPr>
        <w:t xml:space="preserve"> practice we see how necessary </w:t>
      </w:r>
      <w:r w:rsidR="00207B3D" w:rsidRPr="00A85CFC">
        <w:rPr>
          <w:rFonts w:ascii="Times New Roman" w:hAnsi="Times New Roman" w:cs="Times New Roman"/>
          <w:sz w:val="24"/>
          <w:szCs w:val="24"/>
          <w:u w:val="single"/>
          <w:lang w:val="en-GB"/>
        </w:rPr>
        <w:t>this is</w:t>
      </w:r>
      <w:r w:rsidRPr="00A85CFC">
        <w:rPr>
          <w:rFonts w:ascii="Times New Roman" w:hAnsi="Times New Roman" w:cs="Times New Roman"/>
          <w:sz w:val="24"/>
          <w:szCs w:val="24"/>
          <w:u w:val="single"/>
          <w:lang w:val="en-GB"/>
        </w:rPr>
        <w:t xml:space="preserve"> for </w:t>
      </w:r>
      <w:r w:rsidR="00D20BE8" w:rsidRPr="00A85CFC">
        <w:rPr>
          <w:rFonts w:ascii="Times New Roman" w:hAnsi="Times New Roman" w:cs="Times New Roman"/>
          <w:sz w:val="24"/>
          <w:szCs w:val="24"/>
          <w:u w:val="single"/>
          <w:lang w:val="en-GB"/>
        </w:rPr>
        <w:t xml:space="preserve">foreign </w:t>
      </w:r>
      <w:r w:rsidRPr="00A85CFC">
        <w:rPr>
          <w:rFonts w:ascii="Times New Roman" w:hAnsi="Times New Roman" w:cs="Times New Roman"/>
          <w:sz w:val="24"/>
          <w:szCs w:val="24"/>
          <w:u w:val="single"/>
          <w:lang w:val="en-GB"/>
        </w:rPr>
        <w:t>women who want to escape violence</w:t>
      </w:r>
      <w:r w:rsidR="00E818F0" w:rsidRPr="00A85CFC">
        <w:rPr>
          <w:rFonts w:ascii="Times New Roman" w:hAnsi="Times New Roman" w:cs="Times New Roman"/>
          <w:sz w:val="24"/>
          <w:szCs w:val="24"/>
          <w:u w:val="single"/>
          <w:lang w:val="en-GB"/>
        </w:rPr>
        <w:t>.</w:t>
      </w:r>
    </w:p>
    <w:p w:rsidR="00252381" w:rsidRPr="00A85CFC" w:rsidRDefault="00902163" w:rsidP="00A85CFC">
      <w:pPr>
        <w:spacing w:after="240"/>
        <w:jc w:val="both"/>
        <w:rPr>
          <w:rFonts w:ascii="Times New Roman" w:hAnsi="Times New Roman" w:cs="Times New Roman"/>
          <w:i/>
          <w:sz w:val="24"/>
          <w:szCs w:val="24"/>
          <w:lang w:val="en-GB"/>
        </w:rPr>
      </w:pPr>
      <w:r w:rsidRPr="00A85CFC">
        <w:rPr>
          <w:rFonts w:ascii="Times New Roman" w:hAnsi="Times New Roman" w:cs="Times New Roman"/>
          <w:sz w:val="24"/>
          <w:szCs w:val="24"/>
          <w:lang w:val="en-GB"/>
        </w:rPr>
        <w:t>T</w:t>
      </w:r>
      <w:r w:rsidR="00252381" w:rsidRPr="00A85CFC">
        <w:rPr>
          <w:rFonts w:ascii="Times New Roman" w:hAnsi="Times New Roman" w:cs="Times New Roman"/>
          <w:sz w:val="24"/>
          <w:szCs w:val="24"/>
          <w:lang w:val="en-GB"/>
        </w:rPr>
        <w:t xml:space="preserve">he Convention encourages the adoption of the necessary legislative measures. From this perspective, reservations in most articles have no importance. As </w:t>
      </w:r>
      <w:r w:rsidR="009542A1" w:rsidRPr="00A85CFC">
        <w:rPr>
          <w:rFonts w:ascii="Times New Roman" w:hAnsi="Times New Roman" w:cs="Times New Roman"/>
          <w:sz w:val="24"/>
          <w:szCs w:val="24"/>
          <w:lang w:val="en-GB"/>
        </w:rPr>
        <w:t>seen</w:t>
      </w:r>
      <w:r w:rsidR="00252381" w:rsidRPr="00A85CFC">
        <w:rPr>
          <w:rFonts w:ascii="Times New Roman" w:hAnsi="Times New Roman" w:cs="Times New Roman"/>
          <w:sz w:val="24"/>
          <w:szCs w:val="24"/>
          <w:lang w:val="en-GB"/>
        </w:rPr>
        <w:t xml:space="preserve"> from the Proposal of the Act Ratifying the Council of Europe Convention, the government adopted reservations anywhere where the current Slovenian legislation is not harmonized with t</w:t>
      </w:r>
      <w:r w:rsidR="00565C17" w:rsidRPr="00A85CFC">
        <w:rPr>
          <w:rFonts w:ascii="Times New Roman" w:hAnsi="Times New Roman" w:cs="Times New Roman"/>
          <w:sz w:val="24"/>
          <w:szCs w:val="24"/>
          <w:lang w:val="en-GB"/>
        </w:rPr>
        <w:t>he text in the Convention.</w:t>
      </w:r>
      <w:r w:rsidR="00252381" w:rsidRPr="00A85CFC">
        <w:rPr>
          <w:rFonts w:ascii="Times New Roman" w:hAnsi="Times New Roman" w:cs="Times New Roman"/>
          <w:sz w:val="24"/>
          <w:szCs w:val="24"/>
          <w:lang w:val="en-GB"/>
        </w:rPr>
        <w:t xml:space="preserve"> This unnecessar</w:t>
      </w:r>
      <w:r w:rsidR="00EB457A" w:rsidRPr="00A85CFC">
        <w:rPr>
          <w:rFonts w:ascii="Times New Roman" w:hAnsi="Times New Roman" w:cs="Times New Roman"/>
          <w:sz w:val="24"/>
          <w:szCs w:val="24"/>
          <w:lang w:val="en-GB"/>
        </w:rPr>
        <w:t>il</w:t>
      </w:r>
      <w:r w:rsidR="00252381" w:rsidRPr="00A85CFC">
        <w:rPr>
          <w:rFonts w:ascii="Times New Roman" w:hAnsi="Times New Roman" w:cs="Times New Roman"/>
          <w:sz w:val="24"/>
          <w:szCs w:val="24"/>
          <w:lang w:val="en-GB"/>
        </w:rPr>
        <w:t>y prevents debates on amendments to the legislation or on the adoption of appropriate measures</w:t>
      </w:r>
      <w:r w:rsidR="00252381" w:rsidRPr="00A85CFC">
        <w:rPr>
          <w:rFonts w:ascii="Times New Roman" w:hAnsi="Times New Roman" w:cs="Times New Roman"/>
          <w:i/>
          <w:sz w:val="24"/>
          <w:szCs w:val="24"/>
          <w:lang w:val="en-GB"/>
        </w:rPr>
        <w:t>.</w:t>
      </w:r>
    </w:p>
    <w:p w:rsidR="002D715C" w:rsidRPr="00A85CFC" w:rsidRDefault="002D715C"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 xml:space="preserve">Because of the Convention, it is expected that in the area of professional and specialized support to women who experience violence and their children will come to further improvements, but only if the state will carry out its consistent implementation. </w:t>
      </w:r>
    </w:p>
    <w:p w:rsidR="00A85CFC" w:rsidRDefault="00E63026" w:rsidP="00A85CFC">
      <w:pPr>
        <w:spacing w:after="240"/>
        <w:jc w:val="both"/>
        <w:rPr>
          <w:rFonts w:ascii="Times New Roman" w:hAnsi="Times New Roman" w:cs="Times New Roman"/>
          <w:b/>
          <w:bCs/>
          <w:sz w:val="24"/>
          <w:szCs w:val="24"/>
          <w:u w:val="single"/>
          <w:lang w:val="en-GB"/>
        </w:rPr>
      </w:pPr>
      <w:r w:rsidRPr="00A85CFC">
        <w:rPr>
          <w:rFonts w:ascii="Times New Roman" w:hAnsi="Times New Roman" w:cs="Times New Roman"/>
          <w:b/>
          <w:bCs/>
          <w:sz w:val="24"/>
          <w:szCs w:val="24"/>
          <w:u w:val="single"/>
          <w:lang w:val="en-GB"/>
        </w:rPr>
        <w:t xml:space="preserve">We </w:t>
      </w:r>
      <w:r w:rsidR="005D7296" w:rsidRPr="00A85CFC">
        <w:rPr>
          <w:rFonts w:ascii="Times New Roman" w:hAnsi="Times New Roman" w:cs="Times New Roman"/>
          <w:b/>
          <w:bCs/>
          <w:sz w:val="24"/>
          <w:szCs w:val="24"/>
          <w:u w:val="single"/>
          <w:lang w:val="en-GB"/>
        </w:rPr>
        <w:t>urge</w:t>
      </w:r>
      <w:r w:rsidRPr="00A85CFC">
        <w:rPr>
          <w:rFonts w:ascii="Times New Roman" w:hAnsi="Times New Roman" w:cs="Times New Roman"/>
          <w:b/>
          <w:bCs/>
          <w:sz w:val="24"/>
          <w:szCs w:val="24"/>
          <w:u w:val="single"/>
          <w:lang w:val="en-GB"/>
        </w:rPr>
        <w:t xml:space="preserve"> the committee to recommend to the state</w:t>
      </w:r>
      <w:r w:rsidR="00E818F0" w:rsidRPr="00A85CFC">
        <w:rPr>
          <w:rFonts w:ascii="Times New Roman" w:hAnsi="Times New Roman" w:cs="Times New Roman"/>
          <w:b/>
          <w:bCs/>
          <w:sz w:val="24"/>
          <w:szCs w:val="24"/>
          <w:u w:val="single"/>
          <w:lang w:val="en-GB"/>
        </w:rPr>
        <w:t xml:space="preserve"> t</w:t>
      </w:r>
      <w:r w:rsidRPr="00A85CFC">
        <w:rPr>
          <w:rFonts w:ascii="Times New Roman" w:hAnsi="Times New Roman" w:cs="Times New Roman"/>
          <w:b/>
          <w:bCs/>
          <w:sz w:val="24"/>
          <w:szCs w:val="24"/>
          <w:u w:val="single"/>
          <w:lang w:val="en-GB"/>
        </w:rPr>
        <w:t xml:space="preserve">o withdraw all the reservations and accept the </w:t>
      </w:r>
      <w:r w:rsidR="00B21C93" w:rsidRPr="00A85CFC">
        <w:rPr>
          <w:rFonts w:ascii="Times New Roman" w:hAnsi="Times New Roman" w:cs="Times New Roman"/>
          <w:b/>
          <w:bCs/>
          <w:sz w:val="24"/>
          <w:szCs w:val="24"/>
          <w:u w:val="single"/>
          <w:lang w:val="en-GB"/>
        </w:rPr>
        <w:t xml:space="preserve">Istanbul </w:t>
      </w:r>
      <w:r w:rsidRPr="00A85CFC">
        <w:rPr>
          <w:rFonts w:ascii="Times New Roman" w:hAnsi="Times New Roman" w:cs="Times New Roman"/>
          <w:b/>
          <w:bCs/>
          <w:sz w:val="24"/>
          <w:szCs w:val="24"/>
          <w:u w:val="single"/>
          <w:lang w:val="en-GB"/>
        </w:rPr>
        <w:t>Convention completely.</w:t>
      </w:r>
    </w:p>
    <w:p w:rsidR="00A85CFC" w:rsidRDefault="00A85CFC" w:rsidP="00A85CFC">
      <w:pPr>
        <w:spacing w:after="240"/>
        <w:jc w:val="both"/>
        <w:rPr>
          <w:rFonts w:ascii="Times New Roman" w:hAnsi="Times New Roman" w:cs="Times New Roman"/>
          <w:b/>
          <w:bCs/>
          <w:sz w:val="24"/>
          <w:szCs w:val="24"/>
          <w:u w:val="single"/>
          <w:lang w:val="en-GB"/>
        </w:rPr>
      </w:pPr>
    </w:p>
    <w:p w:rsidR="00A85CFC" w:rsidRPr="00A85CFC" w:rsidRDefault="00A85CFC" w:rsidP="00A85CFC">
      <w:pPr>
        <w:spacing w:after="240"/>
        <w:jc w:val="both"/>
        <w:rPr>
          <w:rFonts w:ascii="Times New Roman" w:hAnsi="Times New Roman" w:cs="Times New Roman"/>
          <w:b/>
          <w:bCs/>
          <w:sz w:val="24"/>
          <w:szCs w:val="24"/>
          <w:u w:val="single"/>
          <w:lang w:val="en-GB"/>
        </w:rPr>
      </w:pPr>
    </w:p>
    <w:p w:rsidR="00B702A5" w:rsidRPr="00A85CFC" w:rsidRDefault="00B702A5" w:rsidP="00A85CFC">
      <w:pPr>
        <w:spacing w:before="360" w:after="240"/>
        <w:ind w:left="709"/>
        <w:jc w:val="both"/>
        <w:rPr>
          <w:rFonts w:ascii="Times New Roman" w:hAnsi="Times New Roman" w:cs="Times New Roman"/>
          <w:b/>
          <w:bCs/>
          <w:sz w:val="24"/>
          <w:szCs w:val="24"/>
          <w:lang w:val="en-GB"/>
        </w:rPr>
      </w:pPr>
      <w:r w:rsidRPr="00A85CFC">
        <w:rPr>
          <w:rFonts w:ascii="Times New Roman" w:hAnsi="Times New Roman" w:cs="Times New Roman"/>
          <w:b/>
          <w:bCs/>
          <w:sz w:val="24"/>
          <w:szCs w:val="24"/>
          <w:lang w:val="en-GB"/>
        </w:rPr>
        <w:lastRenderedPageBreak/>
        <w:t xml:space="preserve">NEED FOR A COMPREHENSIVE AND COORDINATED SYSTEM OF SUPPORT TO WOMEN - VICTIMS OF </w:t>
      </w:r>
      <w:r w:rsidR="00E818F0" w:rsidRPr="00A85CFC">
        <w:rPr>
          <w:rFonts w:ascii="Times New Roman" w:hAnsi="Times New Roman" w:cs="Times New Roman"/>
          <w:b/>
          <w:bCs/>
          <w:sz w:val="24"/>
          <w:szCs w:val="24"/>
          <w:lang w:val="en-GB"/>
        </w:rPr>
        <w:t>DOMESTIC</w:t>
      </w:r>
      <w:r w:rsidRPr="00A85CFC">
        <w:rPr>
          <w:rFonts w:ascii="Times New Roman" w:hAnsi="Times New Roman" w:cs="Times New Roman"/>
          <w:b/>
          <w:bCs/>
          <w:sz w:val="24"/>
          <w:szCs w:val="24"/>
          <w:lang w:val="en-GB"/>
        </w:rPr>
        <w:t xml:space="preserve"> VIOLENCE</w:t>
      </w:r>
    </w:p>
    <w:p w:rsidR="008976E8" w:rsidRPr="00A85CFC" w:rsidRDefault="008976E8" w:rsidP="00A85CFC">
      <w:pPr>
        <w:spacing w:after="240"/>
        <w:jc w:val="both"/>
        <w:rPr>
          <w:rFonts w:ascii="Times New Roman" w:hAnsi="Times New Roman" w:cs="Times New Roman"/>
          <w:bCs/>
          <w:sz w:val="24"/>
          <w:szCs w:val="24"/>
          <w:lang w:val="en-GB"/>
        </w:rPr>
      </w:pPr>
      <w:r w:rsidRPr="00A85CFC">
        <w:rPr>
          <w:rFonts w:ascii="Times New Roman" w:hAnsi="Times New Roman" w:cs="Times New Roman"/>
          <w:bCs/>
          <w:sz w:val="24"/>
          <w:szCs w:val="24"/>
          <w:lang w:val="en-GB"/>
        </w:rPr>
        <w:t>According to the authors of the national research (</w:t>
      </w:r>
      <w:proofErr w:type="spellStart"/>
      <w:r w:rsidRPr="00A85CFC">
        <w:rPr>
          <w:rFonts w:ascii="Times New Roman" w:hAnsi="Times New Roman" w:cs="Times New Roman"/>
          <w:bCs/>
          <w:sz w:val="24"/>
          <w:szCs w:val="24"/>
          <w:lang w:val="en-GB"/>
        </w:rPr>
        <w:t>Leskošek</w:t>
      </w:r>
      <w:proofErr w:type="spellEnd"/>
      <w:r w:rsidRPr="00A85CFC">
        <w:rPr>
          <w:rFonts w:ascii="Times New Roman" w:hAnsi="Times New Roman" w:cs="Times New Roman"/>
          <w:bCs/>
          <w:sz w:val="24"/>
          <w:szCs w:val="24"/>
          <w:lang w:val="en-GB"/>
        </w:rPr>
        <w:t xml:space="preserve"> et al</w:t>
      </w:r>
      <w:r w:rsidR="0099188B" w:rsidRPr="00A85CFC">
        <w:rPr>
          <w:rFonts w:ascii="Times New Roman" w:hAnsi="Times New Roman" w:cs="Times New Roman"/>
          <w:bCs/>
          <w:sz w:val="24"/>
          <w:szCs w:val="24"/>
          <w:lang w:val="en-GB"/>
        </w:rPr>
        <w:t>.</w:t>
      </w:r>
      <w:r w:rsidRPr="00A85CFC">
        <w:rPr>
          <w:rFonts w:ascii="Times New Roman" w:hAnsi="Times New Roman" w:cs="Times New Roman"/>
          <w:bCs/>
          <w:sz w:val="24"/>
          <w:szCs w:val="24"/>
          <w:lang w:val="en-GB"/>
        </w:rPr>
        <w:t>, 2008)</w:t>
      </w:r>
      <w:r w:rsidR="00DE6896" w:rsidRPr="00A85CFC">
        <w:rPr>
          <w:rFonts w:ascii="Times New Roman" w:hAnsi="Times New Roman" w:cs="Times New Roman"/>
          <w:bCs/>
          <w:sz w:val="24"/>
          <w:szCs w:val="24"/>
          <w:lang w:val="en-GB"/>
        </w:rPr>
        <w:t xml:space="preserve"> s</w:t>
      </w:r>
      <w:r w:rsidRPr="00A85CFC">
        <w:rPr>
          <w:rFonts w:ascii="Times New Roman" w:hAnsi="Times New Roman" w:cs="Times New Roman"/>
          <w:bCs/>
          <w:sz w:val="24"/>
          <w:szCs w:val="24"/>
          <w:lang w:val="en-GB"/>
        </w:rPr>
        <w:t xml:space="preserve">ince the age of 15, 23 % of women have experienced physical violence. Of all the perpetrators of physical violence, 92 % were men. The interviewers who experienced physical violence are in general less healthy then women from general population, 44.6 % of victims of violence have marked their health as poor and very poor. The prevalence of psychological violence in the research is very high. In the last 12 months, half of all the respondents (49.9 %) have experienced psychological violence, with four-fifths of perpetrators of psychological violence being male. According to the research the violence can begin at any time in life, from early childhood through to old age. Some women experience violence their whole life. 5.5 % of women experienced violence also during their pregnancy, 4.5 % of women reported that the perpetrator was also violent to the children, most </w:t>
      </w:r>
      <w:r w:rsidR="00DE6896" w:rsidRPr="00A85CFC">
        <w:rPr>
          <w:rFonts w:ascii="Times New Roman" w:hAnsi="Times New Roman" w:cs="Times New Roman"/>
          <w:bCs/>
          <w:sz w:val="24"/>
          <w:szCs w:val="24"/>
          <w:lang w:val="en-GB"/>
        </w:rPr>
        <w:t>often</w:t>
      </w:r>
      <w:r w:rsidRPr="00A85CFC">
        <w:rPr>
          <w:rFonts w:ascii="Times New Roman" w:hAnsi="Times New Roman" w:cs="Times New Roman"/>
          <w:bCs/>
          <w:sz w:val="24"/>
          <w:szCs w:val="24"/>
          <w:lang w:val="en-GB"/>
        </w:rPr>
        <w:t xml:space="preserve"> psychologically, then physically and sexually.</w:t>
      </w:r>
      <w:r w:rsidR="00DE6896" w:rsidRPr="00A85CFC">
        <w:rPr>
          <w:rFonts w:ascii="Times New Roman" w:hAnsi="Times New Roman" w:cs="Times New Roman"/>
          <w:bCs/>
          <w:sz w:val="24"/>
          <w:szCs w:val="24"/>
          <w:lang w:val="en-GB"/>
        </w:rPr>
        <w:t xml:space="preserve"> The findings are reflecting experiences and views of better-educated women, who are employed in safe employments and not in threatened employments, or they are retired. They have their own income, which is in most cases at their disposal. Most often they live in a joint household with their partners (64.1 %), who are in the most cases (51.9 %) their spouse and they have common children. In majority they are Slovene citizens. Half of them are religious; mostly they belong to catholic religion. Most of them live in bigger cities or villages near the bigger cities. The accessibility and diversity of different supports is also better near bigger cities and in bigger cities.</w:t>
      </w:r>
    </w:p>
    <w:p w:rsidR="00B702A5" w:rsidRPr="00A85CFC" w:rsidRDefault="00B702A5"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Women in Slovenia still do not have the same access to different forms of support in all regions, there is no free of charge psychosocial support that w</w:t>
      </w:r>
      <w:r w:rsidR="00DE6896" w:rsidRPr="00A85CFC">
        <w:rPr>
          <w:rFonts w:ascii="Times New Roman" w:hAnsi="Times New Roman" w:cs="Times New Roman"/>
          <w:sz w:val="24"/>
          <w:szCs w:val="24"/>
          <w:lang w:val="en-GB"/>
        </w:rPr>
        <w:t xml:space="preserve">ill be available to all women </w:t>
      </w:r>
      <w:r w:rsidRPr="00A85CFC">
        <w:rPr>
          <w:rFonts w:ascii="Times New Roman" w:hAnsi="Times New Roman" w:cs="Times New Roman"/>
          <w:sz w:val="24"/>
          <w:szCs w:val="24"/>
          <w:lang w:val="en-GB"/>
        </w:rPr>
        <w:t>victims of violence. In practice we ob</w:t>
      </w:r>
      <w:r w:rsidR="00DE6896" w:rsidRPr="00A85CFC">
        <w:rPr>
          <w:rFonts w:ascii="Times New Roman" w:hAnsi="Times New Roman" w:cs="Times New Roman"/>
          <w:sz w:val="24"/>
          <w:szCs w:val="24"/>
          <w:lang w:val="en-GB"/>
        </w:rPr>
        <w:t>serve a big need for this kind of support</w:t>
      </w:r>
      <w:r w:rsidRPr="00A85CFC">
        <w:rPr>
          <w:rFonts w:ascii="Times New Roman" w:hAnsi="Times New Roman" w:cs="Times New Roman"/>
          <w:sz w:val="24"/>
          <w:szCs w:val="24"/>
          <w:lang w:val="en-GB"/>
        </w:rPr>
        <w:t xml:space="preserve">, the help from social workers </w:t>
      </w:r>
      <w:r w:rsidR="00A16085" w:rsidRPr="00A85CFC">
        <w:rPr>
          <w:rFonts w:ascii="Times New Roman" w:hAnsi="Times New Roman" w:cs="Times New Roman"/>
          <w:sz w:val="24"/>
          <w:szCs w:val="24"/>
          <w:lang w:val="en-GB"/>
        </w:rPr>
        <w:t>to women that are in shelters is</w:t>
      </w:r>
      <w:r w:rsidRPr="00A85CFC">
        <w:rPr>
          <w:rFonts w:ascii="Times New Roman" w:hAnsi="Times New Roman" w:cs="Times New Roman"/>
          <w:sz w:val="24"/>
          <w:szCs w:val="24"/>
          <w:lang w:val="en-GB"/>
        </w:rPr>
        <w:t xml:space="preserve"> not enough, also no one is providing the adequate support to women who are not in shelter</w:t>
      </w:r>
      <w:r w:rsidR="00565C17" w:rsidRPr="00A85CFC">
        <w:rPr>
          <w:rFonts w:ascii="Times New Roman" w:hAnsi="Times New Roman" w:cs="Times New Roman"/>
          <w:sz w:val="24"/>
          <w:szCs w:val="24"/>
          <w:lang w:val="en-GB"/>
        </w:rPr>
        <w:t>s</w:t>
      </w:r>
      <w:r w:rsidRPr="00A85CFC">
        <w:rPr>
          <w:rFonts w:ascii="Times New Roman" w:hAnsi="Times New Roman" w:cs="Times New Roman"/>
          <w:sz w:val="24"/>
          <w:szCs w:val="24"/>
          <w:lang w:val="en-GB"/>
        </w:rPr>
        <w:t>. If they want free of charge support they wait for a long time. Women need support to overcome</w:t>
      </w:r>
      <w:r w:rsidR="00565C17" w:rsidRPr="00A85CFC">
        <w:rPr>
          <w:rFonts w:ascii="Times New Roman" w:hAnsi="Times New Roman" w:cs="Times New Roman"/>
          <w:sz w:val="24"/>
          <w:szCs w:val="24"/>
          <w:lang w:val="en-GB"/>
        </w:rPr>
        <w:t xml:space="preserve"> the consequences of violence. </w:t>
      </w:r>
      <w:r w:rsidRPr="00A85CFC">
        <w:rPr>
          <w:rFonts w:ascii="Times New Roman" w:hAnsi="Times New Roman" w:cs="Times New Roman"/>
          <w:sz w:val="24"/>
          <w:szCs w:val="24"/>
          <w:lang w:val="en-GB"/>
        </w:rPr>
        <w:t>There is also a big need for this kind of programmes for their children. In our shelters we are</w:t>
      </w:r>
      <w:r w:rsidR="00B21C93" w:rsidRPr="00A85CFC">
        <w:rPr>
          <w:rFonts w:ascii="Times New Roman" w:hAnsi="Times New Roman" w:cs="Times New Roman"/>
          <w:sz w:val="24"/>
          <w:szCs w:val="24"/>
          <w:lang w:val="en-GB"/>
        </w:rPr>
        <w:t xml:space="preserve"> providing this kind of help </w:t>
      </w:r>
      <w:r w:rsidR="00EC39EB" w:rsidRPr="00A85CFC">
        <w:rPr>
          <w:rFonts w:ascii="Times New Roman" w:hAnsi="Times New Roman" w:cs="Times New Roman"/>
          <w:sz w:val="24"/>
          <w:szCs w:val="24"/>
          <w:lang w:val="en-GB"/>
        </w:rPr>
        <w:t xml:space="preserve">only to children if </w:t>
      </w:r>
      <w:r w:rsidRPr="00A85CFC">
        <w:rPr>
          <w:rFonts w:ascii="Times New Roman" w:hAnsi="Times New Roman" w:cs="Times New Roman"/>
          <w:sz w:val="24"/>
          <w:szCs w:val="24"/>
          <w:lang w:val="en-GB"/>
        </w:rPr>
        <w:t xml:space="preserve">we see that they really need it. We are covering it with </w:t>
      </w:r>
      <w:r w:rsidR="00A85CFC" w:rsidRPr="00A85CFC">
        <w:rPr>
          <w:rFonts w:ascii="Times New Roman" w:hAnsi="Times New Roman" w:cs="Times New Roman"/>
          <w:sz w:val="24"/>
          <w:szCs w:val="24"/>
          <w:lang w:val="en-GB"/>
        </w:rPr>
        <w:t>donations;</w:t>
      </w:r>
      <w:r w:rsidR="00EC39EB" w:rsidRPr="00A85CFC">
        <w:rPr>
          <w:rFonts w:ascii="Times New Roman" w:hAnsi="Times New Roman" w:cs="Times New Roman"/>
          <w:sz w:val="24"/>
          <w:szCs w:val="24"/>
          <w:lang w:val="en-GB"/>
        </w:rPr>
        <w:t xml:space="preserve"> also the professionals are</w:t>
      </w:r>
      <w:r w:rsidR="00565C17" w:rsidRPr="00A85CFC">
        <w:rPr>
          <w:rFonts w:ascii="Times New Roman" w:hAnsi="Times New Roman" w:cs="Times New Roman"/>
          <w:sz w:val="24"/>
          <w:szCs w:val="24"/>
          <w:lang w:val="en-GB"/>
        </w:rPr>
        <w:t xml:space="preserve"> sometimes </w:t>
      </w:r>
      <w:r w:rsidR="00EC39EB" w:rsidRPr="00A85CFC">
        <w:rPr>
          <w:rFonts w:ascii="Times New Roman" w:hAnsi="Times New Roman" w:cs="Times New Roman"/>
          <w:sz w:val="24"/>
          <w:szCs w:val="24"/>
          <w:lang w:val="en-GB"/>
        </w:rPr>
        <w:t>giving it on the volunteer basis</w:t>
      </w:r>
      <w:r w:rsidRPr="00A85CFC">
        <w:rPr>
          <w:rFonts w:ascii="Times New Roman" w:hAnsi="Times New Roman" w:cs="Times New Roman"/>
          <w:sz w:val="24"/>
          <w:szCs w:val="24"/>
          <w:lang w:val="en-GB"/>
        </w:rPr>
        <w:t xml:space="preserve">. </w:t>
      </w:r>
    </w:p>
    <w:p w:rsidR="00B702A5" w:rsidRPr="002C6EB3" w:rsidRDefault="00B21C93" w:rsidP="00A85CFC">
      <w:pPr>
        <w:spacing w:before="240" w:after="240"/>
        <w:jc w:val="both"/>
        <w:rPr>
          <w:rFonts w:ascii="Times New Roman" w:hAnsi="Times New Roman" w:cs="Times New Roman"/>
          <w:b/>
          <w:bCs/>
          <w:iCs/>
          <w:sz w:val="24"/>
          <w:szCs w:val="24"/>
          <w:u w:val="single"/>
          <w:lang w:val="en-GB"/>
        </w:rPr>
      </w:pPr>
      <w:r w:rsidRPr="002C6EB3">
        <w:rPr>
          <w:rFonts w:ascii="Times New Roman" w:hAnsi="Times New Roman" w:cs="Times New Roman"/>
          <w:b/>
          <w:bCs/>
          <w:iCs/>
          <w:sz w:val="24"/>
          <w:szCs w:val="24"/>
          <w:u w:val="single"/>
          <w:lang w:val="en-GB"/>
        </w:rPr>
        <w:t>We urge the</w:t>
      </w:r>
      <w:r w:rsidR="00B702A5" w:rsidRPr="002C6EB3">
        <w:rPr>
          <w:rFonts w:ascii="Times New Roman" w:hAnsi="Times New Roman" w:cs="Times New Roman"/>
          <w:b/>
          <w:bCs/>
          <w:iCs/>
          <w:sz w:val="24"/>
          <w:szCs w:val="24"/>
          <w:u w:val="single"/>
          <w:lang w:val="en-GB"/>
        </w:rPr>
        <w:t xml:space="preserve"> Committee to </w:t>
      </w:r>
      <w:r w:rsidRPr="002C6EB3">
        <w:rPr>
          <w:rFonts w:ascii="Times New Roman" w:hAnsi="Times New Roman" w:cs="Times New Roman"/>
          <w:b/>
          <w:bCs/>
          <w:iCs/>
          <w:sz w:val="24"/>
          <w:szCs w:val="24"/>
          <w:u w:val="single"/>
          <w:lang w:val="en-GB"/>
        </w:rPr>
        <w:t>recommend</w:t>
      </w:r>
      <w:r w:rsidR="005D7296" w:rsidRPr="002C6EB3">
        <w:rPr>
          <w:rFonts w:ascii="Times New Roman" w:hAnsi="Times New Roman" w:cs="Times New Roman"/>
          <w:b/>
          <w:bCs/>
          <w:iCs/>
          <w:sz w:val="24"/>
          <w:szCs w:val="24"/>
          <w:u w:val="single"/>
          <w:lang w:val="en-GB"/>
        </w:rPr>
        <w:t xml:space="preserve"> to the state</w:t>
      </w:r>
      <w:r w:rsidR="00B702A5" w:rsidRPr="002C6EB3">
        <w:rPr>
          <w:rFonts w:ascii="Times New Roman" w:hAnsi="Times New Roman" w:cs="Times New Roman"/>
          <w:b/>
          <w:bCs/>
          <w:iCs/>
          <w:sz w:val="24"/>
          <w:szCs w:val="24"/>
          <w:u w:val="single"/>
          <w:lang w:val="en-GB"/>
        </w:rPr>
        <w:t>:</w:t>
      </w:r>
    </w:p>
    <w:p w:rsidR="00A85CFC" w:rsidRPr="002C6EB3" w:rsidRDefault="00B702A5" w:rsidP="00964B77">
      <w:pPr>
        <w:pStyle w:val="Odstavekseznama"/>
        <w:numPr>
          <w:ilvl w:val="0"/>
          <w:numId w:val="2"/>
        </w:numPr>
        <w:spacing w:before="240" w:after="240"/>
        <w:ind w:left="360"/>
        <w:jc w:val="both"/>
        <w:rPr>
          <w:rFonts w:ascii="Times New Roman" w:hAnsi="Times New Roman" w:cs="Times New Roman"/>
          <w:b/>
          <w:bCs/>
          <w:iCs/>
          <w:sz w:val="24"/>
          <w:szCs w:val="24"/>
          <w:u w:val="single"/>
          <w:lang w:val="en-GB"/>
        </w:rPr>
      </w:pPr>
      <w:r w:rsidRPr="002C6EB3">
        <w:rPr>
          <w:rFonts w:ascii="Times New Roman" w:hAnsi="Times New Roman" w:cs="Times New Roman"/>
          <w:b/>
          <w:bCs/>
          <w:iCs/>
          <w:sz w:val="24"/>
          <w:szCs w:val="24"/>
          <w:u w:val="single"/>
          <w:lang w:val="en-GB"/>
        </w:rPr>
        <w:t>The establishment of a network of free counselling assistance programs for victims of violence throughout the country, including the establishment of free specialized therapeutic programs providing assistance to victims of violence</w:t>
      </w:r>
      <w:r w:rsidR="0036763C" w:rsidRPr="002C6EB3">
        <w:rPr>
          <w:rFonts w:ascii="Times New Roman" w:hAnsi="Times New Roman" w:cs="Times New Roman"/>
          <w:b/>
          <w:bCs/>
          <w:iCs/>
          <w:sz w:val="24"/>
          <w:szCs w:val="24"/>
          <w:u w:val="single"/>
          <w:lang w:val="en-GB"/>
        </w:rPr>
        <w:t xml:space="preserve"> - the possibility of free psychosocial support, as long as the victims of violence need it.</w:t>
      </w:r>
    </w:p>
    <w:p w:rsidR="00A85CFC" w:rsidRPr="002C6EB3" w:rsidRDefault="00A85CFC" w:rsidP="00964B77">
      <w:pPr>
        <w:pStyle w:val="Odstavekseznama"/>
        <w:spacing w:before="240" w:after="240"/>
        <w:ind w:left="360"/>
        <w:jc w:val="both"/>
        <w:rPr>
          <w:rFonts w:ascii="Times New Roman" w:hAnsi="Times New Roman" w:cs="Times New Roman"/>
          <w:b/>
          <w:bCs/>
          <w:iCs/>
          <w:sz w:val="24"/>
          <w:szCs w:val="24"/>
          <w:u w:val="single"/>
          <w:lang w:val="en-GB"/>
        </w:rPr>
      </w:pPr>
    </w:p>
    <w:p w:rsidR="0036763C" w:rsidRPr="002C6EB3" w:rsidRDefault="0036763C" w:rsidP="00964B77">
      <w:pPr>
        <w:pStyle w:val="Odstavekseznama"/>
        <w:numPr>
          <w:ilvl w:val="0"/>
          <w:numId w:val="2"/>
        </w:numPr>
        <w:spacing w:before="240" w:after="240"/>
        <w:ind w:left="360"/>
        <w:jc w:val="both"/>
        <w:rPr>
          <w:rFonts w:ascii="Times New Roman" w:hAnsi="Times New Roman" w:cs="Times New Roman"/>
          <w:b/>
          <w:bCs/>
          <w:iCs/>
          <w:sz w:val="24"/>
          <w:szCs w:val="24"/>
          <w:u w:val="single"/>
          <w:lang w:val="en-GB"/>
        </w:rPr>
      </w:pPr>
      <w:r w:rsidRPr="002C6EB3">
        <w:rPr>
          <w:rFonts w:ascii="Times New Roman" w:hAnsi="Times New Roman" w:cs="Times New Roman"/>
          <w:b/>
          <w:sz w:val="24"/>
          <w:szCs w:val="24"/>
          <w:u w:val="single"/>
          <w:lang w:val="en-GB"/>
        </w:rPr>
        <w:t>To ensure free legal aid for victims of violence in all (not only criminal) procedures connected with the elimination of the consequences of violence,</w:t>
      </w:r>
    </w:p>
    <w:p w:rsidR="00A85CFC" w:rsidRPr="002C6EB3" w:rsidRDefault="00A85CFC" w:rsidP="00964B77">
      <w:pPr>
        <w:pStyle w:val="Odstavekseznama"/>
        <w:spacing w:before="240" w:after="240"/>
        <w:ind w:left="360"/>
        <w:jc w:val="both"/>
        <w:rPr>
          <w:rFonts w:ascii="Times New Roman" w:hAnsi="Times New Roman" w:cs="Times New Roman"/>
          <w:b/>
          <w:bCs/>
          <w:iCs/>
          <w:sz w:val="24"/>
          <w:szCs w:val="24"/>
          <w:u w:val="single"/>
          <w:lang w:val="en-GB"/>
        </w:rPr>
      </w:pPr>
    </w:p>
    <w:p w:rsidR="00A85CFC" w:rsidRPr="002C6EB3" w:rsidRDefault="0036763C" w:rsidP="00964B77">
      <w:pPr>
        <w:pStyle w:val="Odstavekseznama"/>
        <w:numPr>
          <w:ilvl w:val="0"/>
          <w:numId w:val="2"/>
        </w:numPr>
        <w:spacing w:before="240" w:after="240"/>
        <w:ind w:left="360"/>
        <w:jc w:val="both"/>
        <w:rPr>
          <w:rFonts w:ascii="Times New Roman" w:hAnsi="Times New Roman" w:cs="Times New Roman"/>
          <w:b/>
          <w:bCs/>
          <w:iCs/>
          <w:sz w:val="24"/>
          <w:szCs w:val="24"/>
          <w:u w:val="single"/>
          <w:lang w:val="en-GB"/>
        </w:rPr>
      </w:pPr>
      <w:r w:rsidRPr="002C6EB3">
        <w:rPr>
          <w:rFonts w:ascii="Times New Roman" w:hAnsi="Times New Roman" w:cs="Times New Roman"/>
          <w:b/>
          <w:bCs/>
          <w:iCs/>
          <w:sz w:val="24"/>
          <w:szCs w:val="24"/>
          <w:u w:val="single"/>
          <w:lang w:val="en-GB"/>
        </w:rPr>
        <w:t>T</w:t>
      </w:r>
      <w:r w:rsidR="00B702A5" w:rsidRPr="002C6EB3">
        <w:rPr>
          <w:rFonts w:ascii="Times New Roman" w:hAnsi="Times New Roman" w:cs="Times New Roman"/>
          <w:b/>
          <w:bCs/>
          <w:iCs/>
          <w:sz w:val="24"/>
          <w:szCs w:val="24"/>
          <w:u w:val="single"/>
          <w:lang w:val="en-GB"/>
        </w:rPr>
        <w:t xml:space="preserve">o promote the development of programs </w:t>
      </w:r>
      <w:r w:rsidRPr="002C6EB3">
        <w:rPr>
          <w:rFonts w:ascii="Times New Roman" w:hAnsi="Times New Roman" w:cs="Times New Roman"/>
          <w:b/>
          <w:bCs/>
          <w:iCs/>
          <w:sz w:val="24"/>
          <w:szCs w:val="24"/>
          <w:u w:val="single"/>
          <w:lang w:val="en-GB"/>
        </w:rPr>
        <w:t>for</w:t>
      </w:r>
      <w:r w:rsidR="00B702A5" w:rsidRPr="002C6EB3">
        <w:rPr>
          <w:rFonts w:ascii="Times New Roman" w:hAnsi="Times New Roman" w:cs="Times New Roman"/>
          <w:b/>
          <w:bCs/>
          <w:iCs/>
          <w:sz w:val="24"/>
          <w:szCs w:val="24"/>
          <w:u w:val="single"/>
          <w:lang w:val="en-GB"/>
        </w:rPr>
        <w:t xml:space="preserve"> Roma women and programs </w:t>
      </w:r>
      <w:r w:rsidRPr="002C6EB3">
        <w:rPr>
          <w:rFonts w:ascii="Times New Roman" w:hAnsi="Times New Roman" w:cs="Times New Roman"/>
          <w:b/>
          <w:bCs/>
          <w:iCs/>
          <w:sz w:val="24"/>
          <w:szCs w:val="24"/>
          <w:u w:val="single"/>
          <w:lang w:val="en-GB"/>
        </w:rPr>
        <w:t xml:space="preserve">for </w:t>
      </w:r>
      <w:r w:rsidR="00B702A5" w:rsidRPr="002C6EB3">
        <w:rPr>
          <w:rFonts w:ascii="Times New Roman" w:hAnsi="Times New Roman" w:cs="Times New Roman"/>
          <w:b/>
          <w:bCs/>
          <w:iCs/>
          <w:sz w:val="24"/>
          <w:szCs w:val="24"/>
          <w:u w:val="single"/>
          <w:lang w:val="en-GB"/>
        </w:rPr>
        <w:t>elderly</w:t>
      </w:r>
      <w:r w:rsidR="00565C17" w:rsidRPr="002C6EB3">
        <w:rPr>
          <w:rFonts w:ascii="Times New Roman" w:hAnsi="Times New Roman" w:cs="Times New Roman"/>
          <w:b/>
          <w:bCs/>
          <w:iCs/>
          <w:sz w:val="24"/>
          <w:szCs w:val="24"/>
          <w:u w:val="single"/>
          <w:lang w:val="en-GB"/>
        </w:rPr>
        <w:t xml:space="preserve"> women</w:t>
      </w:r>
      <w:r w:rsidR="00B702A5" w:rsidRPr="002C6EB3">
        <w:rPr>
          <w:rFonts w:ascii="Times New Roman" w:hAnsi="Times New Roman" w:cs="Times New Roman"/>
          <w:b/>
          <w:bCs/>
          <w:iCs/>
          <w:sz w:val="24"/>
          <w:szCs w:val="24"/>
          <w:u w:val="single"/>
          <w:lang w:val="en-GB"/>
        </w:rPr>
        <w:t xml:space="preserve"> victims of violence.</w:t>
      </w:r>
    </w:p>
    <w:p w:rsidR="00B21C93" w:rsidRPr="002C6EB3" w:rsidRDefault="00B21C93" w:rsidP="00964B77">
      <w:pPr>
        <w:pStyle w:val="Odstavekseznama"/>
        <w:numPr>
          <w:ilvl w:val="0"/>
          <w:numId w:val="2"/>
        </w:numPr>
        <w:spacing w:before="240" w:after="240"/>
        <w:jc w:val="both"/>
        <w:rPr>
          <w:rFonts w:ascii="Times New Roman" w:hAnsi="Times New Roman" w:cs="Times New Roman"/>
          <w:b/>
          <w:bCs/>
          <w:iCs/>
          <w:sz w:val="24"/>
          <w:szCs w:val="24"/>
          <w:u w:val="single"/>
          <w:lang w:val="en-GB"/>
        </w:rPr>
      </w:pPr>
      <w:r w:rsidRPr="002C6EB3">
        <w:rPr>
          <w:rFonts w:ascii="Times New Roman" w:hAnsi="Times New Roman" w:cs="Times New Roman"/>
          <w:b/>
          <w:bCs/>
          <w:iCs/>
          <w:sz w:val="24"/>
          <w:szCs w:val="24"/>
          <w:u w:val="single"/>
          <w:lang w:val="en-GB"/>
        </w:rPr>
        <w:lastRenderedPageBreak/>
        <w:t xml:space="preserve">To </w:t>
      </w:r>
      <w:r w:rsidR="004E6DE8">
        <w:rPr>
          <w:rFonts w:ascii="Times New Roman" w:hAnsi="Times New Roman" w:cs="Times New Roman"/>
          <w:b/>
          <w:bCs/>
          <w:iCs/>
          <w:sz w:val="24"/>
          <w:szCs w:val="24"/>
          <w:u w:val="single"/>
          <w:lang w:val="en-GB"/>
        </w:rPr>
        <w:t>support and promote</w:t>
      </w:r>
      <w:r w:rsidR="0036763C" w:rsidRPr="002C6EB3">
        <w:rPr>
          <w:rFonts w:ascii="Times New Roman" w:hAnsi="Times New Roman" w:cs="Times New Roman"/>
          <w:b/>
          <w:bCs/>
          <w:iCs/>
          <w:sz w:val="24"/>
          <w:szCs w:val="24"/>
          <w:u w:val="single"/>
          <w:lang w:val="en-GB"/>
        </w:rPr>
        <w:t xml:space="preserve"> progra</w:t>
      </w:r>
      <w:r w:rsidR="00964B77" w:rsidRPr="002C6EB3">
        <w:rPr>
          <w:rFonts w:ascii="Times New Roman" w:hAnsi="Times New Roman" w:cs="Times New Roman"/>
          <w:b/>
          <w:bCs/>
          <w:iCs/>
          <w:sz w:val="24"/>
          <w:szCs w:val="24"/>
          <w:u w:val="single"/>
          <w:lang w:val="en-GB"/>
        </w:rPr>
        <w:t>ms for perpetrators of violence.</w:t>
      </w:r>
    </w:p>
    <w:p w:rsidR="004B62C9" w:rsidRPr="00A85CFC" w:rsidRDefault="004B62C9" w:rsidP="00A85CFC">
      <w:pPr>
        <w:spacing w:before="360" w:after="240"/>
        <w:jc w:val="both"/>
        <w:rPr>
          <w:rFonts w:ascii="Times New Roman" w:hAnsi="Times New Roman" w:cs="Times New Roman"/>
          <w:b/>
          <w:bCs/>
          <w:sz w:val="24"/>
          <w:szCs w:val="24"/>
          <w:lang w:val="en-GB"/>
        </w:rPr>
      </w:pPr>
      <w:r w:rsidRPr="00A85CFC">
        <w:rPr>
          <w:rFonts w:ascii="Times New Roman" w:hAnsi="Times New Roman" w:cs="Times New Roman"/>
          <w:b/>
          <w:bCs/>
          <w:sz w:val="24"/>
          <w:szCs w:val="24"/>
          <w:lang w:val="en-GB"/>
        </w:rPr>
        <w:t>UND</w:t>
      </w:r>
      <w:r w:rsidR="00A16085" w:rsidRPr="00A85CFC">
        <w:rPr>
          <w:rFonts w:ascii="Times New Roman" w:hAnsi="Times New Roman" w:cs="Times New Roman"/>
          <w:b/>
          <w:bCs/>
          <w:sz w:val="24"/>
          <w:szCs w:val="24"/>
          <w:lang w:val="en-GB"/>
        </w:rPr>
        <w:t>O</w:t>
      </w:r>
      <w:r w:rsidRPr="00A85CFC">
        <w:rPr>
          <w:rFonts w:ascii="Times New Roman" w:hAnsi="Times New Roman" w:cs="Times New Roman"/>
          <w:b/>
          <w:bCs/>
          <w:sz w:val="24"/>
          <w:szCs w:val="24"/>
          <w:lang w:val="en-GB"/>
        </w:rPr>
        <w:t>C</w:t>
      </w:r>
      <w:r w:rsidR="00A16085" w:rsidRPr="00A85CFC">
        <w:rPr>
          <w:rFonts w:ascii="Times New Roman" w:hAnsi="Times New Roman" w:cs="Times New Roman"/>
          <w:b/>
          <w:bCs/>
          <w:sz w:val="24"/>
          <w:szCs w:val="24"/>
          <w:lang w:val="en-GB"/>
        </w:rPr>
        <w:t>U</w:t>
      </w:r>
      <w:r w:rsidRPr="00A85CFC">
        <w:rPr>
          <w:rFonts w:ascii="Times New Roman" w:hAnsi="Times New Roman" w:cs="Times New Roman"/>
          <w:b/>
          <w:bCs/>
          <w:sz w:val="24"/>
          <w:szCs w:val="24"/>
          <w:lang w:val="en-GB"/>
        </w:rPr>
        <w:t>MENTED WOMEN</w:t>
      </w:r>
      <w:r w:rsidR="005B2204" w:rsidRPr="00A85CFC">
        <w:rPr>
          <w:rFonts w:ascii="Times New Roman" w:hAnsi="Times New Roman" w:cs="Times New Roman"/>
          <w:b/>
          <w:bCs/>
          <w:sz w:val="24"/>
          <w:szCs w:val="24"/>
          <w:lang w:val="en-GB"/>
        </w:rPr>
        <w:t xml:space="preserve"> AND WOMEN WHO’S STATUS IS DEPENDENT ON THE STATUS OF THEIR HUSB</w:t>
      </w:r>
      <w:r w:rsidR="00EB457A" w:rsidRPr="00A85CFC">
        <w:rPr>
          <w:rFonts w:ascii="Times New Roman" w:hAnsi="Times New Roman" w:cs="Times New Roman"/>
          <w:b/>
          <w:bCs/>
          <w:sz w:val="24"/>
          <w:szCs w:val="24"/>
          <w:lang w:val="en-GB"/>
        </w:rPr>
        <w:t>AND</w:t>
      </w:r>
    </w:p>
    <w:p w:rsidR="009542A1" w:rsidRPr="00A85CFC" w:rsidRDefault="009542A1"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 xml:space="preserve">In a particularly difficult and vulnerable situation are the foreign women, particularly those with a temporary residence permit and those without permission to stay in </w:t>
      </w:r>
      <w:r w:rsidR="00207B3D" w:rsidRPr="00A85CFC">
        <w:rPr>
          <w:rFonts w:ascii="Times New Roman" w:hAnsi="Times New Roman" w:cs="Times New Roman"/>
          <w:sz w:val="24"/>
          <w:szCs w:val="24"/>
          <w:lang w:val="en-GB"/>
        </w:rPr>
        <w:t>Slovenia</w:t>
      </w:r>
      <w:r w:rsidRPr="00A85CFC">
        <w:rPr>
          <w:rFonts w:ascii="Times New Roman" w:hAnsi="Times New Roman" w:cs="Times New Roman"/>
          <w:sz w:val="24"/>
          <w:szCs w:val="24"/>
          <w:lang w:val="en-GB"/>
        </w:rPr>
        <w:t xml:space="preserve">, because they have no right to financial social aid. </w:t>
      </w:r>
    </w:p>
    <w:p w:rsidR="009542A1" w:rsidRPr="00A85CFC" w:rsidRDefault="009542A1"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 xml:space="preserve">Foreign women with temporary residence permit can </w:t>
      </w:r>
      <w:r w:rsidRPr="00A85CFC">
        <w:rPr>
          <w:rFonts w:ascii="Times New Roman" w:hAnsi="Times New Roman" w:cs="Times New Roman"/>
          <w:bCs/>
          <w:sz w:val="24"/>
          <w:szCs w:val="24"/>
          <w:lang w:val="en-GB"/>
        </w:rPr>
        <w:t>extended their stay</w:t>
      </w:r>
      <w:r w:rsidR="00B53CF8">
        <w:rPr>
          <w:rFonts w:ascii="Times New Roman" w:hAnsi="Times New Roman" w:cs="Times New Roman"/>
          <w:bCs/>
          <w:sz w:val="24"/>
          <w:szCs w:val="24"/>
          <w:lang w:val="en-GB"/>
        </w:rPr>
        <w:t xml:space="preserve"> according to the Aliens Act</w:t>
      </w:r>
      <w:r w:rsidRPr="00A85CFC">
        <w:rPr>
          <w:rFonts w:ascii="Times New Roman" w:hAnsi="Times New Roman" w:cs="Times New Roman"/>
          <w:sz w:val="24"/>
          <w:szCs w:val="24"/>
          <w:lang w:val="en-GB"/>
        </w:rPr>
        <w:t xml:space="preserve"> only on the basis of</w:t>
      </w:r>
      <w:r w:rsidR="00DE6896"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Family reunification,</w:t>
      </w:r>
      <w:r w:rsidR="00DE6896"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Employment or</w:t>
      </w:r>
      <w:r w:rsidR="00DE6896"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Study.</w:t>
      </w:r>
    </w:p>
    <w:p w:rsidR="009542A1" w:rsidRPr="00A85CFC" w:rsidRDefault="009542A1"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Given the fact that the foreign women – victims of violence normally wish to divorce, the only options for an extension of staying are work or study, which is often not possible.</w:t>
      </w:r>
      <w:r w:rsidR="0036763C"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Foreign women obtain work w</w:t>
      </w:r>
      <w:r w:rsidR="0036763C" w:rsidRPr="00A85CFC">
        <w:rPr>
          <w:rFonts w:ascii="Times New Roman" w:hAnsi="Times New Roman" w:cs="Times New Roman"/>
          <w:sz w:val="24"/>
          <w:szCs w:val="24"/>
          <w:lang w:val="en-GB"/>
        </w:rPr>
        <w:t>ith difficulty, they often do not</w:t>
      </w:r>
      <w:r w:rsidRPr="00A85CFC">
        <w:rPr>
          <w:rFonts w:ascii="Times New Roman" w:hAnsi="Times New Roman" w:cs="Times New Roman"/>
          <w:sz w:val="24"/>
          <w:szCs w:val="24"/>
          <w:lang w:val="en-GB"/>
        </w:rPr>
        <w:t xml:space="preserve"> know the language, </w:t>
      </w:r>
      <w:r w:rsidR="00B53CF8" w:rsidRPr="00A85CFC">
        <w:rPr>
          <w:rFonts w:ascii="Times New Roman" w:hAnsi="Times New Roman" w:cs="Times New Roman"/>
          <w:sz w:val="24"/>
          <w:szCs w:val="24"/>
          <w:lang w:val="en-GB"/>
        </w:rPr>
        <w:t>and they</w:t>
      </w:r>
      <w:r w:rsidRPr="00A85CFC">
        <w:rPr>
          <w:rFonts w:ascii="Times New Roman" w:hAnsi="Times New Roman" w:cs="Times New Roman"/>
          <w:sz w:val="24"/>
          <w:szCs w:val="24"/>
          <w:lang w:val="en-GB"/>
        </w:rPr>
        <w:t xml:space="preserve"> also come from distant countries (Thailand, Philippines, Ukraine, </w:t>
      </w:r>
      <w:r w:rsidR="00DE6896" w:rsidRPr="00A85CFC">
        <w:rPr>
          <w:rFonts w:ascii="Times New Roman" w:hAnsi="Times New Roman" w:cs="Times New Roman"/>
          <w:sz w:val="24"/>
          <w:szCs w:val="24"/>
          <w:lang w:val="en-GB"/>
        </w:rPr>
        <w:t>and Dominican</w:t>
      </w:r>
      <w:r w:rsidRPr="00A85CFC">
        <w:rPr>
          <w:rFonts w:ascii="Times New Roman" w:hAnsi="Times New Roman" w:cs="Times New Roman"/>
          <w:sz w:val="24"/>
          <w:szCs w:val="24"/>
          <w:lang w:val="en-GB"/>
        </w:rPr>
        <w:t xml:space="preserve"> Republic).</w:t>
      </w:r>
      <w:r w:rsidR="0036763C"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 xml:space="preserve">Conditions for a residence without assuring a permanent source of income (before departure from home, it </w:t>
      </w:r>
      <w:r w:rsidR="00DE6896" w:rsidRPr="00A85CFC">
        <w:rPr>
          <w:rFonts w:ascii="Times New Roman" w:hAnsi="Times New Roman" w:cs="Times New Roman"/>
          <w:sz w:val="24"/>
          <w:szCs w:val="24"/>
          <w:lang w:val="en-GB"/>
        </w:rPr>
        <w:t>was the husband/partner) cannot</w:t>
      </w:r>
      <w:r w:rsidRPr="00A85CFC">
        <w:rPr>
          <w:rFonts w:ascii="Times New Roman" w:hAnsi="Times New Roman" w:cs="Times New Roman"/>
          <w:sz w:val="24"/>
          <w:szCs w:val="24"/>
          <w:lang w:val="en-GB"/>
        </w:rPr>
        <w:t xml:space="preserve"> be fulfilled - if they want to separate from the perpetrator of violence. Thus, foreign women find themselves in a vici</w:t>
      </w:r>
      <w:r w:rsidR="00DE6896" w:rsidRPr="00A85CFC">
        <w:rPr>
          <w:rFonts w:ascii="Times New Roman" w:hAnsi="Times New Roman" w:cs="Times New Roman"/>
          <w:sz w:val="24"/>
          <w:szCs w:val="24"/>
          <w:lang w:val="en-GB"/>
        </w:rPr>
        <w:t>ous circle, quite financially/</w:t>
      </w:r>
      <w:r w:rsidRPr="00A85CFC">
        <w:rPr>
          <w:rFonts w:ascii="Times New Roman" w:hAnsi="Times New Roman" w:cs="Times New Roman"/>
          <w:sz w:val="24"/>
          <w:szCs w:val="24"/>
          <w:lang w:val="en-GB"/>
        </w:rPr>
        <w:t>materially depending on a violent partner or husband.</w:t>
      </w:r>
      <w:r w:rsidR="0036763C"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 xml:space="preserve">Unsolvable problem is the </w:t>
      </w:r>
      <w:r w:rsidRPr="00A85CFC">
        <w:rPr>
          <w:rFonts w:ascii="Times New Roman" w:hAnsi="Times New Roman" w:cs="Times New Roman"/>
          <w:bCs/>
          <w:sz w:val="24"/>
          <w:szCs w:val="24"/>
          <w:lang w:val="en-GB"/>
        </w:rPr>
        <w:t xml:space="preserve">housing issue </w:t>
      </w:r>
      <w:r w:rsidR="0036763C" w:rsidRPr="00A85CFC">
        <w:rPr>
          <w:rFonts w:ascii="Times New Roman" w:hAnsi="Times New Roman" w:cs="Times New Roman"/>
          <w:sz w:val="24"/>
          <w:szCs w:val="24"/>
          <w:lang w:val="en-GB"/>
        </w:rPr>
        <w:t>(as foreigners they can no</w:t>
      </w:r>
      <w:r w:rsidRPr="00A85CFC">
        <w:rPr>
          <w:rFonts w:ascii="Times New Roman" w:hAnsi="Times New Roman" w:cs="Times New Roman"/>
          <w:sz w:val="24"/>
          <w:szCs w:val="24"/>
          <w:lang w:val="en-GB"/>
        </w:rPr>
        <w:t>t apply to tenders for non-profit housing, and are not eligible for rent subsidies).</w:t>
      </w:r>
      <w:r w:rsidR="0036763C"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 xml:space="preserve">It would be necessary to legally regulate the exception to the regulation of their status - as victims of violence foreign women should be eligible for an extension of status and also to receive financial social </w:t>
      </w:r>
      <w:r w:rsidR="00B702A5" w:rsidRPr="00A85CFC">
        <w:rPr>
          <w:rFonts w:ascii="Times New Roman" w:hAnsi="Times New Roman" w:cs="Times New Roman"/>
          <w:sz w:val="24"/>
          <w:szCs w:val="24"/>
          <w:lang w:val="en-GB"/>
        </w:rPr>
        <w:t>aid</w:t>
      </w:r>
      <w:r w:rsidRPr="00A85CFC">
        <w:rPr>
          <w:rFonts w:ascii="Times New Roman" w:hAnsi="Times New Roman" w:cs="Times New Roman"/>
          <w:sz w:val="24"/>
          <w:szCs w:val="24"/>
          <w:lang w:val="en-GB"/>
        </w:rPr>
        <w:t>, as this would significantly facilitate the settlement of their situation.</w:t>
      </w:r>
      <w:r w:rsidR="00964B77" w:rsidRPr="00964B77">
        <w:rPr>
          <w:rFonts w:ascii="Times New Roman" w:hAnsi="Times New Roman" w:cs="Times New Roman"/>
          <w:sz w:val="24"/>
          <w:szCs w:val="24"/>
          <w:lang w:val="en-GB"/>
        </w:rPr>
        <w:t xml:space="preserve"> </w:t>
      </w:r>
      <w:r w:rsidR="00964B77" w:rsidRPr="00A85CFC">
        <w:rPr>
          <w:rFonts w:ascii="Times New Roman" w:hAnsi="Times New Roman" w:cs="Times New Roman"/>
          <w:sz w:val="24"/>
          <w:szCs w:val="24"/>
          <w:lang w:val="en-GB"/>
        </w:rPr>
        <w:t xml:space="preserve">The big problem is also </w:t>
      </w:r>
      <w:r w:rsidR="00964B77">
        <w:rPr>
          <w:rFonts w:ascii="Times New Roman" w:hAnsi="Times New Roman" w:cs="Times New Roman"/>
          <w:sz w:val="24"/>
          <w:szCs w:val="24"/>
          <w:lang w:val="en-GB"/>
        </w:rPr>
        <w:t xml:space="preserve">that they do not have </w:t>
      </w:r>
      <w:r w:rsidR="00964B77" w:rsidRPr="00A85CFC">
        <w:rPr>
          <w:rFonts w:ascii="Times New Roman" w:hAnsi="Times New Roman" w:cs="Times New Roman"/>
          <w:sz w:val="24"/>
          <w:szCs w:val="24"/>
          <w:lang w:val="en-GB"/>
        </w:rPr>
        <w:t xml:space="preserve">health insurance (mandatory and additional), so major crisis occurs if one is seriously ill. </w:t>
      </w:r>
    </w:p>
    <w:p w:rsidR="009542A1" w:rsidRPr="00A85CFC" w:rsidRDefault="009542A1"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We are noticing an increase in women - victims of violence who are literally "brought" to Slovenia by perpetrators and shortly after begin misused in various ways, including for purposes of sexual exploitation and at the end they are driven out of their home, together with their children.</w:t>
      </w:r>
      <w:r w:rsidR="00DE6896"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 xml:space="preserve">Foreign women also find themselves </w:t>
      </w:r>
      <w:r w:rsidR="005A3C43" w:rsidRPr="00A85CFC">
        <w:rPr>
          <w:rFonts w:ascii="Times New Roman" w:hAnsi="Times New Roman" w:cs="Times New Roman"/>
          <w:sz w:val="24"/>
          <w:szCs w:val="24"/>
          <w:lang w:val="en-GB"/>
        </w:rPr>
        <w:t>in a difficult situation due to</w:t>
      </w:r>
      <w:r w:rsidRPr="00A85CFC">
        <w:rPr>
          <w:rFonts w:ascii="Times New Roman" w:hAnsi="Times New Roman" w:cs="Times New Roman"/>
          <w:sz w:val="24"/>
          <w:szCs w:val="24"/>
          <w:lang w:val="en-GB"/>
        </w:rPr>
        <w:t xml:space="preserve"> common child</w:t>
      </w:r>
      <w:r w:rsidR="0036763C" w:rsidRPr="00A85CFC">
        <w:rPr>
          <w:rFonts w:ascii="Times New Roman" w:hAnsi="Times New Roman" w:cs="Times New Roman"/>
          <w:sz w:val="24"/>
          <w:szCs w:val="24"/>
          <w:lang w:val="en-GB"/>
        </w:rPr>
        <w:t>ren, for whom partner usually do not</w:t>
      </w:r>
      <w:r w:rsidRPr="00A85CFC">
        <w:rPr>
          <w:rFonts w:ascii="Times New Roman" w:hAnsi="Times New Roman" w:cs="Times New Roman"/>
          <w:sz w:val="24"/>
          <w:szCs w:val="24"/>
          <w:lang w:val="en-GB"/>
        </w:rPr>
        <w:t xml:space="preserve"> even care, but children are an excellent means for manipulating and preventing departure, </w:t>
      </w:r>
      <w:r w:rsidR="0036763C" w:rsidRPr="00A85CFC">
        <w:rPr>
          <w:rFonts w:ascii="Times New Roman" w:hAnsi="Times New Roman" w:cs="Times New Roman"/>
          <w:sz w:val="24"/>
          <w:szCs w:val="24"/>
          <w:lang w:val="en-GB"/>
        </w:rPr>
        <w:t xml:space="preserve">and women </w:t>
      </w:r>
      <w:r w:rsidRPr="00A85CFC">
        <w:rPr>
          <w:rFonts w:ascii="Times New Roman" w:hAnsi="Times New Roman" w:cs="Times New Roman"/>
          <w:sz w:val="24"/>
          <w:szCs w:val="24"/>
          <w:lang w:val="en-GB"/>
        </w:rPr>
        <w:t>are unable to return to their native land, where they still have a social network, whic</w:t>
      </w:r>
      <w:r w:rsidR="0036763C" w:rsidRPr="00A85CFC">
        <w:rPr>
          <w:rFonts w:ascii="Times New Roman" w:hAnsi="Times New Roman" w:cs="Times New Roman"/>
          <w:sz w:val="24"/>
          <w:szCs w:val="24"/>
          <w:lang w:val="en-GB"/>
        </w:rPr>
        <w:t>h in Slovenia they usually do not</w:t>
      </w:r>
      <w:r w:rsidRPr="00A85CFC">
        <w:rPr>
          <w:rFonts w:ascii="Times New Roman" w:hAnsi="Times New Roman" w:cs="Times New Roman"/>
          <w:sz w:val="24"/>
          <w:szCs w:val="24"/>
          <w:lang w:val="en-GB"/>
        </w:rPr>
        <w:t xml:space="preserve"> have.</w:t>
      </w:r>
      <w:r w:rsidR="00207B3D"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If they have only a temporary resid</w:t>
      </w:r>
      <w:r w:rsidR="0036763C" w:rsidRPr="00A85CFC">
        <w:rPr>
          <w:rFonts w:ascii="Times New Roman" w:hAnsi="Times New Roman" w:cs="Times New Roman"/>
          <w:sz w:val="24"/>
          <w:szCs w:val="24"/>
          <w:lang w:val="en-GB"/>
        </w:rPr>
        <w:t>ence permit, foreign women do not</w:t>
      </w:r>
      <w:r w:rsidRPr="00A85CFC">
        <w:rPr>
          <w:rFonts w:ascii="Times New Roman" w:hAnsi="Times New Roman" w:cs="Times New Roman"/>
          <w:sz w:val="24"/>
          <w:szCs w:val="24"/>
          <w:lang w:val="en-GB"/>
        </w:rPr>
        <w:t xml:space="preserve"> have means of subsistence,  they are often unable to return to their own country b</w:t>
      </w:r>
      <w:r w:rsidR="00565C17" w:rsidRPr="00A85CFC">
        <w:rPr>
          <w:rFonts w:ascii="Times New Roman" w:hAnsi="Times New Roman" w:cs="Times New Roman"/>
          <w:sz w:val="24"/>
          <w:szCs w:val="24"/>
          <w:lang w:val="en-GB"/>
        </w:rPr>
        <w:t xml:space="preserve">ecause of the common children, </w:t>
      </w:r>
      <w:r w:rsidRPr="00A85CFC">
        <w:rPr>
          <w:rFonts w:ascii="Times New Roman" w:hAnsi="Times New Roman" w:cs="Times New Roman"/>
          <w:sz w:val="24"/>
          <w:szCs w:val="24"/>
          <w:lang w:val="en-GB"/>
        </w:rPr>
        <w:t>even if willing to return (family matters in court take time to be settled), because fathers are</w:t>
      </w:r>
      <w:r w:rsidR="0036763C"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Slovenian citizens and request custody or at least regular contacts with children.</w:t>
      </w:r>
    </w:p>
    <w:p w:rsidR="004B62C9" w:rsidRPr="00A85CFC" w:rsidRDefault="0036763C"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During their stay in the s</w:t>
      </w:r>
      <w:r w:rsidR="009542A1" w:rsidRPr="00A85CFC">
        <w:rPr>
          <w:rFonts w:ascii="Times New Roman" w:hAnsi="Times New Roman" w:cs="Times New Roman"/>
          <w:sz w:val="24"/>
          <w:szCs w:val="24"/>
          <w:lang w:val="en-GB"/>
        </w:rPr>
        <w:t xml:space="preserve">helter we offer foreign women material help (with free accommodation, food and basic necessities), but the question is what is going to happen to them after their stay </w:t>
      </w:r>
      <w:r w:rsidRPr="00A85CFC">
        <w:rPr>
          <w:rFonts w:ascii="Times New Roman" w:hAnsi="Times New Roman" w:cs="Times New Roman"/>
          <w:sz w:val="24"/>
          <w:szCs w:val="24"/>
          <w:lang w:val="en-GB"/>
        </w:rPr>
        <w:t xml:space="preserve">in shelter </w:t>
      </w:r>
      <w:r w:rsidR="009542A1" w:rsidRPr="00A85CFC">
        <w:rPr>
          <w:rFonts w:ascii="Times New Roman" w:hAnsi="Times New Roman" w:cs="Times New Roman"/>
          <w:sz w:val="24"/>
          <w:szCs w:val="24"/>
          <w:lang w:val="en-GB"/>
        </w:rPr>
        <w:t>expires.</w:t>
      </w:r>
    </w:p>
    <w:p w:rsidR="00A85CFC" w:rsidRPr="002C6EB3" w:rsidRDefault="00240BF8" w:rsidP="00A85CFC">
      <w:pPr>
        <w:spacing w:after="240"/>
        <w:jc w:val="both"/>
        <w:rPr>
          <w:rFonts w:ascii="Times New Roman" w:hAnsi="Times New Roman" w:cs="Times New Roman"/>
          <w:b/>
          <w:bCs/>
          <w:iCs/>
          <w:sz w:val="24"/>
          <w:szCs w:val="24"/>
          <w:u w:val="single"/>
          <w:lang w:val="en-GB"/>
        </w:rPr>
      </w:pPr>
      <w:r w:rsidRPr="002C6EB3">
        <w:rPr>
          <w:rFonts w:ascii="Times New Roman" w:hAnsi="Times New Roman" w:cs="Times New Roman"/>
          <w:b/>
          <w:sz w:val="24"/>
          <w:szCs w:val="24"/>
          <w:u w:val="single"/>
          <w:lang w:val="en-GB"/>
        </w:rPr>
        <w:lastRenderedPageBreak/>
        <w:t>We urge the Committee to recommend to the state</w:t>
      </w:r>
      <w:r w:rsidR="0036763C" w:rsidRPr="002C6EB3">
        <w:rPr>
          <w:rFonts w:ascii="Times New Roman" w:hAnsi="Times New Roman" w:cs="Times New Roman"/>
          <w:b/>
          <w:sz w:val="24"/>
          <w:szCs w:val="24"/>
          <w:u w:val="single"/>
          <w:lang w:val="en-GB"/>
        </w:rPr>
        <w:t xml:space="preserve"> t</w:t>
      </w:r>
      <w:r w:rsidRPr="002C6EB3">
        <w:rPr>
          <w:rFonts w:ascii="Times New Roman" w:hAnsi="Times New Roman" w:cs="Times New Roman"/>
          <w:b/>
          <w:sz w:val="24"/>
          <w:szCs w:val="24"/>
          <w:u w:val="single"/>
          <w:lang w:val="en-GB"/>
        </w:rPr>
        <w:t xml:space="preserve">o adopt </w:t>
      </w:r>
      <w:r w:rsidR="006039BE" w:rsidRPr="002C6EB3">
        <w:rPr>
          <w:rFonts w:ascii="Times New Roman" w:hAnsi="Times New Roman" w:cs="Times New Roman"/>
          <w:b/>
          <w:sz w:val="24"/>
          <w:szCs w:val="24"/>
          <w:u w:val="single"/>
          <w:lang w:val="en-GB"/>
        </w:rPr>
        <w:t>amendments that</w:t>
      </w:r>
      <w:r w:rsidRPr="002C6EB3">
        <w:rPr>
          <w:rFonts w:ascii="Times New Roman" w:hAnsi="Times New Roman" w:cs="Times New Roman"/>
          <w:b/>
          <w:sz w:val="24"/>
          <w:szCs w:val="24"/>
          <w:u w:val="single"/>
          <w:lang w:val="en-GB"/>
        </w:rPr>
        <w:t xml:space="preserve"> will improve the status of foreign wo</w:t>
      </w:r>
      <w:r w:rsidR="005A3C43" w:rsidRPr="002C6EB3">
        <w:rPr>
          <w:rFonts w:ascii="Times New Roman" w:hAnsi="Times New Roman" w:cs="Times New Roman"/>
          <w:b/>
          <w:sz w:val="24"/>
          <w:szCs w:val="24"/>
          <w:u w:val="single"/>
          <w:lang w:val="en-GB"/>
        </w:rPr>
        <w:t>men who are victims of violence and e</w:t>
      </w:r>
      <w:r w:rsidR="005A3C43" w:rsidRPr="002C6EB3">
        <w:rPr>
          <w:rFonts w:ascii="Times New Roman" w:hAnsi="Times New Roman" w:cs="Times New Roman"/>
          <w:b/>
          <w:bCs/>
          <w:iCs/>
          <w:sz w:val="24"/>
          <w:szCs w:val="24"/>
          <w:u w:val="single"/>
          <w:lang w:val="en-GB"/>
        </w:rPr>
        <w:t xml:space="preserve">nsure </w:t>
      </w:r>
      <w:r w:rsidR="005A3C43" w:rsidRPr="002C6EB3">
        <w:rPr>
          <w:rFonts w:ascii="Times New Roman" w:hAnsi="Times New Roman" w:cs="Times New Roman"/>
          <w:b/>
          <w:sz w:val="24"/>
          <w:szCs w:val="24"/>
          <w:u w:val="single"/>
          <w:lang w:val="en-GB"/>
        </w:rPr>
        <w:t>payment of compensation to all victims of violence.</w:t>
      </w:r>
    </w:p>
    <w:p w:rsidR="004B62C9" w:rsidRPr="00A85CFC" w:rsidRDefault="004B62C9" w:rsidP="00A85CFC">
      <w:pPr>
        <w:spacing w:before="360" w:after="240"/>
        <w:ind w:left="709"/>
        <w:jc w:val="both"/>
        <w:rPr>
          <w:rFonts w:ascii="Times New Roman" w:hAnsi="Times New Roman" w:cs="Times New Roman"/>
          <w:b/>
          <w:bCs/>
          <w:sz w:val="24"/>
          <w:szCs w:val="24"/>
          <w:lang w:val="en-GB"/>
        </w:rPr>
      </w:pPr>
      <w:r w:rsidRPr="00A85CFC">
        <w:rPr>
          <w:rFonts w:ascii="Times New Roman" w:hAnsi="Times New Roman" w:cs="Times New Roman"/>
          <w:b/>
          <w:bCs/>
          <w:sz w:val="24"/>
          <w:szCs w:val="24"/>
          <w:lang w:val="en-GB"/>
        </w:rPr>
        <w:t>FEMICIDES</w:t>
      </w:r>
    </w:p>
    <w:p w:rsidR="00E63026" w:rsidRPr="00A85CFC" w:rsidRDefault="00E63026" w:rsidP="00A85CFC">
      <w:pPr>
        <w:spacing w:after="240"/>
        <w:jc w:val="both"/>
        <w:rPr>
          <w:rStyle w:val="gt-baf-back"/>
          <w:rFonts w:ascii="Times New Roman" w:hAnsi="Times New Roman" w:cs="Times New Roman"/>
          <w:sz w:val="24"/>
          <w:szCs w:val="24"/>
          <w:lang w:val="en-GB"/>
        </w:rPr>
      </w:pPr>
      <w:r w:rsidRPr="00A85CFC">
        <w:rPr>
          <w:rFonts w:ascii="Times New Roman" w:hAnsi="Times New Roman" w:cs="Times New Roman"/>
          <w:sz w:val="24"/>
          <w:szCs w:val="24"/>
          <w:lang w:val="en-GB"/>
        </w:rPr>
        <w:t>Women often in the wish to calm down their former partner and to talk to him, meet him, sometimes this last conversation is also fatal. In particular these meetings partner use as a weapon against women, because afterwards they claim that women (former partner) are not</w:t>
      </w:r>
      <w:r w:rsidR="00876FEE" w:rsidRPr="00A85CFC">
        <w:rPr>
          <w:rFonts w:ascii="Times New Roman" w:hAnsi="Times New Roman" w:cs="Times New Roman"/>
          <w:sz w:val="24"/>
          <w:szCs w:val="24"/>
          <w:lang w:val="en-GB"/>
        </w:rPr>
        <w:t xml:space="preserve"> afraid of them, because they m</w:t>
      </w:r>
      <w:r w:rsidRPr="00A85CFC">
        <w:rPr>
          <w:rFonts w:ascii="Times New Roman" w:hAnsi="Times New Roman" w:cs="Times New Roman"/>
          <w:sz w:val="24"/>
          <w:szCs w:val="24"/>
          <w:lang w:val="en-GB"/>
        </w:rPr>
        <w:t xml:space="preserve">et him. This happened to the woman who met her violent ex-partner and it was just the </w:t>
      </w:r>
      <w:r w:rsidRPr="00A85CFC">
        <w:rPr>
          <w:rStyle w:val="gt-baf-back"/>
          <w:rFonts w:ascii="Times New Roman" w:hAnsi="Times New Roman" w:cs="Times New Roman"/>
          <w:sz w:val="24"/>
          <w:szCs w:val="24"/>
          <w:lang w:val="en-GB"/>
        </w:rPr>
        <w:t xml:space="preserve">coincidence that the police stopped him due to speed control. </w:t>
      </w:r>
      <w:r w:rsidR="005A3C43" w:rsidRPr="00A85CFC">
        <w:rPr>
          <w:rStyle w:val="gt-baf-back"/>
          <w:rFonts w:ascii="Times New Roman" w:hAnsi="Times New Roman" w:cs="Times New Roman"/>
          <w:sz w:val="24"/>
          <w:szCs w:val="24"/>
          <w:lang w:val="en-GB"/>
        </w:rPr>
        <w:t>In the car they found her body and</w:t>
      </w:r>
      <w:r w:rsidRPr="00A85CFC">
        <w:rPr>
          <w:rStyle w:val="gt-baf-back"/>
          <w:rFonts w:ascii="Times New Roman" w:hAnsi="Times New Roman" w:cs="Times New Roman"/>
          <w:sz w:val="24"/>
          <w:szCs w:val="24"/>
          <w:lang w:val="en-GB"/>
        </w:rPr>
        <w:t xml:space="preserve"> </w:t>
      </w:r>
      <w:r w:rsidR="005A3C43" w:rsidRPr="00A85CFC">
        <w:rPr>
          <w:rStyle w:val="gt-baf-back"/>
          <w:rFonts w:ascii="Times New Roman" w:hAnsi="Times New Roman" w:cs="Times New Roman"/>
          <w:sz w:val="24"/>
          <w:szCs w:val="24"/>
          <w:lang w:val="en-GB"/>
        </w:rPr>
        <w:t>i</w:t>
      </w:r>
      <w:r w:rsidRPr="00A85CFC">
        <w:rPr>
          <w:rStyle w:val="gt-baf-back"/>
          <w:rFonts w:ascii="Times New Roman" w:hAnsi="Times New Roman" w:cs="Times New Roman"/>
          <w:sz w:val="24"/>
          <w:szCs w:val="24"/>
          <w:lang w:val="en-GB"/>
        </w:rPr>
        <w:t xml:space="preserve">t was </w:t>
      </w:r>
      <w:r w:rsidR="00D20BE8" w:rsidRPr="00A85CFC">
        <w:rPr>
          <w:rStyle w:val="gt-baf-back"/>
          <w:rFonts w:ascii="Times New Roman" w:hAnsi="Times New Roman" w:cs="Times New Roman"/>
          <w:sz w:val="24"/>
          <w:szCs w:val="24"/>
          <w:lang w:val="en-GB"/>
        </w:rPr>
        <w:t xml:space="preserve">just </w:t>
      </w:r>
      <w:r w:rsidRPr="00A85CFC">
        <w:rPr>
          <w:rStyle w:val="gt-baf-back"/>
          <w:rFonts w:ascii="Times New Roman" w:hAnsi="Times New Roman" w:cs="Times New Roman"/>
          <w:sz w:val="24"/>
          <w:szCs w:val="24"/>
          <w:lang w:val="en-GB"/>
        </w:rPr>
        <w:t xml:space="preserve">after the restraining order </w:t>
      </w:r>
      <w:r w:rsidR="00876FEE" w:rsidRPr="00A85CFC">
        <w:rPr>
          <w:rStyle w:val="gt-baf-back"/>
          <w:rFonts w:ascii="Times New Roman" w:hAnsi="Times New Roman" w:cs="Times New Roman"/>
          <w:sz w:val="24"/>
          <w:szCs w:val="24"/>
          <w:lang w:val="en-GB"/>
        </w:rPr>
        <w:t>has</w:t>
      </w:r>
      <w:r w:rsidR="00D20BE8" w:rsidRPr="00A85CFC">
        <w:rPr>
          <w:rStyle w:val="gt-baf-back"/>
          <w:rFonts w:ascii="Times New Roman" w:hAnsi="Times New Roman" w:cs="Times New Roman"/>
          <w:sz w:val="24"/>
          <w:szCs w:val="24"/>
          <w:lang w:val="en-GB"/>
        </w:rPr>
        <w:t xml:space="preserve"> </w:t>
      </w:r>
      <w:r w:rsidR="00B702A5" w:rsidRPr="00A85CFC">
        <w:rPr>
          <w:rStyle w:val="gt-baf-back"/>
          <w:rFonts w:ascii="Times New Roman" w:hAnsi="Times New Roman" w:cs="Times New Roman"/>
          <w:sz w:val="24"/>
          <w:szCs w:val="24"/>
          <w:lang w:val="en-GB"/>
        </w:rPr>
        <w:t>expired</w:t>
      </w:r>
      <w:r w:rsidRPr="00A85CFC">
        <w:rPr>
          <w:rStyle w:val="gt-baf-back"/>
          <w:rFonts w:ascii="Times New Roman" w:hAnsi="Times New Roman" w:cs="Times New Roman"/>
          <w:sz w:val="24"/>
          <w:szCs w:val="24"/>
          <w:lang w:val="en-GB"/>
        </w:rPr>
        <w:t xml:space="preserve">. </w:t>
      </w:r>
    </w:p>
    <w:p w:rsidR="0036763C" w:rsidRPr="00A85CFC" w:rsidRDefault="00E63026" w:rsidP="00A85CFC">
      <w:pPr>
        <w:spacing w:after="240"/>
        <w:jc w:val="both"/>
        <w:rPr>
          <w:rFonts w:ascii="Times New Roman" w:hAnsi="Times New Roman" w:cs="Times New Roman"/>
          <w:sz w:val="24"/>
          <w:szCs w:val="24"/>
          <w:shd w:val="clear" w:color="auto" w:fill="FFFFFF"/>
          <w:lang w:val="en-GB"/>
        </w:rPr>
      </w:pPr>
      <w:r w:rsidRPr="00A85CFC">
        <w:rPr>
          <w:rFonts w:ascii="Times New Roman" w:hAnsi="Times New Roman" w:cs="Times New Roman"/>
          <w:sz w:val="24"/>
          <w:szCs w:val="24"/>
          <w:shd w:val="clear" w:color="auto" w:fill="FFFFFF"/>
          <w:lang w:val="en-GB"/>
        </w:rPr>
        <w:t xml:space="preserve">We want to highlight concerns related to </w:t>
      </w:r>
      <w:proofErr w:type="spellStart"/>
      <w:r w:rsidRPr="00A85CFC">
        <w:rPr>
          <w:rFonts w:ascii="Times New Roman" w:hAnsi="Times New Roman" w:cs="Times New Roman"/>
          <w:sz w:val="24"/>
          <w:szCs w:val="24"/>
          <w:shd w:val="clear" w:color="auto" w:fill="FFFFFF"/>
          <w:lang w:val="en-GB"/>
        </w:rPr>
        <w:t>femicides</w:t>
      </w:r>
      <w:proofErr w:type="spellEnd"/>
      <w:r w:rsidRPr="00A85CFC">
        <w:rPr>
          <w:rFonts w:ascii="Times New Roman" w:hAnsi="Times New Roman" w:cs="Times New Roman"/>
          <w:sz w:val="24"/>
          <w:szCs w:val="24"/>
          <w:shd w:val="clear" w:color="auto" w:fill="FFFFFF"/>
          <w:lang w:val="en-GB"/>
        </w:rPr>
        <w:t xml:space="preserve"> in Slovenia. Between 2000 and 2013, more than 44 % of all murders and attempted murders of women in Slovenia were committed by their current or former intimate partners. In 2012 5 out of 12 murders or attempts of murder in 2013 3 out of 7 murders or attempts of murder of women were conducted by the former or actual partner of the women (Ministry of Interior). We know numbers are underestimated since we </w:t>
      </w:r>
      <w:r w:rsidR="005A3C43" w:rsidRPr="00A85CFC">
        <w:rPr>
          <w:rFonts w:ascii="Times New Roman" w:hAnsi="Times New Roman" w:cs="Times New Roman"/>
          <w:sz w:val="24"/>
          <w:szCs w:val="24"/>
          <w:shd w:val="clear" w:color="auto" w:fill="FFFFFF"/>
          <w:lang w:val="en-GB"/>
        </w:rPr>
        <w:t>observe</w:t>
      </w:r>
      <w:r w:rsidRPr="00A85CFC">
        <w:rPr>
          <w:rFonts w:ascii="Times New Roman" w:hAnsi="Times New Roman" w:cs="Times New Roman"/>
          <w:sz w:val="24"/>
          <w:szCs w:val="24"/>
          <w:shd w:val="clear" w:color="auto" w:fill="FFFFFF"/>
          <w:lang w:val="en-GB"/>
        </w:rPr>
        <w:t xml:space="preserve"> from the media that a lot of such</w:t>
      </w:r>
      <w:r w:rsidR="00502C54" w:rsidRPr="00A85CFC">
        <w:rPr>
          <w:rFonts w:ascii="Times New Roman" w:hAnsi="Times New Roman" w:cs="Times New Roman"/>
          <w:sz w:val="24"/>
          <w:szCs w:val="24"/>
          <w:shd w:val="clear" w:color="auto" w:fill="FFFFFF"/>
          <w:lang w:val="en-GB"/>
        </w:rPr>
        <w:t xml:space="preserve"> cases happened. </w:t>
      </w:r>
    </w:p>
    <w:p w:rsidR="00E63026" w:rsidRPr="00A85CFC" w:rsidRDefault="00E63026" w:rsidP="00A85CFC">
      <w:pPr>
        <w:spacing w:after="240"/>
        <w:jc w:val="both"/>
        <w:rPr>
          <w:rFonts w:ascii="Times New Roman" w:hAnsi="Times New Roman" w:cs="Times New Roman"/>
          <w:sz w:val="24"/>
          <w:szCs w:val="24"/>
          <w:shd w:val="clear" w:color="auto" w:fill="FFFFFF"/>
          <w:lang w:val="en-GB"/>
        </w:rPr>
      </w:pPr>
      <w:proofErr w:type="gramStart"/>
      <w:r w:rsidRPr="00A85CFC">
        <w:rPr>
          <w:rFonts w:ascii="Times New Roman" w:hAnsi="Times New Roman" w:cs="Times New Roman"/>
          <w:sz w:val="24"/>
          <w:szCs w:val="24"/>
          <w:shd w:val="clear" w:color="auto" w:fill="FFFFFF"/>
          <w:lang w:val="en-GB"/>
        </w:rPr>
        <w:t xml:space="preserve">Regarding the statistic on </w:t>
      </w:r>
      <w:proofErr w:type="spellStart"/>
      <w:r w:rsidRPr="00A85CFC">
        <w:rPr>
          <w:rFonts w:ascii="Times New Roman" w:hAnsi="Times New Roman" w:cs="Times New Roman"/>
          <w:sz w:val="24"/>
          <w:szCs w:val="24"/>
          <w:shd w:val="clear" w:color="auto" w:fill="FFFFFF"/>
          <w:lang w:val="en-GB"/>
        </w:rPr>
        <w:t>femicides</w:t>
      </w:r>
      <w:proofErr w:type="spellEnd"/>
      <w:r w:rsidRPr="00A85CFC">
        <w:rPr>
          <w:rFonts w:ascii="Times New Roman" w:hAnsi="Times New Roman" w:cs="Times New Roman"/>
          <w:sz w:val="24"/>
          <w:szCs w:val="24"/>
          <w:shd w:val="clear" w:color="auto" w:fill="FFFFFF"/>
          <w:lang w:val="en-GB"/>
        </w:rPr>
        <w:t>: all criminal acts that ended with the suicide of the offender are not included, because according to the Ministry of Interior they cannot be statistically presented.</w:t>
      </w:r>
      <w:proofErr w:type="gramEnd"/>
      <w:r w:rsidRPr="00A85CFC">
        <w:rPr>
          <w:rFonts w:ascii="Times New Roman" w:hAnsi="Times New Roman" w:cs="Times New Roman"/>
          <w:sz w:val="24"/>
          <w:szCs w:val="24"/>
          <w:shd w:val="clear" w:color="auto" w:fill="FFFFFF"/>
          <w:lang w:val="en-GB"/>
        </w:rPr>
        <w:t xml:space="preserve"> </w:t>
      </w:r>
    </w:p>
    <w:p w:rsidR="000525D8" w:rsidRPr="00A85CFC" w:rsidRDefault="00E63026"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M</w:t>
      </w:r>
      <w:r w:rsidR="000525D8" w:rsidRPr="00A85CFC">
        <w:rPr>
          <w:rFonts w:ascii="Times New Roman" w:hAnsi="Times New Roman" w:cs="Times New Roman"/>
          <w:sz w:val="24"/>
          <w:szCs w:val="24"/>
          <w:lang w:val="en-GB"/>
        </w:rPr>
        <w:t>ore</w:t>
      </w:r>
      <w:r w:rsidRPr="00A85CFC">
        <w:rPr>
          <w:rFonts w:ascii="Times New Roman" w:hAnsi="Times New Roman" w:cs="Times New Roman"/>
          <w:sz w:val="24"/>
          <w:szCs w:val="24"/>
          <w:lang w:val="en-GB"/>
        </w:rPr>
        <w:t xml:space="preserve"> has to be done</w:t>
      </w:r>
      <w:r w:rsidR="000525D8" w:rsidRPr="00A85CFC">
        <w:rPr>
          <w:rFonts w:ascii="Times New Roman" w:hAnsi="Times New Roman" w:cs="Times New Roman"/>
          <w:sz w:val="24"/>
          <w:szCs w:val="24"/>
          <w:lang w:val="en-GB"/>
        </w:rPr>
        <w:t xml:space="preserve"> for the security of wo</w:t>
      </w:r>
      <w:r w:rsidRPr="00A85CFC">
        <w:rPr>
          <w:rFonts w:ascii="Times New Roman" w:hAnsi="Times New Roman" w:cs="Times New Roman"/>
          <w:sz w:val="24"/>
          <w:szCs w:val="24"/>
          <w:lang w:val="en-GB"/>
        </w:rPr>
        <w:t>men</w:t>
      </w:r>
      <w:r w:rsidR="00D20BE8"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 xml:space="preserve">- victims of violence. Family Violence Prevention Act </w:t>
      </w:r>
      <w:r w:rsidR="00D20BE8" w:rsidRPr="00A85CFC">
        <w:rPr>
          <w:rFonts w:ascii="Times New Roman" w:hAnsi="Times New Roman" w:cs="Times New Roman"/>
          <w:sz w:val="24"/>
          <w:szCs w:val="24"/>
          <w:lang w:val="en-GB"/>
        </w:rPr>
        <w:t>has</w:t>
      </w:r>
      <w:r w:rsidRPr="00A85CFC">
        <w:rPr>
          <w:rFonts w:ascii="Times New Roman" w:hAnsi="Times New Roman" w:cs="Times New Roman"/>
          <w:sz w:val="24"/>
          <w:szCs w:val="24"/>
          <w:lang w:val="en-GB"/>
        </w:rPr>
        <w:t xml:space="preserve"> a lot of shortcomings </w:t>
      </w:r>
      <w:r w:rsidR="00D20BE8" w:rsidRPr="00A85CFC">
        <w:rPr>
          <w:rFonts w:ascii="Times New Roman" w:hAnsi="Times New Roman" w:cs="Times New Roman"/>
          <w:sz w:val="24"/>
          <w:szCs w:val="24"/>
          <w:lang w:val="en-GB"/>
        </w:rPr>
        <w:t xml:space="preserve">that </w:t>
      </w:r>
      <w:r w:rsidRPr="00A85CFC">
        <w:rPr>
          <w:rFonts w:ascii="Times New Roman" w:hAnsi="Times New Roman" w:cs="Times New Roman"/>
          <w:sz w:val="24"/>
          <w:szCs w:val="24"/>
          <w:lang w:val="en-GB"/>
        </w:rPr>
        <w:t>have been observed in practice. Important disadvantage of the Act is that it does not impose penalties on offenders who fail to comply with the measures imposed in favo</w:t>
      </w:r>
      <w:r w:rsidR="009542A1" w:rsidRPr="00A85CFC">
        <w:rPr>
          <w:rFonts w:ascii="Times New Roman" w:hAnsi="Times New Roman" w:cs="Times New Roman"/>
          <w:sz w:val="24"/>
          <w:szCs w:val="24"/>
          <w:lang w:val="en-GB"/>
        </w:rPr>
        <w:t>u</w:t>
      </w:r>
      <w:r w:rsidRPr="00A85CFC">
        <w:rPr>
          <w:rFonts w:ascii="Times New Roman" w:hAnsi="Times New Roman" w:cs="Times New Roman"/>
          <w:sz w:val="24"/>
          <w:szCs w:val="24"/>
          <w:lang w:val="en-GB"/>
        </w:rPr>
        <w:t xml:space="preserve">r of the victim. It also does not allow </w:t>
      </w:r>
      <w:r w:rsidR="00D20BE8" w:rsidRPr="00A85CFC">
        <w:rPr>
          <w:rFonts w:ascii="Times New Roman" w:hAnsi="Times New Roman" w:cs="Times New Roman"/>
          <w:sz w:val="24"/>
          <w:szCs w:val="24"/>
          <w:lang w:val="en-GB"/>
        </w:rPr>
        <w:t>the police to act in such cases (the prohibition of violent acts, and to left the housing and that woman can stay there</w:t>
      </w:r>
      <w:r w:rsidR="009F69C7" w:rsidRPr="00A85CFC">
        <w:rPr>
          <w:rFonts w:ascii="Times New Roman" w:hAnsi="Times New Roman" w:cs="Times New Roman"/>
          <w:sz w:val="24"/>
          <w:szCs w:val="24"/>
          <w:lang w:val="en-GB"/>
        </w:rPr>
        <w:t xml:space="preserve"> </w:t>
      </w:r>
      <w:r w:rsidR="005A3C43" w:rsidRPr="00A85CFC">
        <w:rPr>
          <w:rFonts w:ascii="Times New Roman" w:hAnsi="Times New Roman" w:cs="Times New Roman"/>
          <w:sz w:val="24"/>
          <w:szCs w:val="24"/>
          <w:lang w:val="en-GB"/>
        </w:rPr>
        <w:t>–</w:t>
      </w:r>
      <w:r w:rsidR="009F69C7" w:rsidRPr="00A85CFC">
        <w:rPr>
          <w:rFonts w:ascii="Times New Roman" w:hAnsi="Times New Roman" w:cs="Times New Roman"/>
          <w:sz w:val="24"/>
          <w:szCs w:val="24"/>
          <w:lang w:val="en-GB"/>
        </w:rPr>
        <w:t xml:space="preserve"> </w:t>
      </w:r>
      <w:r w:rsidR="005A3C43" w:rsidRPr="00A85CFC">
        <w:rPr>
          <w:rFonts w:ascii="Times New Roman" w:hAnsi="Times New Roman" w:cs="Times New Roman"/>
          <w:sz w:val="24"/>
          <w:szCs w:val="24"/>
          <w:lang w:val="en-GB"/>
        </w:rPr>
        <w:t>particularly</w:t>
      </w:r>
      <w:r w:rsidR="005A3C43" w:rsidRPr="00A85CFC">
        <w:rPr>
          <w:lang w:val="en-GB"/>
        </w:rPr>
        <w:t xml:space="preserve"> </w:t>
      </w:r>
      <w:r w:rsidR="009F69C7" w:rsidRPr="00A85CFC">
        <w:rPr>
          <w:rFonts w:ascii="Times New Roman" w:hAnsi="Times New Roman" w:cs="Times New Roman"/>
          <w:sz w:val="24"/>
          <w:szCs w:val="24"/>
          <w:lang w:val="en-GB"/>
        </w:rPr>
        <w:t>Articles 19 and 21 of the Family Violence Prevention Ac</w:t>
      </w:r>
      <w:r w:rsidR="00D20BE8" w:rsidRPr="00A85CFC">
        <w:rPr>
          <w:rFonts w:ascii="Times New Roman" w:hAnsi="Times New Roman" w:cs="Times New Roman"/>
          <w:sz w:val="24"/>
          <w:szCs w:val="24"/>
          <w:lang w:val="en-GB"/>
        </w:rPr>
        <w:t>).</w:t>
      </w:r>
      <w:r w:rsidRPr="00A85CFC">
        <w:rPr>
          <w:rFonts w:ascii="Times New Roman" w:hAnsi="Times New Roman" w:cs="Times New Roman"/>
          <w:sz w:val="24"/>
          <w:szCs w:val="24"/>
          <w:lang w:val="en-GB"/>
        </w:rPr>
        <w:t xml:space="preserve"> </w:t>
      </w:r>
      <w:r w:rsidR="009F69C7" w:rsidRPr="00A85CFC">
        <w:rPr>
          <w:rFonts w:ascii="Times New Roman" w:hAnsi="Times New Roman" w:cs="Times New Roman"/>
          <w:sz w:val="24"/>
          <w:szCs w:val="24"/>
          <w:lang w:val="en-GB"/>
        </w:rPr>
        <w:t xml:space="preserve">Family Violence Prevention Act is currently changing and is time to include amendments that will increase the safety of victims and regulate the </w:t>
      </w:r>
      <w:r w:rsidR="005A3C43" w:rsidRPr="00A85CFC">
        <w:rPr>
          <w:rFonts w:ascii="Times New Roman" w:hAnsi="Times New Roman" w:cs="Times New Roman"/>
          <w:sz w:val="24"/>
          <w:szCs w:val="24"/>
          <w:lang w:val="en-GB"/>
        </w:rPr>
        <w:t>areas</w:t>
      </w:r>
      <w:r w:rsidR="009F69C7" w:rsidRPr="00A85CFC">
        <w:rPr>
          <w:rFonts w:ascii="Times New Roman" w:hAnsi="Times New Roman" w:cs="Times New Roman"/>
          <w:sz w:val="24"/>
          <w:szCs w:val="24"/>
          <w:lang w:val="en-GB"/>
        </w:rPr>
        <w:t xml:space="preserve"> where we observed shortcomings.</w:t>
      </w:r>
    </w:p>
    <w:p w:rsidR="00240BF8" w:rsidRPr="002C6EB3" w:rsidRDefault="005D7296" w:rsidP="00A85CFC">
      <w:pPr>
        <w:spacing w:after="240"/>
        <w:jc w:val="both"/>
        <w:rPr>
          <w:rFonts w:ascii="Times New Roman" w:hAnsi="Times New Roman" w:cs="Times New Roman"/>
          <w:b/>
          <w:bCs/>
          <w:sz w:val="24"/>
          <w:szCs w:val="24"/>
          <w:u w:val="single"/>
          <w:lang w:val="en-GB"/>
        </w:rPr>
      </w:pPr>
      <w:r w:rsidRPr="002C6EB3">
        <w:rPr>
          <w:rFonts w:ascii="Times New Roman" w:hAnsi="Times New Roman" w:cs="Times New Roman"/>
          <w:b/>
          <w:bCs/>
          <w:sz w:val="24"/>
          <w:szCs w:val="24"/>
          <w:u w:val="single"/>
          <w:lang w:val="en-GB"/>
        </w:rPr>
        <w:t>We urge the committee to recommend to the state</w:t>
      </w:r>
      <w:r w:rsidR="009F69C7" w:rsidRPr="002C6EB3">
        <w:rPr>
          <w:rFonts w:ascii="Times New Roman" w:hAnsi="Times New Roman" w:cs="Times New Roman"/>
          <w:b/>
          <w:bCs/>
          <w:sz w:val="24"/>
          <w:szCs w:val="24"/>
          <w:u w:val="single"/>
          <w:lang w:val="en-GB"/>
        </w:rPr>
        <w:t xml:space="preserve"> to adopt the measures that will increase the safety and security of victims of violence.</w:t>
      </w:r>
    </w:p>
    <w:p w:rsidR="00240BF8" w:rsidRPr="00A85CFC" w:rsidRDefault="00240BF8" w:rsidP="00A85CFC">
      <w:pPr>
        <w:spacing w:before="360" w:after="240"/>
        <w:ind w:left="708"/>
        <w:jc w:val="both"/>
        <w:rPr>
          <w:rFonts w:ascii="Times New Roman" w:hAnsi="Times New Roman" w:cs="Times New Roman"/>
          <w:b/>
          <w:bCs/>
          <w:sz w:val="24"/>
          <w:szCs w:val="24"/>
          <w:lang w:val="en-GB"/>
        </w:rPr>
      </w:pPr>
      <w:r w:rsidRPr="00A85CFC">
        <w:rPr>
          <w:rFonts w:ascii="Times New Roman" w:hAnsi="Times New Roman" w:cs="Times New Roman"/>
          <w:b/>
          <w:bCs/>
          <w:sz w:val="24"/>
          <w:szCs w:val="24"/>
          <w:lang w:val="en-GB"/>
        </w:rPr>
        <w:t>NO-INFORMING OF VICTIMS O</w:t>
      </w:r>
      <w:r w:rsidR="00CC18C5" w:rsidRPr="00A85CFC">
        <w:rPr>
          <w:rFonts w:ascii="Times New Roman" w:hAnsi="Times New Roman" w:cs="Times New Roman"/>
          <w:b/>
          <w:bCs/>
          <w:sz w:val="24"/>
          <w:szCs w:val="24"/>
          <w:lang w:val="en-GB"/>
        </w:rPr>
        <w:t xml:space="preserve">F VIOLENCE ON RELEASE OR ESCAPE </w:t>
      </w:r>
    </w:p>
    <w:p w:rsidR="00240BF8" w:rsidRPr="00A85CFC" w:rsidRDefault="00240BF8"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In the current legal framework, the victim of a violent crime is not informed of the release or escape of the offender from detention or imprisonment. As the victims should be protected against the possibility to be secondary victims of a criminal offence, intimidation or retaliation, it is necessary to change the law with the aim of a better protection for victims</w:t>
      </w:r>
      <w:r w:rsidR="009F69C7" w:rsidRPr="00A85CFC">
        <w:rPr>
          <w:rFonts w:ascii="Times New Roman" w:hAnsi="Times New Roman" w:cs="Times New Roman"/>
          <w:sz w:val="24"/>
          <w:szCs w:val="24"/>
          <w:lang w:val="en-GB"/>
        </w:rPr>
        <w:t xml:space="preserve">. </w:t>
      </w:r>
      <w:r w:rsidRPr="00A85CFC">
        <w:rPr>
          <w:rFonts w:ascii="Times New Roman" w:hAnsi="Times New Roman" w:cs="Times New Roman"/>
          <w:sz w:val="24"/>
          <w:szCs w:val="24"/>
          <w:lang w:val="en-GB"/>
        </w:rPr>
        <w:t xml:space="preserve"> </w:t>
      </w:r>
    </w:p>
    <w:p w:rsidR="00A85CFC" w:rsidRPr="002C6EB3" w:rsidRDefault="00240BF8" w:rsidP="00A85CFC">
      <w:pPr>
        <w:spacing w:after="240"/>
        <w:jc w:val="both"/>
        <w:rPr>
          <w:rFonts w:ascii="Times New Roman" w:hAnsi="Times New Roman" w:cs="Times New Roman"/>
          <w:b/>
          <w:sz w:val="24"/>
          <w:szCs w:val="24"/>
          <w:u w:val="single"/>
          <w:lang w:val="en-GB"/>
        </w:rPr>
      </w:pPr>
      <w:r w:rsidRPr="002C6EB3">
        <w:rPr>
          <w:rFonts w:ascii="Times New Roman" w:hAnsi="Times New Roman" w:cs="Times New Roman"/>
          <w:b/>
          <w:sz w:val="24"/>
          <w:szCs w:val="24"/>
          <w:u w:val="single"/>
          <w:lang w:val="en-GB"/>
        </w:rPr>
        <w:t>We urge the Committee to recommend to the state</w:t>
      </w:r>
      <w:r w:rsidR="009F69C7" w:rsidRPr="002C6EB3">
        <w:rPr>
          <w:rFonts w:ascii="Times New Roman" w:hAnsi="Times New Roman" w:cs="Times New Roman"/>
          <w:b/>
          <w:sz w:val="24"/>
          <w:szCs w:val="24"/>
          <w:u w:val="single"/>
          <w:lang w:val="en-GB"/>
        </w:rPr>
        <w:t xml:space="preserve"> t</w:t>
      </w:r>
      <w:r w:rsidRPr="002C6EB3">
        <w:rPr>
          <w:rFonts w:ascii="Times New Roman" w:hAnsi="Times New Roman" w:cs="Times New Roman"/>
          <w:b/>
          <w:sz w:val="24"/>
          <w:szCs w:val="24"/>
          <w:u w:val="single"/>
          <w:lang w:val="en-GB"/>
        </w:rPr>
        <w:t xml:space="preserve">o enable immediate change of legislation that will allow, at the request of a victim of violence and without undue delay, </w:t>
      </w:r>
      <w:r w:rsidRPr="002C6EB3">
        <w:rPr>
          <w:rFonts w:ascii="Times New Roman" w:hAnsi="Times New Roman" w:cs="Times New Roman"/>
          <w:b/>
          <w:sz w:val="24"/>
          <w:szCs w:val="24"/>
          <w:u w:val="single"/>
          <w:lang w:val="en-GB"/>
        </w:rPr>
        <w:lastRenderedPageBreak/>
        <w:t>notification of victims about the escape or release of persons prosecuted or sentenced for an offence concerning these victims, from detention or imprisonment.</w:t>
      </w:r>
    </w:p>
    <w:p w:rsidR="00240BF8" w:rsidRPr="00A85CFC" w:rsidRDefault="00240BF8" w:rsidP="00A85CFC">
      <w:pPr>
        <w:spacing w:before="360" w:after="240"/>
        <w:ind w:left="709"/>
        <w:jc w:val="both"/>
        <w:rPr>
          <w:rFonts w:ascii="Times New Roman" w:hAnsi="Times New Roman" w:cs="Times New Roman"/>
          <w:b/>
          <w:sz w:val="24"/>
          <w:szCs w:val="24"/>
          <w:lang w:val="en-GB"/>
        </w:rPr>
      </w:pPr>
      <w:r w:rsidRPr="00A85CFC">
        <w:rPr>
          <w:rFonts w:ascii="Times New Roman" w:hAnsi="Times New Roman" w:cs="Times New Roman"/>
          <w:b/>
          <w:sz w:val="24"/>
          <w:szCs w:val="24"/>
          <w:lang w:val="en-GB"/>
        </w:rPr>
        <w:t xml:space="preserve">DATA </w:t>
      </w:r>
      <w:r w:rsidR="00CC18C5" w:rsidRPr="00A85CFC">
        <w:rPr>
          <w:rFonts w:ascii="Times New Roman" w:hAnsi="Times New Roman" w:cs="Times New Roman"/>
          <w:b/>
          <w:sz w:val="24"/>
          <w:szCs w:val="24"/>
          <w:lang w:val="en-GB"/>
        </w:rPr>
        <w:t>COLECTING</w:t>
      </w:r>
    </w:p>
    <w:p w:rsidR="00E63026" w:rsidRPr="00A85CFC" w:rsidRDefault="00240BF8"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It is worrying that our institutions are still not systematically collecting data se</w:t>
      </w:r>
      <w:r w:rsidR="00E006AA">
        <w:rPr>
          <w:rFonts w:ascii="Times New Roman" w:hAnsi="Times New Roman" w:cs="Times New Roman"/>
          <w:sz w:val="24"/>
          <w:szCs w:val="24"/>
          <w:lang w:val="en-GB"/>
        </w:rPr>
        <w:t>gregated</w:t>
      </w:r>
      <w:r w:rsidRPr="00A85CFC">
        <w:rPr>
          <w:rFonts w:ascii="Times New Roman" w:hAnsi="Times New Roman" w:cs="Times New Roman"/>
          <w:sz w:val="24"/>
          <w:szCs w:val="24"/>
          <w:lang w:val="en-GB"/>
        </w:rPr>
        <w:t xml:space="preserve"> by </w:t>
      </w:r>
      <w:r w:rsidR="00D977D0">
        <w:rPr>
          <w:rFonts w:ascii="Times New Roman" w:hAnsi="Times New Roman" w:cs="Times New Roman"/>
          <w:sz w:val="24"/>
          <w:szCs w:val="24"/>
          <w:lang w:val="en-GB"/>
        </w:rPr>
        <w:t>gender</w:t>
      </w:r>
      <w:r w:rsidRPr="00A85CFC">
        <w:rPr>
          <w:rFonts w:ascii="Times New Roman" w:hAnsi="Times New Roman" w:cs="Times New Roman"/>
          <w:sz w:val="24"/>
          <w:szCs w:val="24"/>
          <w:lang w:val="en-GB"/>
        </w:rPr>
        <w:t xml:space="preserve"> </w:t>
      </w:r>
      <w:r w:rsidR="00D977D0">
        <w:rPr>
          <w:rFonts w:ascii="Times New Roman" w:hAnsi="Times New Roman" w:cs="Times New Roman"/>
          <w:sz w:val="24"/>
          <w:szCs w:val="24"/>
          <w:lang w:val="en-GB"/>
        </w:rPr>
        <w:t>(</w:t>
      </w:r>
      <w:r w:rsidRPr="00A85CFC">
        <w:rPr>
          <w:rFonts w:ascii="Times New Roman" w:hAnsi="Times New Roman" w:cs="Times New Roman"/>
          <w:sz w:val="24"/>
          <w:szCs w:val="24"/>
          <w:lang w:val="en-GB"/>
        </w:rPr>
        <w:t xml:space="preserve">data is not included in their annual reports and is not made </w:t>
      </w:r>
      <w:r w:rsidR="00D977D0" w:rsidRPr="00A85CFC">
        <w:rPr>
          <w:rFonts w:ascii="Times New Roman" w:hAnsi="Times New Roman" w:cs="Times New Roman"/>
          <w:sz w:val="24"/>
          <w:szCs w:val="24"/>
          <w:lang w:val="en-GB"/>
        </w:rPr>
        <w:t>public</w:t>
      </w:r>
      <w:r w:rsidR="00D977D0">
        <w:rPr>
          <w:rFonts w:ascii="Times New Roman" w:hAnsi="Times New Roman" w:cs="Times New Roman"/>
          <w:sz w:val="24"/>
          <w:szCs w:val="24"/>
          <w:lang w:val="en-GB"/>
        </w:rPr>
        <w:t>; data segregated by gender are from Police available on personal request)</w:t>
      </w:r>
      <w:r w:rsidRPr="00A85CFC">
        <w:rPr>
          <w:rFonts w:ascii="Times New Roman" w:hAnsi="Times New Roman" w:cs="Times New Roman"/>
          <w:sz w:val="24"/>
          <w:szCs w:val="24"/>
          <w:lang w:val="en-GB"/>
        </w:rPr>
        <w:t>. The ke</w:t>
      </w:r>
      <w:r w:rsidR="00B261F0" w:rsidRPr="00A85CFC">
        <w:rPr>
          <w:rFonts w:ascii="Times New Roman" w:hAnsi="Times New Roman" w:cs="Times New Roman"/>
          <w:sz w:val="24"/>
          <w:szCs w:val="24"/>
          <w:lang w:val="en-GB"/>
        </w:rPr>
        <w:t>y source of information is the P</w:t>
      </w:r>
      <w:r w:rsidRPr="00A85CFC">
        <w:rPr>
          <w:rFonts w:ascii="Times New Roman" w:hAnsi="Times New Roman" w:cs="Times New Roman"/>
          <w:sz w:val="24"/>
          <w:szCs w:val="24"/>
          <w:lang w:val="en-GB"/>
        </w:rPr>
        <w:t>olice. The visibility of violence against women is hidden in different definitions of offences, when managing or qualifying the acts of violence (murders of women by men are identified as murders of jealousy or passion, rape is often defined as sexual violence, violence against women is defined as domestic violence).</w:t>
      </w:r>
    </w:p>
    <w:p w:rsidR="00B261F0" w:rsidRPr="00A85CFC" w:rsidRDefault="00B261F0" w:rsidP="00A85CFC">
      <w:pPr>
        <w:spacing w:after="240"/>
        <w:jc w:val="both"/>
        <w:rPr>
          <w:rFonts w:ascii="Times New Roman" w:hAnsi="Times New Roman" w:cs="Times New Roman"/>
          <w:b/>
          <w:sz w:val="24"/>
          <w:szCs w:val="24"/>
          <w:u w:val="single"/>
          <w:lang w:val="en-GB"/>
        </w:rPr>
      </w:pPr>
      <w:r w:rsidRPr="00A85CFC">
        <w:rPr>
          <w:rFonts w:ascii="Times New Roman" w:hAnsi="Times New Roman" w:cs="Times New Roman"/>
          <w:b/>
          <w:sz w:val="24"/>
          <w:szCs w:val="24"/>
          <w:u w:val="single"/>
          <w:lang w:val="en-GB"/>
        </w:rPr>
        <w:t>We urge the Committee to recommend to the state</w:t>
      </w:r>
      <w:r w:rsidR="005A3C43" w:rsidRPr="00A85CFC">
        <w:rPr>
          <w:rFonts w:ascii="Times New Roman" w:hAnsi="Times New Roman" w:cs="Times New Roman"/>
          <w:b/>
          <w:sz w:val="24"/>
          <w:szCs w:val="24"/>
          <w:u w:val="single"/>
          <w:lang w:val="en-GB"/>
        </w:rPr>
        <w:t xml:space="preserve"> t</w:t>
      </w:r>
      <w:r w:rsidRPr="00A85CFC">
        <w:rPr>
          <w:rFonts w:ascii="Times New Roman" w:hAnsi="Times New Roman" w:cs="Times New Roman"/>
          <w:b/>
          <w:sz w:val="24"/>
          <w:szCs w:val="24"/>
          <w:u w:val="single"/>
          <w:lang w:val="en-GB"/>
        </w:rPr>
        <w:t xml:space="preserve">o </w:t>
      </w:r>
      <w:r w:rsidR="002B0B1D" w:rsidRPr="00A85CFC">
        <w:rPr>
          <w:rFonts w:ascii="Times New Roman" w:hAnsi="Times New Roman" w:cs="Times New Roman"/>
          <w:b/>
          <w:sz w:val="24"/>
          <w:szCs w:val="24"/>
          <w:u w:val="single"/>
          <w:lang w:val="en-GB"/>
        </w:rPr>
        <w:t>provide a comprehensive and coordinated collection and processing of the data on violence against women on the basis of uniform classification of violence and to make the data public.</w:t>
      </w:r>
    </w:p>
    <w:p w:rsidR="00824A17" w:rsidRPr="00A85CFC" w:rsidRDefault="00824A17" w:rsidP="00A85CFC">
      <w:pPr>
        <w:spacing w:before="360" w:after="240"/>
        <w:ind w:left="708"/>
        <w:jc w:val="both"/>
        <w:rPr>
          <w:rFonts w:ascii="Times New Roman" w:hAnsi="Times New Roman" w:cs="Times New Roman"/>
          <w:b/>
          <w:sz w:val="24"/>
          <w:szCs w:val="24"/>
          <w:lang w:val="en-GB"/>
        </w:rPr>
      </w:pPr>
      <w:r w:rsidRPr="00A85CFC">
        <w:rPr>
          <w:rFonts w:ascii="Times New Roman" w:hAnsi="Times New Roman" w:cs="Times New Roman"/>
          <w:b/>
          <w:sz w:val="24"/>
          <w:szCs w:val="24"/>
          <w:lang w:val="en-GB"/>
        </w:rPr>
        <w:t>SISTEMATICAL EDUCATION</w:t>
      </w:r>
      <w:r w:rsidR="009F69C7" w:rsidRPr="00A85CFC">
        <w:rPr>
          <w:rFonts w:ascii="Times New Roman" w:hAnsi="Times New Roman" w:cs="Times New Roman"/>
          <w:b/>
          <w:sz w:val="24"/>
          <w:szCs w:val="24"/>
          <w:lang w:val="en-GB"/>
        </w:rPr>
        <w:t xml:space="preserve"> AND PREVENTION</w:t>
      </w:r>
    </w:p>
    <w:p w:rsidR="00824A17" w:rsidRPr="00A85CFC" w:rsidRDefault="00824A17" w:rsidP="00A85CFC">
      <w:p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The trainings of professional workers are still insufficient. Especially we observe the lack of knowledge in the work of court experts. It can therefore happen that a woman has contact with policemen/policewomen, doctor, social worker who do</w:t>
      </w:r>
      <w:r w:rsidR="004121CE" w:rsidRPr="00A85CFC">
        <w:rPr>
          <w:rFonts w:ascii="Times New Roman" w:hAnsi="Times New Roman" w:cs="Times New Roman"/>
          <w:sz w:val="24"/>
          <w:szCs w:val="24"/>
          <w:lang w:val="en-GB"/>
        </w:rPr>
        <w:t>es</w:t>
      </w:r>
      <w:r w:rsidRPr="00A85CFC">
        <w:rPr>
          <w:rFonts w:ascii="Times New Roman" w:hAnsi="Times New Roman" w:cs="Times New Roman"/>
          <w:sz w:val="24"/>
          <w:szCs w:val="24"/>
          <w:lang w:val="en-GB"/>
        </w:rPr>
        <w:t xml:space="preserve"> not know anything about the issue of violence against women. </w:t>
      </w:r>
      <w:r w:rsidR="009F69C7" w:rsidRPr="00A85CFC">
        <w:rPr>
          <w:rFonts w:ascii="Times New Roman" w:hAnsi="Times New Roman" w:cs="Times New Roman"/>
          <w:sz w:val="24"/>
          <w:szCs w:val="24"/>
          <w:lang w:val="en-GB"/>
        </w:rPr>
        <w:t>The state does not financial</w:t>
      </w:r>
      <w:r w:rsidR="005A3C43" w:rsidRPr="00A85CFC">
        <w:rPr>
          <w:rFonts w:ascii="Times New Roman" w:hAnsi="Times New Roman" w:cs="Times New Roman"/>
          <w:sz w:val="24"/>
          <w:szCs w:val="24"/>
          <w:lang w:val="en-GB"/>
        </w:rPr>
        <w:t>ly support prevention programs, t</w:t>
      </w:r>
      <w:r w:rsidR="009F69C7" w:rsidRPr="00A85CFC">
        <w:rPr>
          <w:rFonts w:ascii="Times New Roman" w:hAnsi="Times New Roman" w:cs="Times New Roman"/>
          <w:sz w:val="24"/>
          <w:szCs w:val="24"/>
          <w:lang w:val="en-GB"/>
        </w:rPr>
        <w:t>he emphasis and consequently co-funding is only on curative programs.</w:t>
      </w:r>
    </w:p>
    <w:p w:rsidR="005A3C43" w:rsidRPr="00A85CFC" w:rsidRDefault="00824A17" w:rsidP="00A85CFC">
      <w:pPr>
        <w:spacing w:after="240"/>
        <w:jc w:val="both"/>
        <w:rPr>
          <w:rFonts w:ascii="Times New Roman" w:eastAsia="Calibri" w:hAnsi="Times New Roman" w:cs="Times New Roman"/>
          <w:b/>
          <w:bCs/>
          <w:sz w:val="24"/>
          <w:szCs w:val="24"/>
          <w:u w:val="single"/>
          <w:lang w:val="en-GB"/>
        </w:rPr>
      </w:pPr>
      <w:r w:rsidRPr="00A85CFC">
        <w:rPr>
          <w:rFonts w:ascii="Times New Roman" w:eastAsia="Calibri" w:hAnsi="Times New Roman" w:cs="Times New Roman"/>
          <w:b/>
          <w:bCs/>
          <w:sz w:val="24"/>
          <w:szCs w:val="24"/>
          <w:u w:val="single"/>
          <w:lang w:val="en-GB"/>
        </w:rPr>
        <w:t>We suggest to the Committee to recommend to the state:</w:t>
      </w:r>
    </w:p>
    <w:p w:rsidR="005A3C43" w:rsidRPr="00A85CFC" w:rsidRDefault="009F69C7" w:rsidP="00A85CFC">
      <w:pPr>
        <w:spacing w:after="240"/>
        <w:jc w:val="both"/>
        <w:rPr>
          <w:rFonts w:ascii="Times New Roman" w:eastAsia="Calibri" w:hAnsi="Times New Roman" w:cs="Times New Roman"/>
          <w:b/>
          <w:bCs/>
          <w:sz w:val="24"/>
          <w:szCs w:val="24"/>
          <w:u w:val="single"/>
          <w:lang w:val="en-GB"/>
        </w:rPr>
      </w:pPr>
      <w:r w:rsidRPr="00A85CFC">
        <w:rPr>
          <w:rFonts w:ascii="Times New Roman" w:eastAsia="Calibri" w:hAnsi="Times New Roman" w:cs="Times New Roman"/>
          <w:b/>
          <w:bCs/>
          <w:sz w:val="24"/>
          <w:szCs w:val="24"/>
          <w:u w:val="single"/>
          <w:lang w:val="en-GB"/>
        </w:rPr>
        <w:t>1. T</w:t>
      </w:r>
      <w:r w:rsidR="00824A17" w:rsidRPr="00A85CFC">
        <w:rPr>
          <w:rFonts w:ascii="Times New Roman" w:eastAsia="Calibri" w:hAnsi="Times New Roman" w:cs="Times New Roman"/>
          <w:b/>
          <w:bCs/>
          <w:sz w:val="24"/>
          <w:szCs w:val="24"/>
          <w:u w:val="single"/>
          <w:lang w:val="en-GB"/>
        </w:rPr>
        <w:t xml:space="preserve">o provide </w:t>
      </w:r>
      <w:r w:rsidR="004121CE" w:rsidRPr="00A85CFC">
        <w:rPr>
          <w:rFonts w:ascii="Times New Roman" w:eastAsia="Calibri" w:hAnsi="Times New Roman" w:cs="Times New Roman"/>
          <w:b/>
          <w:bCs/>
          <w:sz w:val="24"/>
          <w:szCs w:val="24"/>
          <w:u w:val="single"/>
          <w:lang w:val="en-GB"/>
        </w:rPr>
        <w:t xml:space="preserve">a </w:t>
      </w:r>
      <w:proofErr w:type="spellStart"/>
      <w:r w:rsidR="004121CE" w:rsidRPr="00A85CFC">
        <w:rPr>
          <w:rFonts w:ascii="Times New Roman" w:eastAsia="Calibri" w:hAnsi="Times New Roman" w:cs="Times New Roman"/>
          <w:b/>
          <w:bCs/>
          <w:sz w:val="24"/>
          <w:szCs w:val="24"/>
          <w:u w:val="single"/>
          <w:lang w:val="en-GB"/>
        </w:rPr>
        <w:t>systematical</w:t>
      </w:r>
      <w:proofErr w:type="spellEnd"/>
      <w:r w:rsidR="00824A17" w:rsidRPr="00A85CFC">
        <w:rPr>
          <w:rFonts w:ascii="Times New Roman" w:eastAsia="Calibri" w:hAnsi="Times New Roman" w:cs="Times New Roman"/>
          <w:b/>
          <w:bCs/>
          <w:sz w:val="24"/>
          <w:szCs w:val="24"/>
          <w:u w:val="single"/>
          <w:lang w:val="en-GB"/>
        </w:rPr>
        <w:t xml:space="preserve"> education and to monitor that all employees that have contacts with victims of violence undergo first a basic and then an additional training every year.</w:t>
      </w:r>
      <w:bookmarkStart w:id="0" w:name="_GoBack"/>
      <w:bookmarkEnd w:id="0"/>
    </w:p>
    <w:p w:rsidR="005A3C43" w:rsidRPr="00A85CFC" w:rsidRDefault="009F69C7" w:rsidP="00A85CFC">
      <w:pPr>
        <w:spacing w:after="240"/>
        <w:jc w:val="both"/>
        <w:rPr>
          <w:rFonts w:ascii="Times New Roman" w:eastAsia="Calibri" w:hAnsi="Times New Roman" w:cs="Times New Roman"/>
          <w:b/>
          <w:bCs/>
          <w:sz w:val="24"/>
          <w:szCs w:val="24"/>
          <w:u w:val="single"/>
          <w:lang w:val="en-GB"/>
        </w:rPr>
      </w:pPr>
      <w:r w:rsidRPr="00A85CFC">
        <w:rPr>
          <w:rFonts w:ascii="Times New Roman" w:eastAsia="Calibri" w:hAnsi="Times New Roman" w:cs="Times New Roman"/>
          <w:b/>
          <w:bCs/>
          <w:sz w:val="24"/>
          <w:szCs w:val="24"/>
          <w:u w:val="single"/>
          <w:lang w:val="en-GB"/>
        </w:rPr>
        <w:t xml:space="preserve">2. To supervise the work of court experts </w:t>
      </w:r>
      <w:r w:rsidR="00DE6896" w:rsidRPr="00A85CFC">
        <w:rPr>
          <w:rFonts w:ascii="Times New Roman" w:eastAsia="Calibri" w:hAnsi="Times New Roman" w:cs="Times New Roman"/>
          <w:b/>
          <w:bCs/>
          <w:sz w:val="24"/>
          <w:szCs w:val="24"/>
          <w:u w:val="single"/>
          <w:lang w:val="en-GB"/>
        </w:rPr>
        <w:t xml:space="preserve">all involved authorities that have contacts with victims </w:t>
      </w:r>
      <w:r w:rsidRPr="00A85CFC">
        <w:rPr>
          <w:rFonts w:ascii="Times New Roman" w:eastAsia="Calibri" w:hAnsi="Times New Roman" w:cs="Times New Roman"/>
          <w:b/>
          <w:bCs/>
          <w:sz w:val="24"/>
          <w:szCs w:val="24"/>
          <w:u w:val="single"/>
          <w:lang w:val="en-GB"/>
        </w:rPr>
        <w:t>of violence against women and domestic violence.</w:t>
      </w:r>
    </w:p>
    <w:p w:rsidR="00A85CFC" w:rsidRDefault="009F69C7" w:rsidP="00A85CFC">
      <w:pPr>
        <w:spacing w:after="240"/>
        <w:jc w:val="both"/>
        <w:rPr>
          <w:rFonts w:ascii="Times New Roman" w:eastAsia="Calibri" w:hAnsi="Times New Roman" w:cs="Times New Roman"/>
          <w:b/>
          <w:sz w:val="24"/>
          <w:szCs w:val="24"/>
          <w:lang w:val="en-GB"/>
        </w:rPr>
      </w:pPr>
      <w:r w:rsidRPr="00A85CFC">
        <w:rPr>
          <w:rFonts w:ascii="Times New Roman" w:eastAsia="Calibri" w:hAnsi="Times New Roman" w:cs="Times New Roman"/>
          <w:b/>
          <w:sz w:val="24"/>
          <w:szCs w:val="24"/>
          <w:u w:val="single"/>
          <w:lang w:val="en-GB"/>
        </w:rPr>
        <w:t xml:space="preserve">3. </w:t>
      </w:r>
      <w:proofErr w:type="gramStart"/>
      <w:r w:rsidRPr="00A85CFC">
        <w:rPr>
          <w:rFonts w:ascii="Times New Roman" w:eastAsia="Calibri" w:hAnsi="Times New Roman" w:cs="Times New Roman"/>
          <w:b/>
          <w:sz w:val="24"/>
          <w:szCs w:val="24"/>
          <w:u w:val="single"/>
          <w:lang w:val="en-GB"/>
        </w:rPr>
        <w:t>To</w:t>
      </w:r>
      <w:proofErr w:type="gramEnd"/>
      <w:r w:rsidRPr="00A85CFC">
        <w:rPr>
          <w:rFonts w:ascii="Times New Roman" w:eastAsia="Calibri" w:hAnsi="Times New Roman" w:cs="Times New Roman"/>
          <w:b/>
          <w:sz w:val="24"/>
          <w:szCs w:val="24"/>
          <w:u w:val="single"/>
          <w:lang w:val="en-GB"/>
        </w:rPr>
        <w:t xml:space="preserve"> start long term funding of preventive programs for all targets groups - children, general public and vulnerable groups that would be yearly and systematic</w:t>
      </w:r>
      <w:r w:rsidRPr="00A85CFC">
        <w:rPr>
          <w:rFonts w:ascii="Times New Roman" w:eastAsia="Calibri" w:hAnsi="Times New Roman" w:cs="Times New Roman"/>
          <w:b/>
          <w:sz w:val="24"/>
          <w:szCs w:val="24"/>
          <w:lang w:val="en-GB"/>
        </w:rPr>
        <w:t xml:space="preserve">. </w:t>
      </w:r>
    </w:p>
    <w:p w:rsidR="006039BE" w:rsidRPr="00A85CFC" w:rsidRDefault="006039BE" w:rsidP="00A85CFC">
      <w:pPr>
        <w:spacing w:after="240"/>
        <w:jc w:val="both"/>
        <w:rPr>
          <w:rFonts w:ascii="Times New Roman" w:eastAsia="Calibri" w:hAnsi="Times New Roman" w:cs="Times New Roman"/>
          <w:b/>
          <w:sz w:val="24"/>
          <w:szCs w:val="24"/>
          <w:lang w:val="en-GB"/>
        </w:rPr>
      </w:pPr>
    </w:p>
    <w:p w:rsidR="004B62C9" w:rsidRPr="00A85CFC" w:rsidRDefault="00E97133" w:rsidP="00A85CFC">
      <w:pPr>
        <w:spacing w:before="480"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References:</w:t>
      </w:r>
    </w:p>
    <w:p w:rsidR="006039BE" w:rsidRPr="00A85CFC" w:rsidRDefault="006039BE" w:rsidP="00A85CFC">
      <w:pPr>
        <w:pStyle w:val="Odstavekseznama"/>
        <w:numPr>
          <w:ilvl w:val="0"/>
          <w:numId w:val="9"/>
        </w:num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Act Ratifying the Council of Europe Convention on Preventing and Combating Violence Against Women and Domestic Violence), Official Gazette of the RS - International Treaties, No. 1/15. Available only in Slovene at: http://www.uradni-list.si/1/objava.jsp?sop=2015-22-0048, 28. 1. 2016.</w:t>
      </w:r>
    </w:p>
    <w:p w:rsidR="006039BE" w:rsidRPr="00A85CFC" w:rsidRDefault="006039BE" w:rsidP="00A85CFC">
      <w:pPr>
        <w:pStyle w:val="Odstavekseznama"/>
        <w:numPr>
          <w:ilvl w:val="0"/>
          <w:numId w:val="9"/>
        </w:num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lastRenderedPageBreak/>
        <w:t xml:space="preserve">Aliens Act (ZTuj-2), Official Gazette of the Republic of Slovenia, No. 45/14. Available at: http://www.infotujci.si/gfx/slike/dokumenti/Zakon_o_tujcih_Ztuj-2_ENGLISH_edited_jan_2012.pdf, 28. 1. 2016. </w:t>
      </w:r>
    </w:p>
    <w:p w:rsidR="006039BE" w:rsidRPr="00A85CFC" w:rsidRDefault="006039BE" w:rsidP="00A85CFC">
      <w:pPr>
        <w:pStyle w:val="Odstavekseznama"/>
        <w:numPr>
          <w:ilvl w:val="0"/>
          <w:numId w:val="9"/>
        </w:num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Crime Victim Compensation Act, Official Gazette of the Republic of Slovenia, No. 86/10. Available at: http://ec.europa.eu/justice_home/judicialatlascivil/html/pdf/national_law_cv_sln_en.pdf, 28. 1. 2016.</w:t>
      </w:r>
    </w:p>
    <w:p w:rsidR="006039BE" w:rsidRPr="00A85CFC" w:rsidRDefault="006039BE" w:rsidP="00A85CFC">
      <w:pPr>
        <w:pStyle w:val="Odstavekseznama"/>
        <w:numPr>
          <w:ilvl w:val="0"/>
          <w:numId w:val="9"/>
        </w:num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 xml:space="preserve">Family Violence Prevention Act, Official Gazette of the Republic of Slovenia, No. 16/08, Available at: http://www.mddsz.gov.si/fileadmin/mddsz.gov.si/pageuploads/dokumenti__pdf/zpnd_en.pdf, 28. 1. 2016. </w:t>
      </w:r>
    </w:p>
    <w:p w:rsidR="006039BE" w:rsidRDefault="006039BE" w:rsidP="00A85CFC">
      <w:pPr>
        <w:pStyle w:val="Odstavekseznama"/>
        <w:numPr>
          <w:ilvl w:val="0"/>
          <w:numId w:val="9"/>
        </w:numPr>
        <w:spacing w:after="240"/>
        <w:jc w:val="both"/>
        <w:rPr>
          <w:rFonts w:ascii="Times New Roman" w:hAnsi="Times New Roman" w:cs="Times New Roman"/>
          <w:sz w:val="24"/>
          <w:szCs w:val="24"/>
          <w:lang w:val="en-GB"/>
        </w:rPr>
      </w:pPr>
      <w:proofErr w:type="spellStart"/>
      <w:r w:rsidRPr="00A85CFC">
        <w:rPr>
          <w:rFonts w:ascii="Times New Roman" w:hAnsi="Times New Roman" w:cs="Times New Roman"/>
          <w:sz w:val="24"/>
          <w:szCs w:val="24"/>
          <w:lang w:val="en-GB"/>
        </w:rPr>
        <w:t>Leskošek</w:t>
      </w:r>
      <w:proofErr w:type="spellEnd"/>
      <w:r w:rsidRPr="00A85CFC">
        <w:rPr>
          <w:rFonts w:ascii="Times New Roman" w:hAnsi="Times New Roman" w:cs="Times New Roman"/>
          <w:sz w:val="24"/>
          <w:szCs w:val="24"/>
          <w:lang w:val="en-GB"/>
        </w:rPr>
        <w:t xml:space="preserve">, V., </w:t>
      </w:r>
      <w:proofErr w:type="spellStart"/>
      <w:r w:rsidRPr="00A85CFC">
        <w:rPr>
          <w:rFonts w:ascii="Times New Roman" w:hAnsi="Times New Roman" w:cs="Times New Roman"/>
          <w:sz w:val="24"/>
          <w:szCs w:val="24"/>
          <w:lang w:val="en-GB"/>
        </w:rPr>
        <w:t>Urek</w:t>
      </w:r>
      <w:proofErr w:type="spellEnd"/>
      <w:r w:rsidRPr="00A85CFC">
        <w:rPr>
          <w:rFonts w:ascii="Times New Roman" w:hAnsi="Times New Roman" w:cs="Times New Roman"/>
          <w:sz w:val="24"/>
          <w:szCs w:val="24"/>
          <w:lang w:val="en-GB"/>
        </w:rPr>
        <w:t xml:space="preserve">, M., </w:t>
      </w:r>
      <w:proofErr w:type="spellStart"/>
      <w:r w:rsidRPr="00A85CFC">
        <w:rPr>
          <w:rFonts w:ascii="Times New Roman" w:hAnsi="Times New Roman" w:cs="Times New Roman"/>
          <w:sz w:val="24"/>
          <w:szCs w:val="24"/>
          <w:lang w:val="en-GB"/>
        </w:rPr>
        <w:t>Zaviršek</w:t>
      </w:r>
      <w:proofErr w:type="spellEnd"/>
      <w:r w:rsidRPr="00A85CFC">
        <w:rPr>
          <w:rFonts w:ascii="Times New Roman" w:hAnsi="Times New Roman" w:cs="Times New Roman"/>
          <w:sz w:val="24"/>
          <w:szCs w:val="24"/>
          <w:lang w:val="en-GB"/>
        </w:rPr>
        <w:t xml:space="preserve">, D., 2010. </w:t>
      </w:r>
      <w:proofErr w:type="spellStart"/>
      <w:r w:rsidRPr="00A85CFC">
        <w:rPr>
          <w:rFonts w:ascii="Times New Roman" w:hAnsi="Times New Roman" w:cs="Times New Roman"/>
          <w:i/>
          <w:iCs/>
          <w:sz w:val="24"/>
          <w:szCs w:val="24"/>
          <w:lang w:val="en-GB"/>
        </w:rPr>
        <w:t>Nacionalna</w:t>
      </w:r>
      <w:proofErr w:type="spellEnd"/>
      <w:r w:rsidRPr="00A85CFC">
        <w:rPr>
          <w:rFonts w:ascii="Times New Roman" w:hAnsi="Times New Roman" w:cs="Times New Roman"/>
          <w:i/>
          <w:iCs/>
          <w:sz w:val="24"/>
          <w:szCs w:val="24"/>
          <w:lang w:val="en-GB"/>
        </w:rPr>
        <w:t xml:space="preserve"> </w:t>
      </w:r>
      <w:proofErr w:type="spellStart"/>
      <w:r w:rsidRPr="00A85CFC">
        <w:rPr>
          <w:rFonts w:ascii="Times New Roman" w:hAnsi="Times New Roman" w:cs="Times New Roman"/>
          <w:i/>
          <w:iCs/>
          <w:sz w:val="24"/>
          <w:szCs w:val="24"/>
          <w:lang w:val="en-GB"/>
        </w:rPr>
        <w:t>raziskava</w:t>
      </w:r>
      <w:proofErr w:type="spellEnd"/>
      <w:r w:rsidRPr="00A85CFC">
        <w:rPr>
          <w:rFonts w:ascii="Times New Roman" w:hAnsi="Times New Roman" w:cs="Times New Roman"/>
          <w:i/>
          <w:iCs/>
          <w:sz w:val="24"/>
          <w:szCs w:val="24"/>
          <w:lang w:val="en-GB"/>
        </w:rPr>
        <w:t xml:space="preserve"> o </w:t>
      </w:r>
      <w:proofErr w:type="spellStart"/>
      <w:r w:rsidRPr="00A85CFC">
        <w:rPr>
          <w:rFonts w:ascii="Times New Roman" w:hAnsi="Times New Roman" w:cs="Times New Roman"/>
          <w:i/>
          <w:iCs/>
          <w:sz w:val="24"/>
          <w:szCs w:val="24"/>
          <w:lang w:val="en-GB"/>
        </w:rPr>
        <w:t>nasilju</w:t>
      </w:r>
      <w:proofErr w:type="spellEnd"/>
      <w:r w:rsidRPr="00A85CFC">
        <w:rPr>
          <w:rFonts w:ascii="Times New Roman" w:hAnsi="Times New Roman" w:cs="Times New Roman"/>
          <w:i/>
          <w:iCs/>
          <w:sz w:val="24"/>
          <w:szCs w:val="24"/>
          <w:lang w:val="en-GB"/>
        </w:rPr>
        <w:t xml:space="preserve"> v </w:t>
      </w:r>
      <w:proofErr w:type="spellStart"/>
      <w:r w:rsidRPr="00A85CFC">
        <w:rPr>
          <w:rFonts w:ascii="Times New Roman" w:hAnsi="Times New Roman" w:cs="Times New Roman"/>
          <w:i/>
          <w:iCs/>
          <w:sz w:val="24"/>
          <w:szCs w:val="24"/>
          <w:lang w:val="en-GB"/>
        </w:rPr>
        <w:t>zasebni</w:t>
      </w:r>
      <w:proofErr w:type="spellEnd"/>
      <w:r w:rsidRPr="00A85CFC">
        <w:rPr>
          <w:rFonts w:ascii="Times New Roman" w:hAnsi="Times New Roman" w:cs="Times New Roman"/>
          <w:i/>
          <w:iCs/>
          <w:sz w:val="24"/>
          <w:szCs w:val="24"/>
          <w:lang w:val="en-GB"/>
        </w:rPr>
        <w:t xml:space="preserve"> </w:t>
      </w:r>
      <w:proofErr w:type="spellStart"/>
      <w:r w:rsidRPr="00A85CFC">
        <w:rPr>
          <w:rFonts w:ascii="Times New Roman" w:hAnsi="Times New Roman" w:cs="Times New Roman"/>
          <w:i/>
          <w:iCs/>
          <w:sz w:val="24"/>
          <w:szCs w:val="24"/>
          <w:lang w:val="en-GB"/>
        </w:rPr>
        <w:t>sferi</w:t>
      </w:r>
      <w:proofErr w:type="spellEnd"/>
      <w:r w:rsidRPr="00A85CFC">
        <w:rPr>
          <w:rFonts w:ascii="Times New Roman" w:hAnsi="Times New Roman" w:cs="Times New Roman"/>
          <w:i/>
          <w:iCs/>
          <w:sz w:val="24"/>
          <w:szCs w:val="24"/>
          <w:lang w:val="en-GB"/>
        </w:rPr>
        <w:t xml:space="preserve"> in v </w:t>
      </w:r>
      <w:proofErr w:type="spellStart"/>
      <w:r w:rsidRPr="00A85CFC">
        <w:rPr>
          <w:rFonts w:ascii="Times New Roman" w:hAnsi="Times New Roman" w:cs="Times New Roman"/>
          <w:i/>
          <w:iCs/>
          <w:sz w:val="24"/>
          <w:szCs w:val="24"/>
          <w:lang w:val="en-GB"/>
        </w:rPr>
        <w:t>partnerskih</w:t>
      </w:r>
      <w:proofErr w:type="spellEnd"/>
      <w:r w:rsidRPr="00A85CFC">
        <w:rPr>
          <w:rFonts w:ascii="Times New Roman" w:hAnsi="Times New Roman" w:cs="Times New Roman"/>
          <w:i/>
          <w:iCs/>
          <w:sz w:val="24"/>
          <w:szCs w:val="24"/>
          <w:lang w:val="en-GB"/>
        </w:rPr>
        <w:t xml:space="preserve"> </w:t>
      </w:r>
      <w:proofErr w:type="spellStart"/>
      <w:r w:rsidRPr="00A85CFC">
        <w:rPr>
          <w:rFonts w:ascii="Times New Roman" w:hAnsi="Times New Roman" w:cs="Times New Roman"/>
          <w:i/>
          <w:iCs/>
          <w:sz w:val="24"/>
          <w:szCs w:val="24"/>
          <w:lang w:val="en-GB"/>
        </w:rPr>
        <w:t>odnosih</w:t>
      </w:r>
      <w:proofErr w:type="spellEnd"/>
      <w:r w:rsidRPr="00A85CFC">
        <w:rPr>
          <w:rFonts w:ascii="Times New Roman" w:hAnsi="Times New Roman" w:cs="Times New Roman"/>
          <w:i/>
          <w:iCs/>
          <w:sz w:val="24"/>
          <w:szCs w:val="24"/>
          <w:lang w:val="en-GB"/>
        </w:rPr>
        <w:t xml:space="preserve"> (National research on violence in private sphere and partnership)</w:t>
      </w:r>
      <w:r w:rsidRPr="00A85CFC">
        <w:rPr>
          <w:rFonts w:ascii="Times New Roman" w:hAnsi="Times New Roman" w:cs="Times New Roman"/>
          <w:sz w:val="24"/>
          <w:szCs w:val="24"/>
          <w:lang w:val="en-GB"/>
        </w:rPr>
        <w:t>. Available only in Slovene at: http://www.arhiv.uem.gov.si/fileadmin/uem.gov.si/pageuploads/NasiljeRaziskava2010.pdf#page=15&amp;zoom=auto,-82,374, 28. 1. 2016.</w:t>
      </w:r>
    </w:p>
    <w:p w:rsidR="006039BE" w:rsidRPr="00A85CFC" w:rsidRDefault="006039BE" w:rsidP="00A85CFC">
      <w:pPr>
        <w:pStyle w:val="Odstavekseznama"/>
        <w:numPr>
          <w:ilvl w:val="0"/>
          <w:numId w:val="9"/>
        </w:numPr>
        <w:spacing w:after="240"/>
        <w:jc w:val="both"/>
        <w:rPr>
          <w:rFonts w:ascii="Times New Roman" w:hAnsi="Times New Roman" w:cs="Times New Roman"/>
          <w:sz w:val="24"/>
          <w:szCs w:val="24"/>
          <w:lang w:val="en-GB"/>
        </w:rPr>
      </w:pPr>
      <w:r w:rsidRPr="00A85CFC">
        <w:rPr>
          <w:rFonts w:ascii="Times New Roman" w:hAnsi="Times New Roman" w:cs="Times New Roman"/>
          <w:sz w:val="24"/>
          <w:szCs w:val="24"/>
          <w:lang w:val="en-GB"/>
        </w:rPr>
        <w:t>Penal Code (KZ-1), Official Gazette of the Republic of Slovenia, No. 55/01. Available at: http://www.policija.si/eng/images/stories/Legislation/pdf/CriminalCode2009.pdf, 28. 1. 2016. (This is not the last adopted Penal Code with the amendments from 2015 (KZ-1C), only this version is available in English).</w:t>
      </w:r>
    </w:p>
    <w:p w:rsidR="006039BE" w:rsidRPr="00A85CFC" w:rsidRDefault="006039BE" w:rsidP="00A85CFC">
      <w:pPr>
        <w:pStyle w:val="Odstavekseznama"/>
        <w:numPr>
          <w:ilvl w:val="0"/>
          <w:numId w:val="9"/>
        </w:numPr>
        <w:spacing w:after="240"/>
        <w:jc w:val="both"/>
        <w:rPr>
          <w:rFonts w:ascii="Times New Roman" w:hAnsi="Times New Roman" w:cs="Times New Roman"/>
          <w:sz w:val="24"/>
          <w:szCs w:val="24"/>
          <w:lang w:val="en-GB"/>
        </w:rPr>
      </w:pPr>
      <w:r w:rsidRPr="006039BE">
        <w:rPr>
          <w:rFonts w:ascii="Times New Roman" w:hAnsi="Times New Roman" w:cs="Times New Roman"/>
          <w:sz w:val="24"/>
          <w:szCs w:val="24"/>
          <w:lang w:val="en-GB"/>
        </w:rPr>
        <w:t>Podreka, Jasna, 2013. Violence against women and intimate partner murders in Slovenia. Doctoral thesis. Ljubljana: Faculty of Arts in Ljubljana.</w:t>
      </w:r>
    </w:p>
    <w:p w:rsidR="006039BE" w:rsidRDefault="006039BE" w:rsidP="00A85CFC">
      <w:pPr>
        <w:pStyle w:val="Odstavekseznama"/>
        <w:numPr>
          <w:ilvl w:val="0"/>
          <w:numId w:val="9"/>
        </w:numPr>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Women’s Lobby of Slovenia (2015) NGO Shadow Report to the CEDAW Committee. Available in English at: </w:t>
      </w:r>
      <w:hyperlink r:id="rId8" w:history="1">
        <w:r w:rsidRPr="003552B4">
          <w:rPr>
            <w:rStyle w:val="Hiperpovezava"/>
            <w:rFonts w:ascii="Times New Roman" w:hAnsi="Times New Roman" w:cs="Times New Roman"/>
            <w:sz w:val="24"/>
            <w:szCs w:val="24"/>
            <w:lang w:val="en-GB"/>
          </w:rPr>
          <w:t>http://www.potpisujem.org/doc/9d1b84898ab660fa71085e8f60d1d3a7.pdf</w:t>
        </w:r>
      </w:hyperlink>
      <w:r>
        <w:rPr>
          <w:rFonts w:ascii="Times New Roman" w:hAnsi="Times New Roman" w:cs="Times New Roman"/>
          <w:sz w:val="24"/>
          <w:szCs w:val="24"/>
          <w:lang w:val="en-GB"/>
        </w:rPr>
        <w:t>, 28. 1. 2016.</w:t>
      </w:r>
    </w:p>
    <w:p w:rsidR="006039BE" w:rsidRDefault="006039BE" w:rsidP="00A85CFC">
      <w:pPr>
        <w:spacing w:before="480" w:after="240"/>
        <w:jc w:val="both"/>
        <w:rPr>
          <w:rFonts w:ascii="Times New Roman" w:hAnsi="Times New Roman" w:cs="Times New Roman"/>
          <w:sz w:val="24"/>
          <w:szCs w:val="24"/>
          <w:lang w:val="en-GB"/>
        </w:rPr>
      </w:pPr>
    </w:p>
    <w:p w:rsidR="004E6DE8" w:rsidRDefault="00A85CFC" w:rsidP="00A85CFC">
      <w:pPr>
        <w:spacing w:before="480" w:after="240"/>
        <w:jc w:val="both"/>
        <w:rPr>
          <w:rFonts w:ascii="Times New Roman" w:hAnsi="Times New Roman" w:cs="Times New Roman"/>
          <w:sz w:val="24"/>
          <w:szCs w:val="24"/>
          <w:lang w:val="en-GB"/>
        </w:rPr>
      </w:pPr>
      <w:r w:rsidRPr="004E6DE8">
        <w:rPr>
          <w:rFonts w:ascii="Times New Roman" w:hAnsi="Times New Roman" w:cs="Times New Roman"/>
          <w:sz w:val="24"/>
          <w:szCs w:val="24"/>
          <w:lang w:val="en-GB"/>
        </w:rPr>
        <w:t>Authors:</w:t>
      </w:r>
      <w:r>
        <w:rPr>
          <w:rFonts w:ascii="Times New Roman" w:hAnsi="Times New Roman" w:cs="Times New Roman"/>
          <w:sz w:val="24"/>
          <w:szCs w:val="24"/>
          <w:lang w:val="en-GB"/>
        </w:rPr>
        <w:t xml:space="preserve"> </w:t>
      </w:r>
    </w:p>
    <w:p w:rsidR="004E6DE8" w:rsidRPr="004E6DE8" w:rsidRDefault="004E6DE8" w:rsidP="004E6DE8">
      <w:pPr>
        <w:pStyle w:val="Odstavekseznama"/>
        <w:numPr>
          <w:ilvl w:val="0"/>
          <w:numId w:val="9"/>
        </w:numPr>
        <w:spacing w:before="480" w:after="240"/>
        <w:jc w:val="both"/>
        <w:rPr>
          <w:rFonts w:ascii="Times New Roman" w:hAnsi="Times New Roman" w:cs="Times New Roman"/>
          <w:sz w:val="24"/>
          <w:szCs w:val="24"/>
          <w:lang w:val="en-GB"/>
        </w:rPr>
      </w:pPr>
      <w:r w:rsidRPr="004E6DE8">
        <w:rPr>
          <w:rFonts w:ascii="Times New Roman" w:hAnsi="Times New Roman" w:cs="Times New Roman"/>
          <w:sz w:val="24"/>
          <w:szCs w:val="24"/>
          <w:lang w:val="en-GB"/>
        </w:rPr>
        <w:t>Nina Obran, Counsellor</w:t>
      </w:r>
      <w:r w:rsidR="006039BE">
        <w:rPr>
          <w:rFonts w:ascii="Times New Roman" w:hAnsi="Times New Roman" w:cs="Times New Roman"/>
          <w:sz w:val="24"/>
          <w:szCs w:val="24"/>
          <w:lang w:val="en-GB"/>
        </w:rPr>
        <w:t xml:space="preserve">, </w:t>
      </w:r>
      <w:r w:rsidR="006039BE" w:rsidRPr="006039BE">
        <w:rPr>
          <w:rFonts w:ascii="Times New Roman" w:hAnsi="Times New Roman" w:cs="Times New Roman"/>
          <w:sz w:val="24"/>
          <w:szCs w:val="24"/>
          <w:lang w:val="en-GB"/>
        </w:rPr>
        <w:t>Association For Nonviolent Communication</w:t>
      </w:r>
      <w:r>
        <w:rPr>
          <w:rFonts w:ascii="Times New Roman" w:hAnsi="Times New Roman" w:cs="Times New Roman"/>
          <w:sz w:val="24"/>
          <w:szCs w:val="24"/>
          <w:lang w:val="en-GB"/>
        </w:rPr>
        <w:t xml:space="preserve">, </w:t>
      </w:r>
      <w:hyperlink r:id="rId9" w:history="1">
        <w:r w:rsidRPr="00586981">
          <w:rPr>
            <w:rStyle w:val="Hiperpovezava"/>
            <w:rFonts w:ascii="Times New Roman" w:hAnsi="Times New Roman" w:cs="Times New Roman"/>
            <w:sz w:val="24"/>
            <w:szCs w:val="24"/>
            <w:lang w:val="en-GB"/>
          </w:rPr>
          <w:t>http://www.drustvo-dnk.si/en.html</w:t>
        </w:r>
      </w:hyperlink>
      <w:r>
        <w:rPr>
          <w:rFonts w:ascii="Times New Roman" w:hAnsi="Times New Roman" w:cs="Times New Roman"/>
          <w:sz w:val="24"/>
          <w:szCs w:val="24"/>
          <w:lang w:val="en-GB"/>
        </w:rPr>
        <w:t xml:space="preserve">, </w:t>
      </w:r>
    </w:p>
    <w:p w:rsidR="004E6DE8" w:rsidRPr="004E6DE8" w:rsidRDefault="004E6DE8" w:rsidP="004E6DE8">
      <w:pPr>
        <w:pStyle w:val="Odstavekseznama"/>
        <w:numPr>
          <w:ilvl w:val="0"/>
          <w:numId w:val="9"/>
        </w:numPr>
        <w:spacing w:before="480" w:after="240"/>
        <w:jc w:val="both"/>
        <w:rPr>
          <w:rFonts w:ascii="Times New Roman" w:hAnsi="Times New Roman" w:cs="Times New Roman"/>
          <w:sz w:val="24"/>
          <w:szCs w:val="24"/>
          <w:lang w:val="en-GB"/>
        </w:rPr>
      </w:pPr>
      <w:r>
        <w:rPr>
          <w:rFonts w:ascii="Times New Roman" w:hAnsi="Times New Roman" w:cs="Times New Roman"/>
          <w:sz w:val="24"/>
          <w:szCs w:val="24"/>
          <w:lang w:val="en-GB"/>
        </w:rPr>
        <w:t>Katja Matko, Project Manager, Association SOS Help-line for women and children – victim</w:t>
      </w:r>
      <w:r w:rsidR="00E006AA">
        <w:rPr>
          <w:rFonts w:ascii="Times New Roman" w:hAnsi="Times New Roman" w:cs="Times New Roman"/>
          <w:sz w:val="24"/>
          <w:szCs w:val="24"/>
          <w:lang w:val="en-GB"/>
        </w:rPr>
        <w:t>s</w:t>
      </w:r>
      <w:r>
        <w:rPr>
          <w:rFonts w:ascii="Times New Roman" w:hAnsi="Times New Roman" w:cs="Times New Roman"/>
          <w:sz w:val="24"/>
          <w:szCs w:val="24"/>
          <w:lang w:val="en-GB"/>
        </w:rPr>
        <w:t xml:space="preserve"> of violence, </w:t>
      </w:r>
      <w:hyperlink r:id="rId10" w:history="1">
        <w:r w:rsidRPr="00586981">
          <w:rPr>
            <w:rStyle w:val="Hiperpovezava"/>
            <w:rFonts w:ascii="Times New Roman" w:hAnsi="Times New Roman" w:cs="Times New Roman"/>
            <w:sz w:val="24"/>
            <w:szCs w:val="24"/>
            <w:lang w:val="en-GB"/>
          </w:rPr>
          <w:t>http://www.drustvo-sos.si/?lang=en</w:t>
        </w:r>
      </w:hyperlink>
      <w:r w:rsidR="006039BE">
        <w:rPr>
          <w:rFonts w:ascii="Times New Roman" w:hAnsi="Times New Roman" w:cs="Times New Roman"/>
          <w:sz w:val="24"/>
          <w:szCs w:val="24"/>
          <w:lang w:val="en-GB"/>
        </w:rPr>
        <w:t>.</w:t>
      </w:r>
    </w:p>
    <w:p w:rsidR="004E6DE8" w:rsidRDefault="004E6DE8" w:rsidP="00A85CFC">
      <w:pPr>
        <w:spacing w:before="480" w:after="240"/>
        <w:jc w:val="both"/>
        <w:rPr>
          <w:rFonts w:ascii="Times New Roman" w:hAnsi="Times New Roman" w:cs="Times New Roman"/>
          <w:sz w:val="24"/>
          <w:szCs w:val="24"/>
          <w:lang w:val="en-GB"/>
        </w:rPr>
      </w:pPr>
    </w:p>
    <w:p w:rsidR="004B62C9" w:rsidRPr="00A85CFC" w:rsidRDefault="004B62C9" w:rsidP="00A85CFC">
      <w:pPr>
        <w:spacing w:after="240"/>
        <w:jc w:val="both"/>
        <w:rPr>
          <w:rFonts w:ascii="Times New Roman" w:hAnsi="Times New Roman" w:cs="Times New Roman"/>
          <w:sz w:val="24"/>
          <w:szCs w:val="24"/>
          <w:lang w:val="en-GB"/>
        </w:rPr>
      </w:pPr>
    </w:p>
    <w:p w:rsidR="004B62C9" w:rsidRPr="00A85CFC" w:rsidRDefault="004B62C9" w:rsidP="00A85CFC">
      <w:pPr>
        <w:spacing w:after="240"/>
        <w:jc w:val="both"/>
        <w:rPr>
          <w:rFonts w:ascii="Times New Roman" w:hAnsi="Times New Roman" w:cs="Times New Roman"/>
          <w:sz w:val="24"/>
          <w:szCs w:val="24"/>
          <w:lang w:val="en-GB"/>
        </w:rPr>
      </w:pPr>
    </w:p>
    <w:p w:rsidR="00607277" w:rsidRPr="00A85CFC" w:rsidRDefault="00607277" w:rsidP="00A85CFC">
      <w:pPr>
        <w:spacing w:after="240"/>
        <w:jc w:val="both"/>
        <w:rPr>
          <w:rFonts w:ascii="Times New Roman" w:hAnsi="Times New Roman" w:cs="Times New Roman"/>
          <w:sz w:val="24"/>
          <w:szCs w:val="24"/>
          <w:lang w:val="en-GB"/>
        </w:rPr>
      </w:pPr>
    </w:p>
    <w:sectPr w:rsidR="00607277" w:rsidRPr="00A85CFC" w:rsidSect="00A21EA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4A7" w:rsidRDefault="002274A7" w:rsidP="00E97133">
      <w:pPr>
        <w:spacing w:after="0" w:line="240" w:lineRule="auto"/>
      </w:pPr>
      <w:r>
        <w:separator/>
      </w:r>
    </w:p>
  </w:endnote>
  <w:endnote w:type="continuationSeparator" w:id="0">
    <w:p w:rsidR="002274A7" w:rsidRDefault="002274A7" w:rsidP="00E97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4A7" w:rsidRDefault="002274A7" w:rsidP="00E97133">
      <w:pPr>
        <w:spacing w:after="0" w:line="240" w:lineRule="auto"/>
      </w:pPr>
      <w:r>
        <w:separator/>
      </w:r>
    </w:p>
  </w:footnote>
  <w:footnote w:type="continuationSeparator" w:id="0">
    <w:p w:rsidR="002274A7" w:rsidRDefault="002274A7" w:rsidP="00E97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71E6"/>
    <w:multiLevelType w:val="hybridMultilevel"/>
    <w:tmpl w:val="31DE6C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226077AE"/>
    <w:multiLevelType w:val="hybridMultilevel"/>
    <w:tmpl w:val="3BA8FDF8"/>
    <w:lvl w:ilvl="0" w:tplc="A8F4243A">
      <w:numFmt w:val="bullet"/>
      <w:lvlText w:val="-"/>
      <w:lvlJc w:val="left"/>
      <w:pPr>
        <w:ind w:left="360" w:hanging="360"/>
      </w:pPr>
      <w:rPr>
        <w:rFonts w:ascii="Times New Roman" w:eastAsiaTheme="minorEastAsia"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5A97144"/>
    <w:multiLevelType w:val="hybridMultilevel"/>
    <w:tmpl w:val="21E6E2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C586D9D"/>
    <w:multiLevelType w:val="hybridMultilevel"/>
    <w:tmpl w:val="FD7892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CC9449E"/>
    <w:multiLevelType w:val="hybridMultilevel"/>
    <w:tmpl w:val="DCC892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5FDA7474"/>
    <w:multiLevelType w:val="hybridMultilevel"/>
    <w:tmpl w:val="FD789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62E2DCB"/>
    <w:multiLevelType w:val="hybridMultilevel"/>
    <w:tmpl w:val="5ECE6B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6CC5D56"/>
    <w:multiLevelType w:val="hybridMultilevel"/>
    <w:tmpl w:val="DCC892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68FA042E"/>
    <w:multiLevelType w:val="hybridMultilevel"/>
    <w:tmpl w:val="C18818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CE13CFA"/>
    <w:multiLevelType w:val="hybridMultilevel"/>
    <w:tmpl w:val="31DE6C2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9"/>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B62C9"/>
    <w:rsid w:val="000525D8"/>
    <w:rsid w:val="000632CB"/>
    <w:rsid w:val="000D0C7F"/>
    <w:rsid w:val="001556B6"/>
    <w:rsid w:val="00165337"/>
    <w:rsid w:val="00175B94"/>
    <w:rsid w:val="001C17DD"/>
    <w:rsid w:val="00207B3D"/>
    <w:rsid w:val="002274A7"/>
    <w:rsid w:val="00240BF8"/>
    <w:rsid w:val="00252381"/>
    <w:rsid w:val="00286C72"/>
    <w:rsid w:val="002B0B1D"/>
    <w:rsid w:val="002B726C"/>
    <w:rsid w:val="002C6EB3"/>
    <w:rsid w:val="002D2291"/>
    <w:rsid w:val="002D715C"/>
    <w:rsid w:val="0036763C"/>
    <w:rsid w:val="003E5DDE"/>
    <w:rsid w:val="004121CE"/>
    <w:rsid w:val="0049798E"/>
    <w:rsid w:val="004B43E5"/>
    <w:rsid w:val="004B62C9"/>
    <w:rsid w:val="004E6DE8"/>
    <w:rsid w:val="00502C54"/>
    <w:rsid w:val="00565C17"/>
    <w:rsid w:val="00566113"/>
    <w:rsid w:val="005A28C2"/>
    <w:rsid w:val="005A3C43"/>
    <w:rsid w:val="005B2204"/>
    <w:rsid w:val="005D1DA1"/>
    <w:rsid w:val="005D2DB4"/>
    <w:rsid w:val="005D7296"/>
    <w:rsid w:val="006039BE"/>
    <w:rsid w:val="00607277"/>
    <w:rsid w:val="006E6098"/>
    <w:rsid w:val="007E7585"/>
    <w:rsid w:val="00821B42"/>
    <w:rsid w:val="00824A17"/>
    <w:rsid w:val="00850251"/>
    <w:rsid w:val="00876FEE"/>
    <w:rsid w:val="008976E8"/>
    <w:rsid w:val="008C0966"/>
    <w:rsid w:val="00902163"/>
    <w:rsid w:val="009542A1"/>
    <w:rsid w:val="00964B77"/>
    <w:rsid w:val="00987EF2"/>
    <w:rsid w:val="0099188B"/>
    <w:rsid w:val="00997EE4"/>
    <w:rsid w:val="009F69C7"/>
    <w:rsid w:val="00A11519"/>
    <w:rsid w:val="00A16085"/>
    <w:rsid w:val="00A2059B"/>
    <w:rsid w:val="00A21EA8"/>
    <w:rsid w:val="00A516FE"/>
    <w:rsid w:val="00A63F40"/>
    <w:rsid w:val="00A85CFC"/>
    <w:rsid w:val="00B21C93"/>
    <w:rsid w:val="00B261F0"/>
    <w:rsid w:val="00B53CF8"/>
    <w:rsid w:val="00B702A5"/>
    <w:rsid w:val="00B754E0"/>
    <w:rsid w:val="00BA1871"/>
    <w:rsid w:val="00C160D7"/>
    <w:rsid w:val="00C3204C"/>
    <w:rsid w:val="00CC18C5"/>
    <w:rsid w:val="00D20BE8"/>
    <w:rsid w:val="00D977D0"/>
    <w:rsid w:val="00DE6896"/>
    <w:rsid w:val="00E006AA"/>
    <w:rsid w:val="00E63026"/>
    <w:rsid w:val="00E818F0"/>
    <w:rsid w:val="00E97133"/>
    <w:rsid w:val="00EB457A"/>
    <w:rsid w:val="00EB4958"/>
    <w:rsid w:val="00EC39EB"/>
    <w:rsid w:val="00F257E2"/>
    <w:rsid w:val="00F25EFB"/>
    <w:rsid w:val="00F71E9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1D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52381"/>
    <w:pPr>
      <w:ind w:left="720"/>
      <w:contextualSpacing/>
    </w:pPr>
  </w:style>
  <w:style w:type="character" w:customStyle="1" w:styleId="normal10">
    <w:name w:val="normal10"/>
    <w:basedOn w:val="Privzetapisavaodstavka"/>
    <w:rsid w:val="00252381"/>
  </w:style>
  <w:style w:type="paragraph" w:styleId="Besedilooblaka">
    <w:name w:val="Balloon Text"/>
    <w:basedOn w:val="Navaden"/>
    <w:link w:val="BesedilooblakaZnak"/>
    <w:uiPriority w:val="99"/>
    <w:semiHidden/>
    <w:unhideWhenUsed/>
    <w:rsid w:val="005D2D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DB4"/>
    <w:rPr>
      <w:rFonts w:ascii="Tahoma" w:hAnsi="Tahoma" w:cs="Tahoma"/>
      <w:sz w:val="16"/>
      <w:szCs w:val="16"/>
    </w:rPr>
  </w:style>
  <w:style w:type="character" w:customStyle="1" w:styleId="hps">
    <w:name w:val="hps"/>
    <w:basedOn w:val="Privzetapisavaodstavka"/>
    <w:rsid w:val="005D2DB4"/>
  </w:style>
  <w:style w:type="character" w:customStyle="1" w:styleId="shorttext">
    <w:name w:val="short_text"/>
    <w:basedOn w:val="Privzetapisavaodstavka"/>
    <w:rsid w:val="005D2DB4"/>
  </w:style>
  <w:style w:type="character" w:customStyle="1" w:styleId="gt-baf-back">
    <w:name w:val="gt-baf-back"/>
    <w:basedOn w:val="Privzetapisavaodstavka"/>
    <w:rsid w:val="00E63026"/>
  </w:style>
  <w:style w:type="paragraph" w:styleId="Sprotnaopomba-besedilo">
    <w:name w:val="footnote text"/>
    <w:basedOn w:val="Navaden"/>
    <w:link w:val="Sprotnaopomba-besediloZnak"/>
    <w:uiPriority w:val="99"/>
    <w:semiHidden/>
    <w:unhideWhenUsed/>
    <w:rsid w:val="00E9713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97133"/>
    <w:rPr>
      <w:sz w:val="20"/>
      <w:szCs w:val="20"/>
    </w:rPr>
  </w:style>
  <w:style w:type="character" w:styleId="Sprotnaopomba-sklic">
    <w:name w:val="footnote reference"/>
    <w:basedOn w:val="Privzetapisavaodstavka"/>
    <w:uiPriority w:val="99"/>
    <w:semiHidden/>
    <w:unhideWhenUsed/>
    <w:rsid w:val="00E97133"/>
    <w:rPr>
      <w:vertAlign w:val="superscript"/>
    </w:rPr>
  </w:style>
  <w:style w:type="character" w:styleId="Hiperpovezava">
    <w:name w:val="Hyperlink"/>
    <w:basedOn w:val="Privzetapisavaodstavka"/>
    <w:uiPriority w:val="99"/>
    <w:unhideWhenUsed/>
    <w:rsid w:val="00E97133"/>
    <w:rPr>
      <w:color w:val="0000FF" w:themeColor="hyperlink"/>
      <w:u w:val="single"/>
    </w:rPr>
  </w:style>
  <w:style w:type="paragraph" w:customStyle="1" w:styleId="Default">
    <w:name w:val="Default"/>
    <w:rsid w:val="00E97133"/>
    <w:pPr>
      <w:autoSpaceDE w:val="0"/>
      <w:autoSpaceDN w:val="0"/>
      <w:adjustRightInd w:val="0"/>
      <w:spacing w:after="0" w:line="240" w:lineRule="auto"/>
    </w:pPr>
    <w:rPr>
      <w:rFonts w:ascii="Times New Roman" w:hAnsi="Times New Roman" w:cs="Times New Roman"/>
      <w:color w:val="000000"/>
      <w:sz w:val="24"/>
      <w:szCs w:val="24"/>
    </w:rPr>
  </w:style>
  <w:style w:type="paragraph" w:styleId="Glava">
    <w:name w:val="header"/>
    <w:basedOn w:val="Navaden"/>
    <w:link w:val="GlavaZnak"/>
    <w:uiPriority w:val="99"/>
    <w:semiHidden/>
    <w:unhideWhenUsed/>
    <w:rsid w:val="0099188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9188B"/>
  </w:style>
  <w:style w:type="paragraph" w:styleId="Noga">
    <w:name w:val="footer"/>
    <w:basedOn w:val="Navaden"/>
    <w:link w:val="NogaZnak"/>
    <w:uiPriority w:val="99"/>
    <w:semiHidden/>
    <w:unhideWhenUsed/>
    <w:rsid w:val="0099188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991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381"/>
    <w:pPr>
      <w:ind w:left="720"/>
      <w:contextualSpacing/>
    </w:pPr>
  </w:style>
  <w:style w:type="character" w:customStyle="1" w:styleId="normal10">
    <w:name w:val="normal10"/>
    <w:basedOn w:val="DefaultParagraphFont"/>
    <w:rsid w:val="00252381"/>
  </w:style>
  <w:style w:type="paragraph" w:styleId="BalloonText">
    <w:name w:val="Balloon Text"/>
    <w:basedOn w:val="Normal"/>
    <w:link w:val="BalloonTextChar"/>
    <w:uiPriority w:val="99"/>
    <w:semiHidden/>
    <w:unhideWhenUsed/>
    <w:rsid w:val="005D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DB4"/>
    <w:rPr>
      <w:rFonts w:ascii="Tahoma" w:hAnsi="Tahoma" w:cs="Tahoma"/>
      <w:sz w:val="16"/>
      <w:szCs w:val="16"/>
    </w:rPr>
  </w:style>
  <w:style w:type="character" w:customStyle="1" w:styleId="hps">
    <w:name w:val="hps"/>
    <w:basedOn w:val="DefaultParagraphFont"/>
    <w:rsid w:val="005D2DB4"/>
  </w:style>
  <w:style w:type="character" w:customStyle="1" w:styleId="shorttext">
    <w:name w:val="short_text"/>
    <w:basedOn w:val="DefaultParagraphFont"/>
    <w:rsid w:val="005D2DB4"/>
  </w:style>
  <w:style w:type="character" w:customStyle="1" w:styleId="gt-baf-back">
    <w:name w:val="gt-baf-back"/>
    <w:basedOn w:val="DefaultParagraphFont"/>
    <w:rsid w:val="00E63026"/>
  </w:style>
</w:styles>
</file>

<file path=word/webSettings.xml><?xml version="1.0" encoding="utf-8"?>
<w:webSettings xmlns:r="http://schemas.openxmlformats.org/officeDocument/2006/relationships" xmlns:w="http://schemas.openxmlformats.org/wordprocessingml/2006/main">
  <w:divs>
    <w:div w:id="479929212">
      <w:bodyDiv w:val="1"/>
      <w:marLeft w:val="0"/>
      <w:marRight w:val="0"/>
      <w:marTop w:val="0"/>
      <w:marBottom w:val="0"/>
      <w:divBdr>
        <w:top w:val="none" w:sz="0" w:space="0" w:color="auto"/>
        <w:left w:val="none" w:sz="0" w:space="0" w:color="auto"/>
        <w:bottom w:val="none" w:sz="0" w:space="0" w:color="auto"/>
        <w:right w:val="none" w:sz="0" w:space="0" w:color="auto"/>
      </w:divBdr>
    </w:div>
    <w:div w:id="500857052">
      <w:bodyDiv w:val="1"/>
      <w:marLeft w:val="0"/>
      <w:marRight w:val="0"/>
      <w:marTop w:val="0"/>
      <w:marBottom w:val="0"/>
      <w:divBdr>
        <w:top w:val="none" w:sz="0" w:space="0" w:color="auto"/>
        <w:left w:val="none" w:sz="0" w:space="0" w:color="auto"/>
        <w:bottom w:val="none" w:sz="0" w:space="0" w:color="auto"/>
        <w:right w:val="none" w:sz="0" w:space="0" w:color="auto"/>
      </w:divBdr>
      <w:divsChild>
        <w:div w:id="2124959637">
          <w:marLeft w:val="0"/>
          <w:marRight w:val="0"/>
          <w:marTop w:val="0"/>
          <w:marBottom w:val="0"/>
          <w:divBdr>
            <w:top w:val="none" w:sz="0" w:space="0" w:color="auto"/>
            <w:left w:val="none" w:sz="0" w:space="0" w:color="auto"/>
            <w:bottom w:val="none" w:sz="0" w:space="0" w:color="auto"/>
            <w:right w:val="none" w:sz="0" w:space="0" w:color="auto"/>
          </w:divBdr>
        </w:div>
        <w:div w:id="677005769">
          <w:marLeft w:val="0"/>
          <w:marRight w:val="0"/>
          <w:marTop w:val="0"/>
          <w:marBottom w:val="0"/>
          <w:divBdr>
            <w:top w:val="none" w:sz="0" w:space="0" w:color="auto"/>
            <w:left w:val="none" w:sz="0" w:space="0" w:color="auto"/>
            <w:bottom w:val="none" w:sz="0" w:space="0" w:color="auto"/>
            <w:right w:val="none" w:sz="0" w:space="0" w:color="auto"/>
          </w:divBdr>
        </w:div>
        <w:div w:id="1314796250">
          <w:marLeft w:val="0"/>
          <w:marRight w:val="0"/>
          <w:marTop w:val="0"/>
          <w:marBottom w:val="0"/>
          <w:divBdr>
            <w:top w:val="none" w:sz="0" w:space="0" w:color="auto"/>
            <w:left w:val="none" w:sz="0" w:space="0" w:color="auto"/>
            <w:bottom w:val="none" w:sz="0" w:space="0" w:color="auto"/>
            <w:right w:val="none" w:sz="0" w:space="0" w:color="auto"/>
          </w:divBdr>
        </w:div>
        <w:div w:id="1980454859">
          <w:marLeft w:val="0"/>
          <w:marRight w:val="0"/>
          <w:marTop w:val="0"/>
          <w:marBottom w:val="0"/>
          <w:divBdr>
            <w:top w:val="none" w:sz="0" w:space="0" w:color="auto"/>
            <w:left w:val="none" w:sz="0" w:space="0" w:color="auto"/>
            <w:bottom w:val="none" w:sz="0" w:space="0" w:color="auto"/>
            <w:right w:val="none" w:sz="0" w:space="0" w:color="auto"/>
          </w:divBdr>
        </w:div>
        <w:div w:id="523715860">
          <w:marLeft w:val="0"/>
          <w:marRight w:val="0"/>
          <w:marTop w:val="0"/>
          <w:marBottom w:val="0"/>
          <w:divBdr>
            <w:top w:val="none" w:sz="0" w:space="0" w:color="auto"/>
            <w:left w:val="none" w:sz="0" w:space="0" w:color="auto"/>
            <w:bottom w:val="none" w:sz="0" w:space="0" w:color="auto"/>
            <w:right w:val="none" w:sz="0" w:space="0" w:color="auto"/>
          </w:divBdr>
        </w:div>
      </w:divsChild>
    </w:div>
    <w:div w:id="1240674375">
      <w:bodyDiv w:val="1"/>
      <w:marLeft w:val="0"/>
      <w:marRight w:val="0"/>
      <w:marTop w:val="0"/>
      <w:marBottom w:val="0"/>
      <w:divBdr>
        <w:top w:val="none" w:sz="0" w:space="0" w:color="auto"/>
        <w:left w:val="none" w:sz="0" w:space="0" w:color="auto"/>
        <w:bottom w:val="none" w:sz="0" w:space="0" w:color="auto"/>
        <w:right w:val="none" w:sz="0" w:space="0" w:color="auto"/>
      </w:divBdr>
    </w:div>
    <w:div w:id="1479495619">
      <w:bodyDiv w:val="1"/>
      <w:marLeft w:val="0"/>
      <w:marRight w:val="0"/>
      <w:marTop w:val="0"/>
      <w:marBottom w:val="0"/>
      <w:divBdr>
        <w:top w:val="none" w:sz="0" w:space="0" w:color="auto"/>
        <w:left w:val="none" w:sz="0" w:space="0" w:color="auto"/>
        <w:bottom w:val="none" w:sz="0" w:space="0" w:color="auto"/>
        <w:right w:val="none" w:sz="0" w:space="0" w:color="auto"/>
      </w:divBdr>
    </w:div>
    <w:div w:id="15753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pisujem.org/doc/9d1b84898ab660fa71085e8f60d1d3a7.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drustvo-sos.si/?lang=en" TargetMode="External"/><Relationship Id="rId4" Type="http://schemas.openxmlformats.org/officeDocument/2006/relationships/settings" Target="settings.xml"/><Relationship Id="rId9" Type="http://schemas.openxmlformats.org/officeDocument/2006/relationships/hyperlink" Target="http://www.drustvo-dnk.si/en.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BDDD5-7B82-45E3-A142-BEDE93C66B03}"/>
</file>

<file path=customXml/itemProps2.xml><?xml version="1.0" encoding="utf-8"?>
<ds:datastoreItem xmlns:ds="http://schemas.openxmlformats.org/officeDocument/2006/customXml" ds:itemID="{D2E1DDF9-5996-4B81-A3E3-47ADDA30A237}"/>
</file>

<file path=customXml/itemProps3.xml><?xml version="1.0" encoding="utf-8"?>
<ds:datastoreItem xmlns:ds="http://schemas.openxmlformats.org/officeDocument/2006/customXml" ds:itemID="{E9128D32-0E33-4578-B551-D499D086C736}"/>
</file>

<file path=customXml/itemProps4.xml><?xml version="1.0" encoding="utf-8"?>
<ds:datastoreItem xmlns:ds="http://schemas.openxmlformats.org/officeDocument/2006/customXml" ds:itemID="{7EAEA69F-8053-45E0-AE8D-3D921854B443}"/>
</file>

<file path=docProps/app.xml><?xml version="1.0" encoding="utf-8"?>
<Properties xmlns="http://schemas.openxmlformats.org/officeDocument/2006/extended-properties" xmlns:vt="http://schemas.openxmlformats.org/officeDocument/2006/docPropsVTypes">
  <Template>Normal</Template>
  <TotalTime>292</TotalTime>
  <Pages>8</Pages>
  <Words>3205</Words>
  <Characters>18269</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dc:creator>
  <cp:lastModifiedBy>Katja Matko</cp:lastModifiedBy>
  <cp:revision>12</cp:revision>
  <cp:lastPrinted>2016-02-01T10:00:00Z</cp:lastPrinted>
  <dcterms:created xsi:type="dcterms:W3CDTF">2016-01-28T06:36:00Z</dcterms:created>
  <dcterms:modified xsi:type="dcterms:W3CDTF">2016-02-01T15:31:00Z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