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9D9195" w14:textId="77777777" w:rsidR="003708E8" w:rsidRPr="003708E8" w:rsidRDefault="003708E8" w:rsidP="003708E8">
      <w:pPr>
        <w:spacing w:after="0"/>
        <w:rPr>
          <w:rFonts w:ascii="Times New Roman" w:hAnsi="Times New Roman"/>
          <w:sz w:val="24"/>
        </w:rPr>
      </w:pPr>
    </w:p>
    <w:p w14:paraId="34E6D726" w14:textId="77777777" w:rsidR="003708E8" w:rsidRDefault="003708E8" w:rsidP="002C642C">
      <w:pPr>
        <w:spacing w:after="0"/>
        <w:jc w:val="both"/>
        <w:rPr>
          <w:rFonts w:ascii="Times New Roman" w:hAnsi="Times New Roman"/>
          <w:sz w:val="24"/>
        </w:rPr>
      </w:pPr>
    </w:p>
    <w:p w14:paraId="16D8945D" w14:textId="77777777" w:rsidR="002C642C" w:rsidRDefault="002C642C" w:rsidP="002C642C">
      <w:pPr>
        <w:spacing w:after="0"/>
        <w:jc w:val="both"/>
        <w:rPr>
          <w:rFonts w:ascii="Times New Roman" w:hAnsi="Times New Roman"/>
          <w:sz w:val="24"/>
        </w:rPr>
      </w:pPr>
    </w:p>
    <w:p w14:paraId="0DC0792C" w14:textId="77777777" w:rsidR="002C642C" w:rsidRDefault="002C642C" w:rsidP="002C642C">
      <w:pPr>
        <w:spacing w:after="0"/>
        <w:jc w:val="both"/>
        <w:rPr>
          <w:rFonts w:ascii="Times New Roman" w:hAnsi="Times New Roman"/>
          <w:sz w:val="24"/>
        </w:rPr>
      </w:pPr>
    </w:p>
    <w:p w14:paraId="2BF5481B" w14:textId="77777777" w:rsidR="002C642C" w:rsidRDefault="002C642C" w:rsidP="002C642C">
      <w:pPr>
        <w:spacing w:after="0"/>
        <w:jc w:val="both"/>
        <w:rPr>
          <w:rFonts w:ascii="Times New Roman" w:hAnsi="Times New Roman"/>
          <w:sz w:val="24"/>
        </w:rPr>
      </w:pPr>
    </w:p>
    <w:p w14:paraId="7BDBF358" w14:textId="77777777" w:rsidR="002C642C" w:rsidRDefault="002C642C" w:rsidP="002C642C">
      <w:pPr>
        <w:spacing w:after="0"/>
        <w:jc w:val="both"/>
        <w:rPr>
          <w:rFonts w:ascii="Times New Roman" w:hAnsi="Times New Roman"/>
          <w:sz w:val="24"/>
        </w:rPr>
      </w:pPr>
    </w:p>
    <w:p w14:paraId="4013785F" w14:textId="77777777" w:rsidR="002C642C" w:rsidRDefault="002C642C" w:rsidP="002C642C">
      <w:pPr>
        <w:spacing w:after="0"/>
        <w:jc w:val="both"/>
        <w:rPr>
          <w:rFonts w:ascii="Times New Roman" w:hAnsi="Times New Roman"/>
          <w:sz w:val="24"/>
        </w:rPr>
      </w:pPr>
    </w:p>
    <w:p w14:paraId="45FDA2A9" w14:textId="77777777" w:rsidR="002C642C" w:rsidRDefault="002C642C" w:rsidP="002C642C">
      <w:pPr>
        <w:pBdr>
          <w:bottom w:val="single" w:sz="12" w:space="1" w:color="auto"/>
        </w:pBdr>
        <w:spacing w:after="0" w:line="168" w:lineRule="auto"/>
        <w:jc w:val="both"/>
        <w:rPr>
          <w:rFonts w:ascii="Times New Roman" w:hAnsi="Times New Roman"/>
          <w:sz w:val="24"/>
        </w:rPr>
      </w:pPr>
    </w:p>
    <w:p w14:paraId="2E56188B" w14:textId="77777777" w:rsidR="002C642C" w:rsidRDefault="002C642C" w:rsidP="002C642C">
      <w:pPr>
        <w:pBdr>
          <w:bottom w:val="single" w:sz="12" w:space="1" w:color="auto"/>
        </w:pBdr>
        <w:spacing w:after="0" w:line="168" w:lineRule="auto"/>
        <w:jc w:val="both"/>
        <w:rPr>
          <w:rFonts w:ascii="Times New Roman" w:hAnsi="Times New Roman"/>
          <w:sz w:val="24"/>
        </w:rPr>
      </w:pPr>
    </w:p>
    <w:p w14:paraId="37F85C98" w14:textId="77777777" w:rsidR="002C642C" w:rsidRDefault="002C642C" w:rsidP="002C642C">
      <w:pPr>
        <w:pBdr>
          <w:bottom w:val="single" w:sz="12" w:space="1" w:color="auto"/>
        </w:pBdr>
        <w:spacing w:after="0" w:line="168" w:lineRule="auto"/>
        <w:jc w:val="both"/>
        <w:rPr>
          <w:rFonts w:ascii="Times New Roman" w:hAnsi="Times New Roman"/>
          <w:sz w:val="24"/>
        </w:rPr>
      </w:pPr>
    </w:p>
    <w:p w14:paraId="4E0513BA" w14:textId="77777777" w:rsidR="002C642C" w:rsidRDefault="002C642C" w:rsidP="002C642C">
      <w:pPr>
        <w:pBdr>
          <w:bottom w:val="single" w:sz="12" w:space="1" w:color="auto"/>
        </w:pBdr>
        <w:spacing w:after="0" w:line="168" w:lineRule="auto"/>
        <w:jc w:val="both"/>
        <w:rPr>
          <w:rFonts w:ascii="Times New Roman" w:hAnsi="Times New Roman"/>
          <w:sz w:val="24"/>
        </w:rPr>
      </w:pPr>
    </w:p>
    <w:p w14:paraId="33D29E9D" w14:textId="77777777" w:rsidR="002C642C" w:rsidRDefault="002C642C" w:rsidP="002C642C">
      <w:pPr>
        <w:pBdr>
          <w:bottom w:val="single" w:sz="12" w:space="1" w:color="auto"/>
        </w:pBdr>
        <w:spacing w:after="0" w:line="168" w:lineRule="auto"/>
        <w:jc w:val="both"/>
        <w:rPr>
          <w:rFonts w:ascii="Times New Roman" w:hAnsi="Times New Roman"/>
          <w:sz w:val="24"/>
        </w:rPr>
      </w:pPr>
    </w:p>
    <w:p w14:paraId="321BB0EC" w14:textId="77777777" w:rsidR="002C642C" w:rsidRDefault="002C642C" w:rsidP="002C642C">
      <w:pPr>
        <w:spacing w:after="0" w:line="168" w:lineRule="auto"/>
        <w:jc w:val="both"/>
        <w:rPr>
          <w:rFonts w:ascii="Times New Roman" w:hAnsi="Times New Roman"/>
          <w:b/>
          <w:sz w:val="24"/>
        </w:rPr>
      </w:pPr>
    </w:p>
    <w:p w14:paraId="6B5F16F0" w14:textId="77777777" w:rsidR="002C642C" w:rsidRDefault="009D49B0" w:rsidP="004152CB">
      <w:pPr>
        <w:spacing w:after="0" w:line="312" w:lineRule="auto"/>
        <w:jc w:val="both"/>
        <w:rPr>
          <w:rFonts w:ascii="Times New Roman" w:hAnsi="Times New Roman"/>
          <w:b/>
          <w:sz w:val="24"/>
        </w:rPr>
      </w:pPr>
      <w:r>
        <w:rPr>
          <w:rFonts w:ascii="Times New Roman" w:hAnsi="Times New Roman"/>
          <w:b/>
          <w:sz w:val="24"/>
        </w:rPr>
        <w:t>COMITÉ DE DERECHOS HUMANOS</w:t>
      </w:r>
    </w:p>
    <w:p w14:paraId="39FFE0C9" w14:textId="77777777" w:rsidR="009D49B0" w:rsidRDefault="009D49B0" w:rsidP="004152CB">
      <w:pPr>
        <w:spacing w:after="0" w:line="312" w:lineRule="auto"/>
        <w:jc w:val="both"/>
        <w:rPr>
          <w:rFonts w:ascii="Times New Roman" w:hAnsi="Times New Roman"/>
          <w:b/>
          <w:sz w:val="24"/>
        </w:rPr>
      </w:pPr>
      <w:r>
        <w:rPr>
          <w:rFonts w:ascii="Times New Roman" w:hAnsi="Times New Roman"/>
          <w:b/>
          <w:sz w:val="24"/>
        </w:rPr>
        <w:t>127º período de sesiones</w:t>
      </w:r>
    </w:p>
    <w:p w14:paraId="285F5291" w14:textId="22D04A5C" w:rsidR="009D49B0" w:rsidRDefault="009D49B0" w:rsidP="004152CB">
      <w:pPr>
        <w:spacing w:after="0" w:line="312" w:lineRule="auto"/>
        <w:jc w:val="both"/>
        <w:rPr>
          <w:rFonts w:ascii="Times New Roman" w:hAnsi="Times New Roman"/>
          <w:b/>
          <w:sz w:val="24"/>
        </w:rPr>
      </w:pPr>
      <w:r>
        <w:rPr>
          <w:rFonts w:ascii="Times New Roman" w:hAnsi="Times New Roman"/>
          <w:b/>
          <w:sz w:val="24"/>
        </w:rPr>
        <w:t>Gineb</w:t>
      </w:r>
      <w:r w:rsidR="004152CB">
        <w:rPr>
          <w:rFonts w:ascii="Times New Roman" w:hAnsi="Times New Roman"/>
          <w:b/>
          <w:sz w:val="24"/>
        </w:rPr>
        <w:t>r</w:t>
      </w:r>
      <w:r>
        <w:rPr>
          <w:rFonts w:ascii="Times New Roman" w:hAnsi="Times New Roman"/>
          <w:b/>
          <w:sz w:val="24"/>
        </w:rPr>
        <w:t>a</w:t>
      </w:r>
    </w:p>
    <w:p w14:paraId="6BEF4C74" w14:textId="77777777" w:rsidR="002C642C" w:rsidRDefault="002C642C" w:rsidP="004152CB">
      <w:pPr>
        <w:spacing w:after="0" w:line="312" w:lineRule="auto"/>
        <w:jc w:val="both"/>
        <w:rPr>
          <w:rFonts w:ascii="Times New Roman" w:hAnsi="Times New Roman"/>
          <w:b/>
          <w:sz w:val="24"/>
        </w:rPr>
      </w:pPr>
    </w:p>
    <w:p w14:paraId="5654FECB" w14:textId="77777777" w:rsidR="002C642C" w:rsidRDefault="002C642C" w:rsidP="002C642C">
      <w:pPr>
        <w:spacing w:after="0" w:line="168" w:lineRule="auto"/>
        <w:jc w:val="both"/>
        <w:rPr>
          <w:rFonts w:ascii="Times New Roman" w:hAnsi="Times New Roman"/>
          <w:b/>
          <w:sz w:val="24"/>
        </w:rPr>
      </w:pPr>
    </w:p>
    <w:p w14:paraId="15BF86F1" w14:textId="77777777" w:rsidR="002C642C" w:rsidRDefault="002C642C" w:rsidP="002C642C">
      <w:pPr>
        <w:spacing w:after="0" w:line="168" w:lineRule="auto"/>
        <w:jc w:val="both"/>
        <w:rPr>
          <w:rFonts w:ascii="Times New Roman" w:hAnsi="Times New Roman"/>
          <w:b/>
          <w:sz w:val="24"/>
        </w:rPr>
      </w:pPr>
    </w:p>
    <w:p w14:paraId="6FA8932E" w14:textId="77777777" w:rsidR="002C642C" w:rsidRDefault="002C642C" w:rsidP="002C642C">
      <w:pPr>
        <w:spacing w:after="0" w:line="168" w:lineRule="auto"/>
        <w:jc w:val="both"/>
        <w:rPr>
          <w:rFonts w:ascii="Times New Roman" w:hAnsi="Times New Roman"/>
          <w:b/>
          <w:sz w:val="24"/>
        </w:rPr>
      </w:pPr>
    </w:p>
    <w:p w14:paraId="31233E6D" w14:textId="77777777" w:rsidR="002C642C" w:rsidRPr="009D49B0" w:rsidRDefault="002C642C" w:rsidP="002C642C">
      <w:pPr>
        <w:spacing w:after="0" w:line="168" w:lineRule="auto"/>
        <w:jc w:val="both"/>
        <w:rPr>
          <w:rFonts w:ascii="Times New Roman" w:hAnsi="Times New Roman"/>
          <w:b/>
          <w:sz w:val="36"/>
        </w:rPr>
      </w:pPr>
    </w:p>
    <w:p w14:paraId="301EB909" w14:textId="77777777" w:rsidR="002C642C" w:rsidRDefault="002C642C" w:rsidP="002C642C">
      <w:pPr>
        <w:spacing w:after="0" w:line="276" w:lineRule="auto"/>
        <w:jc w:val="both"/>
        <w:rPr>
          <w:rFonts w:ascii="Times New Roman" w:hAnsi="Times New Roman"/>
          <w:b/>
          <w:sz w:val="24"/>
        </w:rPr>
      </w:pPr>
    </w:p>
    <w:p w14:paraId="6C7A3DEE" w14:textId="1EAC2534" w:rsidR="00F358FA" w:rsidRDefault="002C642C" w:rsidP="002C642C">
      <w:pPr>
        <w:spacing w:after="0" w:line="480" w:lineRule="auto"/>
        <w:jc w:val="center"/>
        <w:rPr>
          <w:rFonts w:ascii="Times New Roman" w:hAnsi="Times New Roman"/>
          <w:b/>
          <w:sz w:val="24"/>
        </w:rPr>
      </w:pPr>
      <w:r>
        <w:rPr>
          <w:rFonts w:ascii="Times New Roman" w:hAnsi="Times New Roman"/>
          <w:b/>
          <w:sz w:val="24"/>
        </w:rPr>
        <w:t>INFORME ALTERNA</w:t>
      </w:r>
      <w:r w:rsidR="00F358FA">
        <w:rPr>
          <w:rFonts w:ascii="Times New Roman" w:hAnsi="Times New Roman"/>
          <w:b/>
          <w:sz w:val="24"/>
        </w:rPr>
        <w:t>TIVO AL CUARTO INFORME DE NICARAGUA</w:t>
      </w:r>
      <w:bookmarkStart w:id="0" w:name="_GoBack"/>
      <w:bookmarkEnd w:id="0"/>
      <w:r>
        <w:rPr>
          <w:rFonts w:ascii="Times New Roman" w:hAnsi="Times New Roman"/>
          <w:b/>
          <w:sz w:val="24"/>
        </w:rPr>
        <w:t xml:space="preserve"> </w:t>
      </w:r>
    </w:p>
    <w:p w14:paraId="25AD5527" w14:textId="788048EA" w:rsidR="002C642C" w:rsidRPr="002C642C" w:rsidRDefault="002C642C" w:rsidP="002C642C">
      <w:pPr>
        <w:spacing w:after="0" w:line="480" w:lineRule="auto"/>
        <w:jc w:val="center"/>
        <w:rPr>
          <w:rFonts w:ascii="Times New Roman" w:hAnsi="Times New Roman"/>
          <w:b/>
          <w:sz w:val="24"/>
        </w:rPr>
      </w:pPr>
      <w:r>
        <w:rPr>
          <w:rFonts w:ascii="Times New Roman" w:hAnsi="Times New Roman"/>
          <w:b/>
          <w:sz w:val="24"/>
        </w:rPr>
        <w:t>PRESENTADO POR EL COLECTIVO DE DERECHOS HUMANOS NICARAGUA NUNCA+</w:t>
      </w:r>
    </w:p>
    <w:p w14:paraId="05A88C91" w14:textId="77777777" w:rsidR="002C642C" w:rsidRDefault="002C642C" w:rsidP="002C642C">
      <w:pPr>
        <w:spacing w:after="0" w:line="480" w:lineRule="auto"/>
        <w:jc w:val="center"/>
        <w:rPr>
          <w:rFonts w:ascii="Times New Roman" w:hAnsi="Times New Roman"/>
          <w:sz w:val="24"/>
        </w:rPr>
      </w:pPr>
    </w:p>
    <w:p w14:paraId="2E255086" w14:textId="77777777" w:rsidR="009D49B0" w:rsidRDefault="009D49B0" w:rsidP="002C642C">
      <w:pPr>
        <w:spacing w:after="0" w:line="480" w:lineRule="auto"/>
        <w:jc w:val="center"/>
        <w:rPr>
          <w:rFonts w:ascii="Times New Roman" w:hAnsi="Times New Roman"/>
          <w:sz w:val="24"/>
        </w:rPr>
      </w:pPr>
    </w:p>
    <w:p w14:paraId="688EE0D8" w14:textId="77777777" w:rsidR="009D49B0" w:rsidRDefault="009D49B0" w:rsidP="002C642C">
      <w:pPr>
        <w:spacing w:after="0" w:line="480" w:lineRule="auto"/>
        <w:jc w:val="center"/>
        <w:rPr>
          <w:rFonts w:ascii="Times New Roman" w:hAnsi="Times New Roman"/>
          <w:sz w:val="24"/>
        </w:rPr>
      </w:pPr>
    </w:p>
    <w:p w14:paraId="4C54B933" w14:textId="77777777" w:rsidR="009D49B0" w:rsidRDefault="009D49B0" w:rsidP="002C642C">
      <w:pPr>
        <w:spacing w:after="0" w:line="480" w:lineRule="auto"/>
        <w:jc w:val="center"/>
        <w:rPr>
          <w:rFonts w:ascii="Times New Roman" w:hAnsi="Times New Roman"/>
          <w:sz w:val="24"/>
        </w:rPr>
      </w:pPr>
    </w:p>
    <w:p w14:paraId="6951C798" w14:textId="77777777" w:rsidR="009D49B0" w:rsidRDefault="009D49B0" w:rsidP="002C642C">
      <w:pPr>
        <w:spacing w:after="0" w:line="480" w:lineRule="auto"/>
        <w:jc w:val="center"/>
        <w:rPr>
          <w:rFonts w:ascii="Times New Roman" w:hAnsi="Times New Roman"/>
          <w:sz w:val="24"/>
        </w:rPr>
      </w:pPr>
    </w:p>
    <w:p w14:paraId="01630BE8" w14:textId="77777777" w:rsidR="009D49B0" w:rsidRDefault="009D49B0" w:rsidP="002C642C">
      <w:pPr>
        <w:spacing w:after="0" w:line="480" w:lineRule="auto"/>
        <w:jc w:val="center"/>
        <w:rPr>
          <w:rFonts w:ascii="Times New Roman" w:hAnsi="Times New Roman"/>
          <w:sz w:val="24"/>
        </w:rPr>
      </w:pPr>
    </w:p>
    <w:p w14:paraId="4FCC7628" w14:textId="77777777" w:rsidR="009D49B0" w:rsidRDefault="009D49B0" w:rsidP="002C642C">
      <w:pPr>
        <w:spacing w:after="0" w:line="480" w:lineRule="auto"/>
        <w:jc w:val="center"/>
        <w:rPr>
          <w:rFonts w:ascii="Times New Roman" w:hAnsi="Times New Roman"/>
          <w:sz w:val="24"/>
        </w:rPr>
      </w:pPr>
    </w:p>
    <w:p w14:paraId="71DDC32E" w14:textId="77777777" w:rsidR="009D49B0" w:rsidRDefault="009D49B0" w:rsidP="002C642C">
      <w:pPr>
        <w:spacing w:after="0" w:line="480" w:lineRule="auto"/>
        <w:jc w:val="center"/>
        <w:rPr>
          <w:rFonts w:ascii="Times New Roman" w:hAnsi="Times New Roman"/>
          <w:sz w:val="24"/>
        </w:rPr>
      </w:pPr>
    </w:p>
    <w:p w14:paraId="6395C188" w14:textId="77777777" w:rsidR="009D49B0" w:rsidRDefault="009D49B0" w:rsidP="002C642C">
      <w:pPr>
        <w:spacing w:after="0" w:line="480" w:lineRule="auto"/>
        <w:jc w:val="center"/>
        <w:rPr>
          <w:rFonts w:ascii="Times New Roman" w:hAnsi="Times New Roman"/>
          <w:sz w:val="24"/>
        </w:rPr>
      </w:pPr>
    </w:p>
    <w:p w14:paraId="032E6822" w14:textId="77777777" w:rsidR="009D49B0" w:rsidRDefault="009D49B0" w:rsidP="002C642C">
      <w:pPr>
        <w:spacing w:after="0" w:line="480" w:lineRule="auto"/>
        <w:jc w:val="center"/>
        <w:rPr>
          <w:rFonts w:ascii="Times New Roman" w:hAnsi="Times New Roman"/>
          <w:sz w:val="24"/>
        </w:rPr>
      </w:pPr>
    </w:p>
    <w:p w14:paraId="265D9F25" w14:textId="77777777" w:rsidR="009D49B0" w:rsidRDefault="009D49B0" w:rsidP="008933F8">
      <w:pPr>
        <w:spacing w:after="0" w:line="240" w:lineRule="auto"/>
        <w:jc w:val="both"/>
        <w:rPr>
          <w:rFonts w:ascii="Times New Roman" w:hAnsi="Times New Roman" w:cs="Times New Roman"/>
          <w:b/>
          <w:sz w:val="24"/>
          <w:szCs w:val="24"/>
        </w:rPr>
      </w:pPr>
      <w:r w:rsidRPr="008933F8">
        <w:rPr>
          <w:rFonts w:ascii="Times New Roman" w:hAnsi="Times New Roman" w:cs="Times New Roman"/>
          <w:b/>
          <w:sz w:val="24"/>
          <w:szCs w:val="24"/>
        </w:rPr>
        <w:lastRenderedPageBreak/>
        <w:t>INTRODUCCIÓN</w:t>
      </w:r>
    </w:p>
    <w:p w14:paraId="70AF0A29" w14:textId="77777777" w:rsidR="008933F8" w:rsidRPr="008933F8" w:rsidRDefault="008933F8" w:rsidP="008933F8">
      <w:pPr>
        <w:spacing w:after="0" w:line="240" w:lineRule="auto"/>
        <w:jc w:val="both"/>
        <w:rPr>
          <w:rFonts w:ascii="Times New Roman" w:hAnsi="Times New Roman" w:cs="Times New Roman"/>
          <w:b/>
          <w:sz w:val="24"/>
          <w:szCs w:val="24"/>
        </w:rPr>
      </w:pPr>
    </w:p>
    <w:p w14:paraId="0625AED3" w14:textId="77777777" w:rsidR="00A0750E" w:rsidRDefault="00A0750E" w:rsidP="008933F8">
      <w:pPr>
        <w:pStyle w:val="Standard"/>
        <w:jc w:val="both"/>
        <w:rPr>
          <w:rFonts w:ascii="Times New Roman" w:hAnsi="Times New Roman" w:cs="Times New Roman"/>
          <w:bCs/>
          <w:lang w:val="es-NI"/>
        </w:rPr>
      </w:pPr>
      <w:r w:rsidRPr="008933F8">
        <w:rPr>
          <w:rFonts w:ascii="Times New Roman" w:hAnsi="Times New Roman" w:cs="Times New Roman"/>
          <w:bCs/>
          <w:lang w:val="es-NI"/>
        </w:rPr>
        <w:t>Desde la adopción de las “Observaciones finales del Comité de Derechos Humanos</w:t>
      </w:r>
      <w:r w:rsidRPr="008933F8">
        <w:rPr>
          <w:rStyle w:val="Refdenotaalpie"/>
          <w:rFonts w:ascii="Times New Roman" w:hAnsi="Times New Roman" w:cs="Times New Roman"/>
          <w:bCs/>
          <w:lang w:val="es-NI"/>
        </w:rPr>
        <w:footnoteReference w:id="1"/>
      </w:r>
      <w:r w:rsidRPr="008933F8">
        <w:rPr>
          <w:rFonts w:ascii="Times New Roman" w:hAnsi="Times New Roman" w:cs="Times New Roman"/>
          <w:bCs/>
          <w:lang w:val="es-NI"/>
        </w:rPr>
        <w:t>”</w:t>
      </w:r>
      <w:r w:rsidR="002D0A6F">
        <w:rPr>
          <w:rFonts w:ascii="Times New Roman" w:hAnsi="Times New Roman" w:cs="Times New Roman"/>
          <w:bCs/>
          <w:lang w:val="es-NI"/>
        </w:rPr>
        <w:t xml:space="preserve"> </w:t>
      </w:r>
      <w:r w:rsidRPr="008933F8">
        <w:rPr>
          <w:rFonts w:ascii="Times New Roman" w:hAnsi="Times New Roman" w:cs="Times New Roman"/>
          <w:bCs/>
          <w:lang w:val="es-NI"/>
        </w:rPr>
        <w:t>del 12 de diciembre de 2008, el Estado de Nicaragua profundizó un acelerado deterioro institucional-democrático y un clima generalizado de violaciones a derechos humanos. Est</w:t>
      </w:r>
      <w:r w:rsidR="00CD3987" w:rsidRPr="008933F8">
        <w:rPr>
          <w:rFonts w:ascii="Times New Roman" w:hAnsi="Times New Roman" w:cs="Times New Roman"/>
          <w:bCs/>
          <w:lang w:val="es-NI"/>
        </w:rPr>
        <w:t>a</w:t>
      </w:r>
      <w:r w:rsidRPr="008933F8">
        <w:rPr>
          <w:rFonts w:ascii="Times New Roman" w:hAnsi="Times New Roman" w:cs="Times New Roman"/>
          <w:bCs/>
          <w:lang w:val="es-NI"/>
        </w:rPr>
        <w:t xml:space="preserve"> anulabilidad de derechos y garantías derivó de l</w:t>
      </w:r>
      <w:r w:rsidR="004152CB" w:rsidRPr="008933F8">
        <w:rPr>
          <w:rFonts w:ascii="Times New Roman" w:hAnsi="Times New Roman" w:cs="Times New Roman"/>
          <w:bCs/>
          <w:lang w:val="es-NI"/>
        </w:rPr>
        <w:t>a concentración de poder, represión a la</w:t>
      </w:r>
      <w:r w:rsidRPr="008933F8">
        <w:rPr>
          <w:rFonts w:ascii="Times New Roman" w:hAnsi="Times New Roman" w:cs="Times New Roman"/>
          <w:bCs/>
          <w:lang w:val="es-NI"/>
        </w:rPr>
        <w:t>s</w:t>
      </w:r>
      <w:r w:rsidR="004152CB" w:rsidRPr="008933F8">
        <w:rPr>
          <w:rFonts w:ascii="Times New Roman" w:hAnsi="Times New Roman" w:cs="Times New Roman"/>
          <w:bCs/>
          <w:lang w:val="es-NI"/>
        </w:rPr>
        <w:t xml:space="preserve"> protesta</w:t>
      </w:r>
      <w:r w:rsidRPr="008933F8">
        <w:rPr>
          <w:rFonts w:ascii="Times New Roman" w:hAnsi="Times New Roman" w:cs="Times New Roman"/>
          <w:bCs/>
          <w:lang w:val="es-NI"/>
        </w:rPr>
        <w:t>s</w:t>
      </w:r>
      <w:r w:rsidR="004152CB" w:rsidRPr="008933F8">
        <w:rPr>
          <w:rFonts w:ascii="Times New Roman" w:hAnsi="Times New Roman" w:cs="Times New Roman"/>
          <w:bCs/>
          <w:lang w:val="es-NI"/>
        </w:rPr>
        <w:t xml:space="preserve"> ciudadana</w:t>
      </w:r>
      <w:r w:rsidRPr="008933F8">
        <w:rPr>
          <w:rFonts w:ascii="Times New Roman" w:hAnsi="Times New Roman" w:cs="Times New Roman"/>
          <w:bCs/>
          <w:lang w:val="es-NI"/>
        </w:rPr>
        <w:t>s</w:t>
      </w:r>
      <w:r w:rsidR="004152CB" w:rsidRPr="008933F8">
        <w:rPr>
          <w:rFonts w:ascii="Times New Roman" w:hAnsi="Times New Roman" w:cs="Times New Roman"/>
          <w:bCs/>
          <w:lang w:val="es-NI"/>
        </w:rPr>
        <w:t xml:space="preserve">, </w:t>
      </w:r>
      <w:r w:rsidRPr="008933F8">
        <w:rPr>
          <w:rFonts w:ascii="Times New Roman" w:hAnsi="Times New Roman" w:cs="Times New Roman"/>
          <w:bCs/>
          <w:lang w:val="es-NI"/>
        </w:rPr>
        <w:t xml:space="preserve">reunión pacífica, violaciones a la libertad de expresión, libertad de prensa, </w:t>
      </w:r>
      <w:r w:rsidR="004152CB" w:rsidRPr="008933F8">
        <w:rPr>
          <w:rFonts w:ascii="Times New Roman" w:hAnsi="Times New Roman" w:cs="Times New Roman"/>
          <w:bCs/>
          <w:lang w:val="es-NI"/>
        </w:rPr>
        <w:t>cierre de espacios democráticos, fraudes electorales, libertad de asociación, al derecho a defender derechos,</w:t>
      </w:r>
      <w:r w:rsidRPr="008933F8">
        <w:rPr>
          <w:rFonts w:ascii="Times New Roman" w:hAnsi="Times New Roman" w:cs="Times New Roman"/>
          <w:bCs/>
          <w:lang w:val="es-NI"/>
        </w:rPr>
        <w:t xml:space="preserve"> violación al derecho a la integridad de personas privadas de libertad, ejecuciones extrajudiciales, cierre de espacios de fiscalización ciudadana e impunidad en los crímenes de Estado.</w:t>
      </w:r>
    </w:p>
    <w:p w14:paraId="6EB085BA" w14:textId="77777777" w:rsidR="008933F8" w:rsidRDefault="008933F8" w:rsidP="008933F8">
      <w:pPr>
        <w:pStyle w:val="Standard"/>
        <w:jc w:val="both"/>
        <w:rPr>
          <w:rFonts w:ascii="Times New Roman" w:hAnsi="Times New Roman" w:cs="Times New Roman"/>
          <w:bCs/>
          <w:lang w:val="es-NI"/>
        </w:rPr>
      </w:pPr>
    </w:p>
    <w:p w14:paraId="05072FCD" w14:textId="18221563" w:rsidR="00761B5C" w:rsidRPr="008933F8" w:rsidRDefault="00761B5C" w:rsidP="00761B5C">
      <w:pPr>
        <w:pStyle w:val="Standard"/>
        <w:jc w:val="both"/>
        <w:rPr>
          <w:rFonts w:ascii="Times New Roman" w:hAnsi="Times New Roman" w:cs="Times New Roman"/>
          <w:bCs/>
          <w:lang w:val="es-NI"/>
        </w:rPr>
      </w:pPr>
      <w:r w:rsidRPr="008933F8">
        <w:rPr>
          <w:rFonts w:ascii="Times New Roman" w:hAnsi="Times New Roman" w:cs="Times New Roman"/>
          <w:bCs/>
          <w:lang w:val="es-NI"/>
        </w:rPr>
        <w:t xml:space="preserve">Paralelamente al deterioro de </w:t>
      </w:r>
      <w:r>
        <w:rPr>
          <w:rFonts w:ascii="Times New Roman" w:hAnsi="Times New Roman" w:cs="Times New Roman"/>
          <w:bCs/>
          <w:lang w:val="es-NI"/>
        </w:rPr>
        <w:t>estos</w:t>
      </w:r>
      <w:r w:rsidRPr="008933F8">
        <w:rPr>
          <w:rFonts w:ascii="Times New Roman" w:hAnsi="Times New Roman" w:cs="Times New Roman"/>
          <w:bCs/>
          <w:lang w:val="es-NI"/>
        </w:rPr>
        <w:t xml:space="preserve"> mecanismos de participación ciudadana y del sistema democrático</w:t>
      </w:r>
      <w:r w:rsidR="00850BE8">
        <w:rPr>
          <w:rFonts w:ascii="Times New Roman" w:hAnsi="Times New Roman" w:cs="Times New Roman"/>
          <w:bCs/>
          <w:lang w:val="es-NI"/>
        </w:rPr>
        <w:t>,</w:t>
      </w:r>
      <w:r w:rsidRPr="008933F8">
        <w:rPr>
          <w:rFonts w:ascii="Times New Roman" w:hAnsi="Times New Roman" w:cs="Times New Roman"/>
          <w:bCs/>
          <w:lang w:val="es-NI"/>
        </w:rPr>
        <w:t xml:space="preserve"> Ortega emprendió una serie de acciones dirigidas a deteriorar la independencia e institucionalidad de los poderes del Estado encaminadas a configurar un gobierno autoritario o Dictadura Institucional. En menos de una década se hizo del control absoluto de todos los p</w:t>
      </w:r>
      <w:r>
        <w:rPr>
          <w:rFonts w:ascii="Times New Roman" w:hAnsi="Times New Roman" w:cs="Times New Roman"/>
          <w:bCs/>
          <w:lang w:val="es-NI"/>
        </w:rPr>
        <w:t>oderes y dependencias estatales, que han impedido la garantía y protección de derechos humanos.</w:t>
      </w:r>
    </w:p>
    <w:p w14:paraId="7FC18F6E" w14:textId="77777777" w:rsidR="00761B5C" w:rsidRDefault="00761B5C" w:rsidP="008933F8">
      <w:pPr>
        <w:pStyle w:val="Standard"/>
        <w:jc w:val="both"/>
        <w:rPr>
          <w:rFonts w:ascii="Times New Roman" w:hAnsi="Times New Roman" w:cs="Times New Roman"/>
          <w:bCs/>
          <w:lang w:val="es-NI"/>
        </w:rPr>
      </w:pPr>
    </w:p>
    <w:p w14:paraId="3FA8657F" w14:textId="77777777" w:rsidR="008933F8" w:rsidRDefault="008933F8" w:rsidP="008933F8">
      <w:pPr>
        <w:pStyle w:val="Standard"/>
        <w:jc w:val="both"/>
        <w:rPr>
          <w:rFonts w:ascii="Times New Roman" w:hAnsi="Times New Roman" w:cs="Times New Roman"/>
          <w:bCs/>
          <w:lang w:val="es-NI"/>
        </w:rPr>
      </w:pPr>
      <w:r w:rsidRPr="008933F8">
        <w:rPr>
          <w:rFonts w:ascii="Times New Roman" w:hAnsi="Times New Roman" w:cs="Times New Roman"/>
          <w:bCs/>
          <w:lang w:val="es-NI"/>
        </w:rPr>
        <w:t>Este informe recoge graves violaciones al derecho humano a la vida en el periodo 2008-2019</w:t>
      </w:r>
      <w:r>
        <w:rPr>
          <w:rStyle w:val="Refdenotaalpie"/>
          <w:rFonts w:ascii="Times New Roman" w:hAnsi="Times New Roman" w:cs="Times New Roman"/>
          <w:bCs/>
          <w:lang w:val="es-NI"/>
        </w:rPr>
        <w:footnoteReference w:id="2"/>
      </w:r>
      <w:r w:rsidRPr="008933F8">
        <w:rPr>
          <w:rFonts w:ascii="Times New Roman" w:hAnsi="Times New Roman" w:cs="Times New Roman"/>
          <w:bCs/>
          <w:lang w:val="es-NI"/>
        </w:rPr>
        <w:t xml:space="preserve"> perpetradas por los cuerpos armados y de seguridad del Estado nicaragüense: Policía Nacional, Ejército de Nicaragua y por fuerzas parapoliciales, conocidas por la población como paramilitares debido a que operan como fuerzas militares y utilizan armas de guerra -de uso restringido-. Este tercer cuerpo armado</w:t>
      </w:r>
      <w:r w:rsidR="00167D72">
        <w:rPr>
          <w:rFonts w:ascii="Times New Roman" w:hAnsi="Times New Roman" w:cs="Times New Roman"/>
          <w:bCs/>
          <w:lang w:val="es-NI"/>
        </w:rPr>
        <w:t xml:space="preserve"> que ha actua</w:t>
      </w:r>
      <w:r w:rsidR="00B75449">
        <w:rPr>
          <w:rFonts w:ascii="Times New Roman" w:hAnsi="Times New Roman" w:cs="Times New Roman"/>
          <w:bCs/>
          <w:lang w:val="es-NI"/>
        </w:rPr>
        <w:t>do con la aquiescencia del Esta</w:t>
      </w:r>
      <w:r w:rsidR="00167D72">
        <w:rPr>
          <w:rFonts w:ascii="Times New Roman" w:hAnsi="Times New Roman" w:cs="Times New Roman"/>
          <w:bCs/>
          <w:lang w:val="es-NI"/>
        </w:rPr>
        <w:t>do y se encuentra</w:t>
      </w:r>
      <w:r w:rsidRPr="008933F8">
        <w:rPr>
          <w:rFonts w:ascii="Times New Roman" w:hAnsi="Times New Roman" w:cs="Times New Roman"/>
          <w:bCs/>
          <w:lang w:val="es-NI"/>
        </w:rPr>
        <w:t xml:space="preserve"> prohibido en la Constitución Política, fue creado por el gobierno para reprimir las protestas sociales iniciadas en el país e</w:t>
      </w:r>
      <w:r w:rsidR="00167D72">
        <w:rPr>
          <w:rFonts w:ascii="Times New Roman" w:hAnsi="Times New Roman" w:cs="Times New Roman"/>
          <w:bCs/>
          <w:lang w:val="es-NI"/>
        </w:rPr>
        <w:t>l 18 de</w:t>
      </w:r>
      <w:r w:rsidRPr="008933F8">
        <w:rPr>
          <w:rFonts w:ascii="Times New Roman" w:hAnsi="Times New Roman" w:cs="Times New Roman"/>
          <w:bCs/>
          <w:lang w:val="es-NI"/>
        </w:rPr>
        <w:t xml:space="preserve"> abril de 2018</w:t>
      </w:r>
      <w:r w:rsidR="00167D72">
        <w:rPr>
          <w:rFonts w:ascii="Times New Roman" w:hAnsi="Times New Roman" w:cs="Times New Roman"/>
          <w:bCs/>
          <w:lang w:val="es-NI"/>
        </w:rPr>
        <w:t xml:space="preserve"> con la </w:t>
      </w:r>
      <w:r w:rsidR="00167D72" w:rsidRPr="008933F8">
        <w:rPr>
          <w:rFonts w:ascii="Times New Roman" w:hAnsi="Times New Roman" w:cs="Times New Roman"/>
          <w:bCs/>
          <w:lang w:val="es-NI"/>
        </w:rPr>
        <w:t>demanda generalizada de justicia y democratización del país</w:t>
      </w:r>
      <w:r w:rsidR="00B75449">
        <w:rPr>
          <w:rFonts w:ascii="Times New Roman" w:hAnsi="Times New Roman" w:cs="Times New Roman"/>
          <w:bCs/>
          <w:lang w:val="es-NI"/>
        </w:rPr>
        <w:t>, la cual fue brutalmente reprimida</w:t>
      </w:r>
      <w:r w:rsidR="0079205E">
        <w:rPr>
          <w:rFonts w:ascii="Times New Roman" w:hAnsi="Times New Roman" w:cs="Times New Roman"/>
          <w:bCs/>
          <w:lang w:val="es-NI"/>
        </w:rPr>
        <w:t xml:space="preserve"> porque dispararon a matar en contra de la población desarmada</w:t>
      </w:r>
      <w:r w:rsidR="00B75449">
        <w:rPr>
          <w:rFonts w:ascii="Times New Roman" w:hAnsi="Times New Roman" w:cs="Times New Roman"/>
          <w:bCs/>
          <w:lang w:val="es-NI"/>
        </w:rPr>
        <w:t xml:space="preserve">. </w:t>
      </w:r>
    </w:p>
    <w:p w14:paraId="3A4AA0C3" w14:textId="77777777" w:rsidR="008933F8" w:rsidRDefault="008933F8" w:rsidP="008933F8">
      <w:pPr>
        <w:pStyle w:val="Standard"/>
        <w:jc w:val="both"/>
        <w:rPr>
          <w:rFonts w:ascii="Times New Roman" w:hAnsi="Times New Roman" w:cs="Times New Roman"/>
          <w:bCs/>
          <w:lang w:val="es-NI"/>
        </w:rPr>
      </w:pPr>
    </w:p>
    <w:p w14:paraId="5C063AB2" w14:textId="77777777" w:rsidR="0079205E" w:rsidRPr="00850AA6" w:rsidRDefault="0079205E" w:rsidP="0079205E">
      <w:pPr>
        <w:pStyle w:val="Standard"/>
        <w:jc w:val="both"/>
        <w:rPr>
          <w:rFonts w:ascii="Times New Roman" w:hAnsi="Times New Roman" w:cs="Times New Roman"/>
          <w:bCs/>
          <w:lang w:val="es-NI"/>
        </w:rPr>
      </w:pPr>
      <w:r>
        <w:rPr>
          <w:rFonts w:ascii="Times New Roman" w:hAnsi="Times New Roman" w:cs="Times New Roman"/>
          <w:bCs/>
          <w:lang w:val="es-NI"/>
        </w:rPr>
        <w:t xml:space="preserve">Producto de estos ataques, la </w:t>
      </w:r>
      <w:r w:rsidRPr="008933F8">
        <w:rPr>
          <w:rFonts w:ascii="Times New Roman" w:hAnsi="Times New Roman" w:cs="Times New Roman"/>
          <w:bCs/>
          <w:lang w:val="es-NI"/>
        </w:rPr>
        <w:t>Comisión Interamericana de Derechos Humanos (CIDH) contabiliza 328 personas privadas de la vida en este período</w:t>
      </w:r>
      <w:r w:rsidRPr="008933F8">
        <w:rPr>
          <w:rStyle w:val="Refdenotaalpie"/>
          <w:rFonts w:ascii="Times New Roman" w:hAnsi="Times New Roman" w:cs="Times New Roman"/>
          <w:bCs/>
          <w:lang w:val="es-NI"/>
        </w:rPr>
        <w:footnoteReference w:id="3"/>
      </w:r>
      <w:r w:rsidRPr="008933F8">
        <w:rPr>
          <w:rFonts w:ascii="Times New Roman" w:hAnsi="Times New Roman" w:cs="Times New Roman"/>
          <w:bCs/>
          <w:lang w:val="es-NI"/>
        </w:rPr>
        <w:t>, miles de personas heridas y detenidas, que han sido sometidas a desapariciones forzadas (temporales), detenciones ilegales y/o arbitrarias masivas, malos tratos, torturas y violación y violencia sexual, según la Oficina del Alto Comisionado de Naciones Unidas para los Derechos Humanos (OACNUDH)</w:t>
      </w:r>
      <w:r w:rsidRPr="008933F8">
        <w:rPr>
          <w:rStyle w:val="Refdenotaalpie"/>
          <w:rFonts w:ascii="Times New Roman" w:hAnsi="Times New Roman" w:cs="Times New Roman"/>
          <w:bCs/>
          <w:lang w:val="es-NI"/>
        </w:rPr>
        <w:footnoteReference w:id="4"/>
      </w:r>
      <w:r w:rsidRPr="008933F8">
        <w:rPr>
          <w:rFonts w:ascii="Times New Roman" w:hAnsi="Times New Roman" w:cs="Times New Roman"/>
          <w:bCs/>
          <w:lang w:val="es-NI"/>
        </w:rPr>
        <w:t>. El Estado fue denunciado por el Grupo Interdisciplinario de Expertos Independientes (GIEI) de ser responsable de la mayoría de asesinatos y de haber cometido crímenes de lesa humanidad</w:t>
      </w:r>
      <w:r w:rsidRPr="008933F8">
        <w:rPr>
          <w:rStyle w:val="Refdenotaalpie"/>
          <w:rFonts w:ascii="Times New Roman" w:hAnsi="Times New Roman" w:cs="Times New Roman"/>
          <w:bCs/>
          <w:lang w:val="es-NI"/>
        </w:rPr>
        <w:footnoteReference w:id="5"/>
      </w:r>
      <w:r w:rsidR="00761B5C">
        <w:rPr>
          <w:rFonts w:ascii="Times New Roman" w:hAnsi="Times New Roman" w:cs="Times New Roman"/>
          <w:bCs/>
          <w:lang w:val="es-NI"/>
        </w:rPr>
        <w:t>. P</w:t>
      </w:r>
      <w:r>
        <w:rPr>
          <w:rFonts w:ascii="Times New Roman" w:hAnsi="Times New Roman" w:cs="Times New Roman"/>
          <w:bCs/>
          <w:lang w:val="es-NI"/>
        </w:rPr>
        <w:t xml:space="preserve">ara </w:t>
      </w:r>
      <w:r w:rsidRPr="008933F8">
        <w:rPr>
          <w:rFonts w:ascii="Times New Roman" w:hAnsi="Times New Roman" w:cs="Times New Roman"/>
          <w:bCs/>
          <w:lang w:val="es-NI"/>
        </w:rPr>
        <w:t xml:space="preserve">el Alto Comisionado de las Naciones Unidas para los Derechos Humanos “La violencia y la represión observadas en Nicaragua desde que comenzaron las protestas en abril son el producto de la erosión sistemática de los derechos humanos </w:t>
      </w:r>
      <w:r w:rsidRPr="00850AA6">
        <w:rPr>
          <w:rFonts w:ascii="Times New Roman" w:hAnsi="Times New Roman" w:cs="Times New Roman"/>
          <w:bCs/>
          <w:lang w:val="es-NI"/>
        </w:rPr>
        <w:lastRenderedPageBreak/>
        <w:t>a lo largo de los años y ponen en evidencia la fragilidad general de las instituciones y del Estado de Derecho</w:t>
      </w:r>
      <w:r w:rsidRPr="00850AA6">
        <w:rPr>
          <w:rStyle w:val="Refdenotaalpie"/>
          <w:rFonts w:ascii="Times New Roman" w:hAnsi="Times New Roman" w:cs="Times New Roman"/>
          <w:bCs/>
          <w:lang w:val="es-NI"/>
        </w:rPr>
        <w:footnoteReference w:id="6"/>
      </w:r>
      <w:r w:rsidRPr="00850AA6">
        <w:rPr>
          <w:rFonts w:ascii="Times New Roman" w:hAnsi="Times New Roman" w:cs="Times New Roman"/>
          <w:bCs/>
          <w:lang w:val="es-NI"/>
        </w:rPr>
        <w:t>.”</w:t>
      </w:r>
      <w:r w:rsidRPr="00850AA6">
        <w:rPr>
          <w:rFonts w:ascii="Times New Roman" w:hAnsi="Times New Roman" w:cs="Times New Roman"/>
          <w:bCs/>
          <w:lang w:val="es-NI"/>
        </w:rPr>
        <w:cr/>
      </w:r>
    </w:p>
    <w:p w14:paraId="7606A10B" w14:textId="77777777" w:rsidR="00835860" w:rsidRPr="00850AA6" w:rsidRDefault="00761B5C" w:rsidP="008933F8">
      <w:pPr>
        <w:spacing w:after="0" w:line="240" w:lineRule="auto"/>
        <w:jc w:val="both"/>
        <w:rPr>
          <w:rFonts w:ascii="Times New Roman" w:hAnsi="Times New Roman" w:cs="Times New Roman"/>
          <w:sz w:val="24"/>
          <w:szCs w:val="24"/>
        </w:rPr>
      </w:pPr>
      <w:r w:rsidRPr="00152CE5">
        <w:rPr>
          <w:rFonts w:ascii="Times New Roman" w:hAnsi="Times New Roman" w:cs="Times New Roman"/>
          <w:bCs/>
          <w:sz w:val="24"/>
          <w:szCs w:val="24"/>
          <w:lang w:val="es-NI"/>
        </w:rPr>
        <w:t xml:space="preserve">A finales de 2018, </w:t>
      </w:r>
      <w:r w:rsidR="003226BB" w:rsidRPr="00152CE5">
        <w:rPr>
          <w:rFonts w:ascii="Times New Roman" w:hAnsi="Times New Roman" w:cs="Times New Roman"/>
          <w:bCs/>
          <w:sz w:val="24"/>
          <w:szCs w:val="24"/>
          <w:lang w:val="es-NI"/>
        </w:rPr>
        <w:t xml:space="preserve">se incrementó </w:t>
      </w:r>
      <w:r w:rsidRPr="00152CE5">
        <w:rPr>
          <w:rFonts w:ascii="Times New Roman" w:hAnsi="Times New Roman" w:cs="Times New Roman"/>
          <w:bCs/>
          <w:sz w:val="24"/>
          <w:szCs w:val="24"/>
          <w:lang w:val="es-NI"/>
        </w:rPr>
        <w:t>la desprotección y vulnerab</w:t>
      </w:r>
      <w:r w:rsidR="003226BB" w:rsidRPr="00152CE5">
        <w:rPr>
          <w:rFonts w:ascii="Times New Roman" w:hAnsi="Times New Roman" w:cs="Times New Roman"/>
          <w:bCs/>
          <w:sz w:val="24"/>
          <w:szCs w:val="24"/>
          <w:lang w:val="es-NI"/>
        </w:rPr>
        <w:t>i</w:t>
      </w:r>
      <w:r w:rsidRPr="00152CE5">
        <w:rPr>
          <w:rFonts w:ascii="Times New Roman" w:hAnsi="Times New Roman" w:cs="Times New Roman"/>
          <w:bCs/>
          <w:sz w:val="24"/>
          <w:szCs w:val="24"/>
          <w:lang w:val="es-NI"/>
        </w:rPr>
        <w:t xml:space="preserve">lidad </w:t>
      </w:r>
      <w:r w:rsidRPr="00152CE5">
        <w:rPr>
          <w:rFonts w:ascii="Times New Roman" w:eastAsia="Calibri" w:hAnsi="Times New Roman" w:cs="Times New Roman"/>
          <w:sz w:val="24"/>
          <w:szCs w:val="24"/>
          <w:lang w:val="es-NI"/>
        </w:rPr>
        <w:t>en que se encuentran las víctimas de la represión estatal</w:t>
      </w:r>
      <w:r w:rsidR="003226BB" w:rsidRPr="00152CE5">
        <w:rPr>
          <w:rFonts w:ascii="Times New Roman" w:eastAsia="Calibri" w:hAnsi="Times New Roman" w:cs="Times New Roman"/>
          <w:sz w:val="24"/>
          <w:szCs w:val="24"/>
          <w:lang w:val="es-NI"/>
        </w:rPr>
        <w:t xml:space="preserve"> cuando el Estado no solo impidió cualquier posibilidad de protesta, sino que procedió a cancelar y allanar </w:t>
      </w:r>
      <w:r w:rsidRPr="00152CE5">
        <w:rPr>
          <w:rFonts w:ascii="Times New Roman" w:eastAsia="Calibri" w:hAnsi="Times New Roman" w:cs="Times New Roman"/>
          <w:sz w:val="24"/>
          <w:szCs w:val="24"/>
          <w:lang w:val="es-NI"/>
        </w:rPr>
        <w:t>al menos 9 ONG</w:t>
      </w:r>
      <w:r w:rsidR="003226BB" w:rsidRPr="00152CE5">
        <w:rPr>
          <w:rFonts w:ascii="Times New Roman" w:eastAsia="Calibri" w:hAnsi="Times New Roman" w:cs="Times New Roman"/>
          <w:sz w:val="24"/>
          <w:szCs w:val="24"/>
          <w:lang w:val="es-NI"/>
        </w:rPr>
        <w:t xml:space="preserve"> </w:t>
      </w:r>
      <w:r w:rsidRPr="00152CE5">
        <w:rPr>
          <w:rFonts w:ascii="Times New Roman" w:eastAsia="Calibri" w:hAnsi="Times New Roman" w:cs="Times New Roman"/>
          <w:sz w:val="24"/>
          <w:szCs w:val="24"/>
          <w:lang w:val="es-NI"/>
        </w:rPr>
        <w:t>incluyendo al C</w:t>
      </w:r>
      <w:r w:rsidR="003226BB" w:rsidRPr="00152CE5">
        <w:rPr>
          <w:rFonts w:ascii="Times New Roman" w:eastAsia="Calibri" w:hAnsi="Times New Roman" w:cs="Times New Roman"/>
          <w:sz w:val="24"/>
          <w:szCs w:val="24"/>
          <w:lang w:val="es-NI"/>
        </w:rPr>
        <w:t>entro Nicaragüenses de Derechos Humanos CENIDH, lo que provocó el desplazamiento forzado de una buena parte de sus defensores hacia Costa Rica.</w:t>
      </w:r>
      <w:r w:rsidRPr="00152CE5">
        <w:rPr>
          <w:rFonts w:ascii="Times New Roman" w:eastAsia="Calibri" w:hAnsi="Times New Roman" w:cs="Times New Roman"/>
          <w:sz w:val="24"/>
          <w:szCs w:val="24"/>
          <w:lang w:val="es-NI"/>
        </w:rPr>
        <w:t xml:space="preserve"> </w:t>
      </w:r>
      <w:r w:rsidR="00835860" w:rsidRPr="00850AA6">
        <w:rPr>
          <w:rFonts w:ascii="Times New Roman" w:hAnsi="Times New Roman" w:cs="Times New Roman"/>
          <w:sz w:val="24"/>
          <w:szCs w:val="24"/>
        </w:rPr>
        <w:t xml:space="preserve">En este contexto, </w:t>
      </w:r>
      <w:r w:rsidR="006938FF" w:rsidRPr="00850AA6">
        <w:rPr>
          <w:rFonts w:ascii="Times New Roman" w:hAnsi="Times New Roman" w:cs="Times New Roman"/>
          <w:sz w:val="24"/>
          <w:szCs w:val="24"/>
        </w:rPr>
        <w:t xml:space="preserve">el 16 de febrero de 2019, </w:t>
      </w:r>
      <w:r w:rsidR="00835860" w:rsidRPr="00850AA6">
        <w:rPr>
          <w:rFonts w:ascii="Times New Roman" w:hAnsi="Times New Roman" w:cs="Times New Roman"/>
          <w:sz w:val="24"/>
          <w:szCs w:val="24"/>
        </w:rPr>
        <w:t xml:space="preserve">se creó en </w:t>
      </w:r>
      <w:r w:rsidR="003226BB" w:rsidRPr="00850AA6">
        <w:rPr>
          <w:rFonts w:ascii="Times New Roman" w:hAnsi="Times New Roman" w:cs="Times New Roman"/>
          <w:sz w:val="24"/>
          <w:szCs w:val="24"/>
        </w:rPr>
        <w:t xml:space="preserve">dicho país, </w:t>
      </w:r>
      <w:r w:rsidR="00835860" w:rsidRPr="00850AA6">
        <w:rPr>
          <w:rFonts w:ascii="Times New Roman" w:hAnsi="Times New Roman" w:cs="Times New Roman"/>
          <w:sz w:val="24"/>
          <w:szCs w:val="24"/>
        </w:rPr>
        <w:t>el Colectivo de Derechos Humanos Nicaragua Nunca</w:t>
      </w:r>
      <w:r w:rsidR="003226BB" w:rsidRPr="00603357">
        <w:rPr>
          <w:rFonts w:ascii="Times New Roman" w:hAnsi="Times New Roman" w:cs="Times New Roman"/>
          <w:sz w:val="24"/>
          <w:szCs w:val="24"/>
        </w:rPr>
        <w:t xml:space="preserve"> +, que</w:t>
      </w:r>
      <w:r w:rsidR="00835860" w:rsidRPr="00603357">
        <w:rPr>
          <w:rFonts w:ascii="Times New Roman" w:hAnsi="Times New Roman" w:cs="Times New Roman"/>
          <w:sz w:val="24"/>
          <w:szCs w:val="24"/>
        </w:rPr>
        <w:t xml:space="preserve"> desde entonces </w:t>
      </w:r>
      <w:r w:rsidR="003226BB" w:rsidRPr="00603357">
        <w:rPr>
          <w:rFonts w:ascii="Times New Roman" w:hAnsi="Times New Roman" w:cs="Times New Roman"/>
          <w:sz w:val="24"/>
          <w:szCs w:val="24"/>
        </w:rPr>
        <w:t>registra y documenta vio</w:t>
      </w:r>
      <w:r w:rsidR="006938FF" w:rsidRPr="00603357">
        <w:rPr>
          <w:rFonts w:ascii="Times New Roman" w:hAnsi="Times New Roman" w:cs="Times New Roman"/>
          <w:sz w:val="24"/>
          <w:szCs w:val="24"/>
        </w:rPr>
        <w:t xml:space="preserve">laciones a derechos humanos </w:t>
      </w:r>
      <w:r w:rsidR="00835860" w:rsidRPr="00850AA6">
        <w:rPr>
          <w:rFonts w:ascii="Times New Roman" w:hAnsi="Times New Roman" w:cs="Times New Roman"/>
          <w:sz w:val="24"/>
          <w:szCs w:val="24"/>
        </w:rPr>
        <w:t>de nicaragüenses solicitantes de refugio</w:t>
      </w:r>
      <w:r w:rsidR="003226BB" w:rsidRPr="00850AA6">
        <w:rPr>
          <w:rFonts w:ascii="Times New Roman" w:hAnsi="Times New Roman" w:cs="Times New Roman"/>
          <w:sz w:val="24"/>
          <w:szCs w:val="24"/>
        </w:rPr>
        <w:t xml:space="preserve"> y</w:t>
      </w:r>
      <w:r w:rsidR="006938FF" w:rsidRPr="00850AA6">
        <w:rPr>
          <w:rFonts w:ascii="Times New Roman" w:hAnsi="Times New Roman" w:cs="Times New Roman"/>
          <w:sz w:val="24"/>
          <w:szCs w:val="24"/>
        </w:rPr>
        <w:t xml:space="preserve"> víctimas de la represión del Estado de Nicaragua.</w:t>
      </w:r>
    </w:p>
    <w:p w14:paraId="775D0FCA" w14:textId="77777777" w:rsidR="00223EFC" w:rsidRPr="00850AA6" w:rsidRDefault="00223EFC" w:rsidP="008933F8">
      <w:pPr>
        <w:spacing w:after="0" w:line="240" w:lineRule="auto"/>
        <w:jc w:val="both"/>
        <w:rPr>
          <w:rFonts w:ascii="Times New Roman" w:hAnsi="Times New Roman" w:cs="Times New Roman"/>
          <w:sz w:val="24"/>
          <w:szCs w:val="24"/>
        </w:rPr>
      </w:pPr>
    </w:p>
    <w:p w14:paraId="4833AEB2" w14:textId="77777777" w:rsidR="00FA6119" w:rsidRDefault="00FA6119" w:rsidP="008933F8">
      <w:pPr>
        <w:spacing w:after="0" w:line="240" w:lineRule="auto"/>
        <w:jc w:val="both"/>
        <w:rPr>
          <w:rFonts w:ascii="Times New Roman" w:hAnsi="Times New Roman" w:cs="Times New Roman"/>
          <w:sz w:val="24"/>
          <w:szCs w:val="24"/>
        </w:rPr>
      </w:pPr>
      <w:r w:rsidRPr="00850AA6">
        <w:rPr>
          <w:rFonts w:ascii="Times New Roman" w:hAnsi="Times New Roman" w:cs="Times New Roman"/>
          <w:sz w:val="24"/>
          <w:szCs w:val="24"/>
        </w:rPr>
        <w:t>El presente informe alternativo versa sobre violaciones de derechos humanos por parte del Estado</w:t>
      </w:r>
      <w:r w:rsidRPr="008933F8">
        <w:rPr>
          <w:rFonts w:ascii="Times New Roman" w:hAnsi="Times New Roman" w:cs="Times New Roman"/>
          <w:sz w:val="24"/>
          <w:szCs w:val="24"/>
        </w:rPr>
        <w:t xml:space="preserve"> de Nicaragua que conculcan los derechos y garantías consagrados en el Pacto Internacional de Derechos Civiles y Políticos</w:t>
      </w:r>
      <w:r w:rsidR="00E904F6" w:rsidRPr="008933F8">
        <w:rPr>
          <w:rFonts w:ascii="Times New Roman" w:hAnsi="Times New Roman" w:cs="Times New Roman"/>
          <w:sz w:val="24"/>
          <w:szCs w:val="24"/>
        </w:rPr>
        <w:t xml:space="preserve"> (PIDCP)</w:t>
      </w:r>
      <w:r w:rsidRPr="008933F8">
        <w:rPr>
          <w:rFonts w:ascii="Times New Roman" w:hAnsi="Times New Roman" w:cs="Times New Roman"/>
          <w:sz w:val="24"/>
          <w:szCs w:val="24"/>
        </w:rPr>
        <w:t xml:space="preserve">, siendo estos el Derecho a la Vida (art. 6), la </w:t>
      </w:r>
      <w:bookmarkStart w:id="1" w:name="_Hlk17296794"/>
      <w:r w:rsidRPr="008933F8">
        <w:rPr>
          <w:rFonts w:ascii="Times New Roman" w:hAnsi="Times New Roman" w:cs="Times New Roman"/>
          <w:sz w:val="24"/>
          <w:szCs w:val="24"/>
        </w:rPr>
        <w:t>Prohibición de Torturas, Penas o Tratos Crueles, Inhumanos o Degradantes o Experimentos Médicos o Científicos No Consentidos (Art. 7)</w:t>
      </w:r>
      <w:r w:rsidR="00A13481" w:rsidRPr="008933F8">
        <w:rPr>
          <w:rFonts w:ascii="Times New Roman" w:hAnsi="Times New Roman" w:cs="Times New Roman"/>
          <w:sz w:val="24"/>
          <w:szCs w:val="24"/>
        </w:rPr>
        <w:t xml:space="preserve"> y los</w:t>
      </w:r>
      <w:r w:rsidRPr="008933F8">
        <w:rPr>
          <w:rFonts w:ascii="Times New Roman" w:hAnsi="Times New Roman" w:cs="Times New Roman"/>
          <w:sz w:val="24"/>
          <w:szCs w:val="24"/>
        </w:rPr>
        <w:t xml:space="preserve"> Derechos de las Personas Privadas de la Libertad </w:t>
      </w:r>
      <w:bookmarkEnd w:id="1"/>
      <w:r w:rsidRPr="008933F8">
        <w:rPr>
          <w:rFonts w:ascii="Times New Roman" w:hAnsi="Times New Roman" w:cs="Times New Roman"/>
          <w:sz w:val="24"/>
          <w:szCs w:val="24"/>
        </w:rPr>
        <w:t>(art. 10)</w:t>
      </w:r>
      <w:r w:rsidR="00A13481" w:rsidRPr="008933F8">
        <w:rPr>
          <w:rFonts w:ascii="Times New Roman" w:hAnsi="Times New Roman" w:cs="Times New Roman"/>
          <w:sz w:val="24"/>
          <w:szCs w:val="24"/>
        </w:rPr>
        <w:t>.</w:t>
      </w:r>
    </w:p>
    <w:p w14:paraId="01C1B550" w14:textId="77777777" w:rsidR="008C669F" w:rsidRDefault="008C669F" w:rsidP="008933F8">
      <w:pPr>
        <w:spacing w:after="0" w:line="240" w:lineRule="auto"/>
        <w:jc w:val="both"/>
        <w:rPr>
          <w:rFonts w:ascii="Times New Roman" w:hAnsi="Times New Roman" w:cs="Times New Roman"/>
          <w:sz w:val="24"/>
          <w:szCs w:val="24"/>
        </w:rPr>
      </w:pPr>
    </w:p>
    <w:p w14:paraId="7F557EF2" w14:textId="77777777" w:rsidR="008C669F" w:rsidRDefault="008C669F" w:rsidP="008C669F">
      <w:pPr>
        <w:spacing w:after="0" w:line="240" w:lineRule="auto"/>
        <w:jc w:val="both"/>
        <w:rPr>
          <w:rFonts w:ascii="Times New Roman" w:hAnsi="Times New Roman" w:cs="Times New Roman"/>
          <w:b/>
          <w:sz w:val="24"/>
          <w:szCs w:val="24"/>
        </w:rPr>
      </w:pPr>
      <w:r w:rsidRPr="008C669F">
        <w:rPr>
          <w:rFonts w:ascii="Times New Roman" w:hAnsi="Times New Roman" w:cs="Times New Roman"/>
          <w:b/>
          <w:sz w:val="24"/>
          <w:szCs w:val="24"/>
        </w:rPr>
        <w:t xml:space="preserve">A. Transgresión al derecho a la vida. </w:t>
      </w:r>
    </w:p>
    <w:p w14:paraId="0DF415A9" w14:textId="77777777" w:rsidR="008C669F" w:rsidRDefault="008C669F" w:rsidP="008C669F">
      <w:pPr>
        <w:spacing w:after="0" w:line="240" w:lineRule="auto"/>
        <w:jc w:val="both"/>
        <w:rPr>
          <w:rFonts w:ascii="Times New Roman" w:hAnsi="Times New Roman" w:cs="Times New Roman"/>
          <w:b/>
          <w:sz w:val="24"/>
          <w:szCs w:val="24"/>
        </w:rPr>
      </w:pPr>
    </w:p>
    <w:p w14:paraId="67EFB5A8" w14:textId="77777777" w:rsidR="008C669F" w:rsidRPr="008C669F" w:rsidRDefault="008C669F" w:rsidP="008C669F">
      <w:pPr>
        <w:spacing w:line="240" w:lineRule="auto"/>
        <w:jc w:val="both"/>
        <w:rPr>
          <w:rFonts w:ascii="Times New Roman" w:hAnsi="Times New Roman" w:cs="Times New Roman"/>
          <w:b/>
          <w:sz w:val="24"/>
          <w:szCs w:val="24"/>
        </w:rPr>
      </w:pPr>
      <w:r w:rsidRPr="008C669F">
        <w:rPr>
          <w:rFonts w:ascii="Times New Roman" w:hAnsi="Times New Roman" w:cs="Times New Roman"/>
          <w:b/>
          <w:sz w:val="24"/>
          <w:szCs w:val="24"/>
        </w:rPr>
        <w:t xml:space="preserve">1. Ejecuciones cometidas en zonas rurales en el periodo 2008-2017 </w:t>
      </w:r>
    </w:p>
    <w:p w14:paraId="7218CFE3" w14:textId="77777777" w:rsidR="008C669F" w:rsidRPr="008C669F" w:rsidRDefault="008C669F" w:rsidP="008C669F">
      <w:pPr>
        <w:spacing w:line="240" w:lineRule="auto"/>
        <w:jc w:val="both"/>
        <w:rPr>
          <w:rFonts w:ascii="Times New Roman" w:hAnsi="Times New Roman" w:cs="Times New Roman"/>
          <w:sz w:val="24"/>
          <w:szCs w:val="24"/>
        </w:rPr>
      </w:pPr>
      <w:r w:rsidRPr="008C669F">
        <w:rPr>
          <w:rFonts w:ascii="Times New Roman" w:hAnsi="Times New Roman" w:cs="Times New Roman"/>
          <w:sz w:val="24"/>
          <w:szCs w:val="24"/>
        </w:rPr>
        <w:t>Desde el 2008</w:t>
      </w:r>
      <w:r w:rsidR="003226BB">
        <w:rPr>
          <w:rFonts w:ascii="Times New Roman" w:hAnsi="Times New Roman" w:cs="Times New Roman"/>
          <w:sz w:val="24"/>
          <w:szCs w:val="24"/>
        </w:rPr>
        <w:t>, las</w:t>
      </w:r>
      <w:r w:rsidRPr="008C669F">
        <w:rPr>
          <w:rFonts w:ascii="Times New Roman" w:hAnsi="Times New Roman" w:cs="Times New Roman"/>
          <w:sz w:val="24"/>
          <w:szCs w:val="24"/>
        </w:rPr>
        <w:t xml:space="preserve"> fuerzas represivas (Policía y Ejército) </w:t>
      </w:r>
      <w:r w:rsidR="003226BB">
        <w:rPr>
          <w:rFonts w:ascii="Times New Roman" w:hAnsi="Times New Roman" w:cs="Times New Roman"/>
          <w:sz w:val="24"/>
          <w:szCs w:val="24"/>
        </w:rPr>
        <w:t>d</w:t>
      </w:r>
      <w:r w:rsidRPr="008C669F">
        <w:rPr>
          <w:rFonts w:ascii="Times New Roman" w:hAnsi="Times New Roman" w:cs="Times New Roman"/>
          <w:sz w:val="24"/>
          <w:szCs w:val="24"/>
        </w:rPr>
        <w:t>el gobierno emprendi</w:t>
      </w:r>
      <w:r w:rsidR="003226BB">
        <w:rPr>
          <w:rFonts w:ascii="Times New Roman" w:hAnsi="Times New Roman" w:cs="Times New Roman"/>
          <w:sz w:val="24"/>
          <w:szCs w:val="24"/>
        </w:rPr>
        <w:t>eron</w:t>
      </w:r>
      <w:r w:rsidRPr="008C669F">
        <w:rPr>
          <w:rFonts w:ascii="Times New Roman" w:hAnsi="Times New Roman" w:cs="Times New Roman"/>
          <w:sz w:val="24"/>
          <w:szCs w:val="24"/>
        </w:rPr>
        <w:t xml:space="preserve"> una estrategia basada en la eliminación de líderes vinculados a sectores opositores, fundamentalmente de antiguos miembros de la CONTRA, ahora campesinos y productores críticos al gobierno</w:t>
      </w:r>
      <w:r w:rsidR="008A7C54">
        <w:rPr>
          <w:rFonts w:ascii="Times New Roman" w:hAnsi="Times New Roman" w:cs="Times New Roman"/>
          <w:sz w:val="24"/>
          <w:szCs w:val="24"/>
        </w:rPr>
        <w:t>, registrándose al menos 25 asesinatos</w:t>
      </w:r>
      <w:r w:rsidR="008A7C54">
        <w:rPr>
          <w:rStyle w:val="Refdenotaalpie"/>
          <w:rFonts w:ascii="Times New Roman" w:hAnsi="Times New Roman" w:cs="Times New Roman"/>
          <w:sz w:val="24"/>
          <w:szCs w:val="24"/>
        </w:rPr>
        <w:footnoteReference w:id="7"/>
      </w:r>
      <w:r w:rsidR="008A7C54">
        <w:rPr>
          <w:rFonts w:ascii="Times New Roman" w:hAnsi="Times New Roman" w:cs="Times New Roman"/>
          <w:sz w:val="24"/>
          <w:szCs w:val="24"/>
        </w:rPr>
        <w:t xml:space="preserve"> de líderes opositores, </w:t>
      </w:r>
      <w:r w:rsidR="008A7C54" w:rsidRPr="008C669F">
        <w:rPr>
          <w:rFonts w:ascii="Times New Roman" w:hAnsi="Times New Roman" w:cs="Times New Roman"/>
          <w:sz w:val="24"/>
          <w:szCs w:val="24"/>
        </w:rPr>
        <w:t>algunos de ellos incluso perpetrados en territorio hondureño</w:t>
      </w:r>
      <w:r w:rsidR="00AE409D">
        <w:rPr>
          <w:rFonts w:ascii="Times New Roman" w:hAnsi="Times New Roman" w:cs="Times New Roman"/>
          <w:sz w:val="24"/>
          <w:szCs w:val="24"/>
        </w:rPr>
        <w:t>. En al menos 14, se reportaron como “enfrentamientos”</w:t>
      </w:r>
      <w:r w:rsidR="00AE409D" w:rsidRPr="008C669F">
        <w:rPr>
          <w:rFonts w:ascii="Times New Roman" w:hAnsi="Times New Roman" w:cs="Times New Roman"/>
          <w:sz w:val="24"/>
          <w:szCs w:val="24"/>
          <w:vertAlign w:val="superscript"/>
        </w:rPr>
        <w:footnoteReference w:id="8"/>
      </w:r>
      <w:r w:rsidRPr="008C669F">
        <w:rPr>
          <w:rFonts w:ascii="Times New Roman" w:hAnsi="Times New Roman" w:cs="Times New Roman"/>
          <w:sz w:val="24"/>
          <w:szCs w:val="24"/>
        </w:rPr>
        <w:t xml:space="preserve"> u operaciones contra supuestos grupos de delincuentes, acusados por abigeato o narcotráfico, negándose a identificar a los mismos co</w:t>
      </w:r>
      <w:r w:rsidR="00AE409D">
        <w:rPr>
          <w:rFonts w:ascii="Times New Roman" w:hAnsi="Times New Roman" w:cs="Times New Roman"/>
          <w:sz w:val="24"/>
          <w:szCs w:val="24"/>
        </w:rPr>
        <w:t xml:space="preserve">mo grupos de campesinos armados, 22 </w:t>
      </w:r>
      <w:r w:rsidRPr="008C669F">
        <w:rPr>
          <w:rFonts w:ascii="Times New Roman" w:hAnsi="Times New Roman" w:cs="Times New Roman"/>
          <w:sz w:val="24"/>
          <w:szCs w:val="24"/>
        </w:rPr>
        <w:t>fueron asesinados, demostrando una eficiencia letal del Ejército y la Policía, aún en “tiempos de paz”</w:t>
      </w:r>
      <w:r w:rsidR="00AE409D">
        <w:rPr>
          <w:rFonts w:ascii="Times New Roman" w:hAnsi="Times New Roman" w:cs="Times New Roman"/>
          <w:sz w:val="24"/>
          <w:szCs w:val="24"/>
        </w:rPr>
        <w:t xml:space="preserve">, de los cuales al </w:t>
      </w:r>
      <w:r w:rsidRPr="008C669F">
        <w:rPr>
          <w:rFonts w:ascii="Times New Roman" w:hAnsi="Times New Roman" w:cs="Times New Roman"/>
          <w:sz w:val="24"/>
          <w:szCs w:val="24"/>
        </w:rPr>
        <w:t>menos 12 eran líderes de los autoproclamados movimientos armados.</w:t>
      </w:r>
    </w:p>
    <w:p w14:paraId="3CEC19D9" w14:textId="59B49E41" w:rsidR="008C669F" w:rsidRPr="008C669F" w:rsidRDefault="00AE409D" w:rsidP="008C669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Un ejemplo de ello, fue la muerte José Gabriel Garmendia </w:t>
      </w:r>
      <w:r w:rsidR="008C669F" w:rsidRPr="008C669F">
        <w:rPr>
          <w:rFonts w:ascii="Times New Roman" w:hAnsi="Times New Roman" w:cs="Times New Roman"/>
          <w:sz w:val="24"/>
          <w:szCs w:val="24"/>
        </w:rPr>
        <w:t xml:space="preserve">ex segundo jefe de las </w:t>
      </w:r>
      <w:r>
        <w:rPr>
          <w:rFonts w:ascii="Times New Roman" w:hAnsi="Times New Roman" w:cs="Times New Roman"/>
          <w:sz w:val="24"/>
          <w:szCs w:val="24"/>
        </w:rPr>
        <w:t xml:space="preserve">tropas especiales de la Contra, alias Yajob, quien en 2010 </w:t>
      </w:r>
      <w:r w:rsidR="008C669F" w:rsidRPr="008C669F">
        <w:rPr>
          <w:rFonts w:ascii="Times New Roman" w:hAnsi="Times New Roman" w:cs="Times New Roman"/>
          <w:sz w:val="24"/>
          <w:szCs w:val="24"/>
        </w:rPr>
        <w:t>se declaró públicamente alzado en armas contra el gobierno. Este cuestiono la reelección presidencial inconstitucional y advirtió del fraude electoral en 2011. En febrero de 2011, fue</w:t>
      </w:r>
      <w:r>
        <w:rPr>
          <w:rFonts w:ascii="Times New Roman" w:hAnsi="Times New Roman" w:cs="Times New Roman"/>
          <w:sz w:val="24"/>
          <w:szCs w:val="24"/>
        </w:rPr>
        <w:t xml:space="preserve"> asesinado por un francotirador</w:t>
      </w:r>
      <w:r w:rsidR="008C669F" w:rsidRPr="008C669F">
        <w:rPr>
          <w:rFonts w:ascii="Times New Roman" w:hAnsi="Times New Roman" w:cs="Times New Roman"/>
          <w:sz w:val="24"/>
          <w:szCs w:val="24"/>
        </w:rPr>
        <w:t xml:space="preserve"> </w:t>
      </w:r>
      <w:r w:rsidR="007209A5" w:rsidRPr="008C669F">
        <w:rPr>
          <w:rFonts w:ascii="Times New Roman" w:hAnsi="Times New Roman" w:cs="Times New Roman"/>
          <w:sz w:val="24"/>
          <w:szCs w:val="24"/>
        </w:rPr>
        <w:t>cuando se encontraba en una finca de la zona de Santa Teresa del Kilambé</w:t>
      </w:r>
      <w:r w:rsidR="007209A5">
        <w:rPr>
          <w:rFonts w:ascii="Times New Roman" w:hAnsi="Times New Roman" w:cs="Times New Roman"/>
          <w:sz w:val="24"/>
          <w:szCs w:val="24"/>
        </w:rPr>
        <w:t xml:space="preserve"> en el municipio del </w:t>
      </w:r>
      <w:proofErr w:type="spellStart"/>
      <w:r w:rsidR="007209A5">
        <w:rPr>
          <w:rFonts w:ascii="Times New Roman" w:hAnsi="Times New Roman" w:cs="Times New Roman"/>
          <w:sz w:val="24"/>
          <w:szCs w:val="24"/>
        </w:rPr>
        <w:t>Cua</w:t>
      </w:r>
      <w:proofErr w:type="spellEnd"/>
      <w:r w:rsidR="007209A5">
        <w:rPr>
          <w:rFonts w:ascii="Times New Roman" w:hAnsi="Times New Roman" w:cs="Times New Roman"/>
          <w:sz w:val="24"/>
          <w:szCs w:val="24"/>
        </w:rPr>
        <w:t>. Tanto el Ejército como</w:t>
      </w:r>
      <w:r w:rsidRPr="008C669F">
        <w:rPr>
          <w:rFonts w:ascii="Times New Roman" w:hAnsi="Times New Roman" w:cs="Times New Roman"/>
          <w:sz w:val="24"/>
          <w:szCs w:val="24"/>
        </w:rPr>
        <w:t xml:space="preserve"> la Policía vincularon a Yajob a una banda dedicada a los secuestros, extorsiones y asaltos</w:t>
      </w:r>
      <w:r w:rsidR="007209A5">
        <w:rPr>
          <w:rFonts w:ascii="Times New Roman" w:hAnsi="Times New Roman" w:cs="Times New Roman"/>
          <w:sz w:val="24"/>
          <w:szCs w:val="24"/>
        </w:rPr>
        <w:t xml:space="preserve">; </w:t>
      </w:r>
      <w:r w:rsidR="007209A5" w:rsidRPr="00F529A8">
        <w:rPr>
          <w:rFonts w:ascii="Times New Roman" w:hAnsi="Times New Roman" w:cs="Times New Roman"/>
          <w:sz w:val="24"/>
          <w:szCs w:val="24"/>
        </w:rPr>
        <w:t>prácticamente justificando el acto y sin esclarecer la muerte</w:t>
      </w:r>
      <w:r w:rsidRPr="00F529A8">
        <w:rPr>
          <w:rFonts w:ascii="Times New Roman" w:hAnsi="Times New Roman" w:cs="Times New Roman"/>
          <w:sz w:val="24"/>
          <w:szCs w:val="24"/>
        </w:rPr>
        <w:t>.</w:t>
      </w:r>
    </w:p>
    <w:p w14:paraId="48A86057" w14:textId="77777777" w:rsidR="008C669F" w:rsidRPr="008C669F" w:rsidRDefault="007209A5" w:rsidP="008C669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La persecución y el asedio de la Policía y el Ejército en el campo, provocaron que muchos líderes campesinos, se refugiaran en Honduras, entre ellos Alberto José </w:t>
      </w:r>
      <w:proofErr w:type="spellStart"/>
      <w:r>
        <w:rPr>
          <w:rFonts w:ascii="Times New Roman" w:hAnsi="Times New Roman" w:cs="Times New Roman"/>
          <w:sz w:val="24"/>
          <w:szCs w:val="24"/>
        </w:rPr>
        <w:t>Midence</w:t>
      </w:r>
      <w:proofErr w:type="spellEnd"/>
      <w:r>
        <w:rPr>
          <w:rFonts w:ascii="Times New Roman" w:hAnsi="Times New Roman" w:cs="Times New Roman"/>
          <w:sz w:val="24"/>
          <w:szCs w:val="24"/>
        </w:rPr>
        <w:t xml:space="preserve"> López conocido como “el </w:t>
      </w:r>
      <w:r>
        <w:rPr>
          <w:rFonts w:ascii="Times New Roman" w:hAnsi="Times New Roman" w:cs="Times New Roman"/>
          <w:sz w:val="24"/>
          <w:szCs w:val="24"/>
        </w:rPr>
        <w:lastRenderedPageBreak/>
        <w:t xml:space="preserve">flaco </w:t>
      </w:r>
      <w:proofErr w:type="spellStart"/>
      <w:r>
        <w:rPr>
          <w:rFonts w:ascii="Times New Roman" w:hAnsi="Times New Roman" w:cs="Times New Roman"/>
          <w:sz w:val="24"/>
          <w:szCs w:val="24"/>
        </w:rPr>
        <w:t>Midence</w:t>
      </w:r>
      <w:proofErr w:type="spellEnd"/>
      <w:r>
        <w:rPr>
          <w:rFonts w:ascii="Times New Roman" w:hAnsi="Times New Roman" w:cs="Times New Roman"/>
          <w:sz w:val="24"/>
          <w:szCs w:val="24"/>
        </w:rPr>
        <w:t xml:space="preserve">”; sin embargo, el </w:t>
      </w:r>
      <w:r w:rsidR="008C669F" w:rsidRPr="008C669F">
        <w:rPr>
          <w:rFonts w:ascii="Times New Roman" w:hAnsi="Times New Roman" w:cs="Times New Roman"/>
          <w:sz w:val="24"/>
          <w:szCs w:val="24"/>
        </w:rPr>
        <w:t>22 de diciembre de 2013</w:t>
      </w:r>
      <w:r>
        <w:rPr>
          <w:rFonts w:ascii="Times New Roman" w:hAnsi="Times New Roman" w:cs="Times New Roman"/>
          <w:sz w:val="24"/>
          <w:szCs w:val="24"/>
        </w:rPr>
        <w:t>,</w:t>
      </w:r>
      <w:r w:rsidR="008C669F" w:rsidRPr="008C669F">
        <w:rPr>
          <w:rFonts w:ascii="Times New Roman" w:hAnsi="Times New Roman" w:cs="Times New Roman"/>
          <w:sz w:val="24"/>
          <w:szCs w:val="24"/>
        </w:rPr>
        <w:t xml:space="preserve"> </w:t>
      </w:r>
      <w:r>
        <w:rPr>
          <w:rFonts w:ascii="Times New Roman" w:hAnsi="Times New Roman" w:cs="Times New Roman"/>
          <w:sz w:val="24"/>
          <w:szCs w:val="24"/>
        </w:rPr>
        <w:t>f</w:t>
      </w:r>
      <w:r w:rsidR="008C669F" w:rsidRPr="008C669F">
        <w:rPr>
          <w:rFonts w:ascii="Times New Roman" w:hAnsi="Times New Roman" w:cs="Times New Roman"/>
          <w:sz w:val="24"/>
          <w:szCs w:val="24"/>
        </w:rPr>
        <w:t xml:space="preserve">ue asesinado a balazos en la Colonia San Juan, en la ciudad fronteriza El Paraíso, Honduras. </w:t>
      </w:r>
      <w:proofErr w:type="spellStart"/>
      <w:r w:rsidR="008C669F" w:rsidRPr="008C669F">
        <w:rPr>
          <w:rFonts w:ascii="Times New Roman" w:hAnsi="Times New Roman" w:cs="Times New Roman"/>
          <w:sz w:val="24"/>
          <w:szCs w:val="24"/>
        </w:rPr>
        <w:t>Midence</w:t>
      </w:r>
      <w:proofErr w:type="spellEnd"/>
      <w:r w:rsidR="008C669F" w:rsidRPr="008C669F">
        <w:rPr>
          <w:rFonts w:ascii="Times New Roman" w:hAnsi="Times New Roman" w:cs="Times New Roman"/>
          <w:sz w:val="24"/>
          <w:szCs w:val="24"/>
        </w:rPr>
        <w:t xml:space="preserve">, de 44 años, pertenecía al Comando Patriótico Nicaragüense. </w:t>
      </w:r>
    </w:p>
    <w:p w14:paraId="7E84C085" w14:textId="06438030" w:rsidR="008C669F" w:rsidRPr="008C669F" w:rsidRDefault="008C669F" w:rsidP="00F816C3">
      <w:pPr>
        <w:spacing w:line="240" w:lineRule="auto"/>
        <w:jc w:val="both"/>
        <w:rPr>
          <w:rFonts w:ascii="Times New Roman" w:hAnsi="Times New Roman" w:cs="Times New Roman"/>
          <w:sz w:val="24"/>
          <w:szCs w:val="24"/>
        </w:rPr>
      </w:pPr>
      <w:r w:rsidRPr="008C669F">
        <w:rPr>
          <w:rFonts w:ascii="Times New Roman" w:hAnsi="Times New Roman" w:cs="Times New Roman"/>
          <w:sz w:val="24"/>
          <w:szCs w:val="24"/>
        </w:rPr>
        <w:t>El 20 de enero de 2015</w:t>
      </w:r>
      <w:r w:rsidR="007209A5">
        <w:rPr>
          <w:rFonts w:ascii="Times New Roman" w:hAnsi="Times New Roman" w:cs="Times New Roman"/>
          <w:sz w:val="24"/>
          <w:szCs w:val="24"/>
        </w:rPr>
        <w:t xml:space="preserve">, </w:t>
      </w:r>
      <w:r w:rsidR="001058B2">
        <w:rPr>
          <w:rFonts w:ascii="Times New Roman" w:hAnsi="Times New Roman" w:cs="Times New Roman"/>
          <w:sz w:val="24"/>
          <w:szCs w:val="24"/>
        </w:rPr>
        <w:t xml:space="preserve">en </w:t>
      </w:r>
      <w:r w:rsidR="001058B2" w:rsidRPr="008C669F">
        <w:rPr>
          <w:rFonts w:ascii="Times New Roman" w:hAnsi="Times New Roman" w:cs="Times New Roman"/>
          <w:sz w:val="24"/>
          <w:szCs w:val="24"/>
        </w:rPr>
        <w:t>la Comunidad el Po</w:t>
      </w:r>
      <w:r w:rsidR="001058B2">
        <w:rPr>
          <w:rFonts w:ascii="Times New Roman" w:hAnsi="Times New Roman" w:cs="Times New Roman"/>
          <w:sz w:val="24"/>
          <w:szCs w:val="24"/>
        </w:rPr>
        <w:t xml:space="preserve">rtal de Santa María de </w:t>
      </w:r>
      <w:proofErr w:type="spellStart"/>
      <w:r w:rsidR="001058B2">
        <w:rPr>
          <w:rFonts w:ascii="Times New Roman" w:hAnsi="Times New Roman" w:cs="Times New Roman"/>
          <w:sz w:val="24"/>
          <w:szCs w:val="24"/>
        </w:rPr>
        <w:t>Pantasma</w:t>
      </w:r>
      <w:proofErr w:type="spellEnd"/>
      <w:r w:rsidR="001058B2">
        <w:rPr>
          <w:rFonts w:ascii="Times New Roman" w:hAnsi="Times New Roman" w:cs="Times New Roman"/>
          <w:sz w:val="24"/>
          <w:szCs w:val="24"/>
        </w:rPr>
        <w:t>-</w:t>
      </w:r>
      <w:r w:rsidR="001058B2" w:rsidRPr="008C669F">
        <w:rPr>
          <w:rFonts w:ascii="Times New Roman" w:hAnsi="Times New Roman" w:cs="Times New Roman"/>
          <w:sz w:val="24"/>
          <w:szCs w:val="24"/>
        </w:rPr>
        <w:t xml:space="preserve"> Jinotega</w:t>
      </w:r>
      <w:r w:rsidR="001058B2">
        <w:rPr>
          <w:rFonts w:ascii="Times New Roman" w:hAnsi="Times New Roman" w:cs="Times New Roman"/>
          <w:sz w:val="24"/>
          <w:szCs w:val="24"/>
        </w:rPr>
        <w:t xml:space="preserve">, </w:t>
      </w:r>
      <w:r w:rsidR="007209A5">
        <w:rPr>
          <w:rFonts w:ascii="Times New Roman" w:hAnsi="Times New Roman" w:cs="Times New Roman"/>
          <w:sz w:val="24"/>
          <w:szCs w:val="24"/>
        </w:rPr>
        <w:t>fueron asesinadas 3 personas</w:t>
      </w:r>
      <w:r w:rsidR="001058B2">
        <w:rPr>
          <w:rFonts w:ascii="Times New Roman" w:hAnsi="Times New Roman" w:cs="Times New Roman"/>
          <w:sz w:val="24"/>
          <w:szCs w:val="24"/>
        </w:rPr>
        <w:t>, uno de ellos</w:t>
      </w:r>
      <w:r w:rsidR="007209A5">
        <w:rPr>
          <w:rFonts w:ascii="Times New Roman" w:hAnsi="Times New Roman" w:cs="Times New Roman"/>
          <w:sz w:val="24"/>
          <w:szCs w:val="24"/>
        </w:rPr>
        <w:t xml:space="preserve"> </w:t>
      </w:r>
      <w:r w:rsidR="001058B2" w:rsidRPr="008C669F">
        <w:rPr>
          <w:rFonts w:ascii="Times New Roman" w:hAnsi="Times New Roman" w:cs="Times New Roman"/>
          <w:sz w:val="24"/>
          <w:szCs w:val="24"/>
        </w:rPr>
        <w:t xml:space="preserve">Modesto Duarte Altamirano de 62 años </w:t>
      </w:r>
      <w:r w:rsidR="001058B2">
        <w:rPr>
          <w:rFonts w:ascii="Times New Roman" w:hAnsi="Times New Roman" w:cs="Times New Roman"/>
          <w:sz w:val="24"/>
          <w:szCs w:val="24"/>
        </w:rPr>
        <w:t xml:space="preserve">y dos personas desconocidas, a </w:t>
      </w:r>
      <w:r w:rsidR="00886A51">
        <w:rPr>
          <w:rFonts w:ascii="Times New Roman" w:hAnsi="Times New Roman" w:cs="Times New Roman"/>
          <w:sz w:val="24"/>
          <w:szCs w:val="24"/>
        </w:rPr>
        <w:t xml:space="preserve">estos últimos </w:t>
      </w:r>
      <w:r w:rsidR="001058B2">
        <w:rPr>
          <w:rFonts w:ascii="Times New Roman" w:hAnsi="Times New Roman" w:cs="Times New Roman"/>
          <w:sz w:val="24"/>
          <w:szCs w:val="24"/>
        </w:rPr>
        <w:t>le</w:t>
      </w:r>
      <w:r w:rsidR="007209A5">
        <w:rPr>
          <w:rFonts w:ascii="Times New Roman" w:hAnsi="Times New Roman" w:cs="Times New Roman"/>
          <w:sz w:val="24"/>
          <w:szCs w:val="24"/>
        </w:rPr>
        <w:t xml:space="preserve">s hicieron llegar </w:t>
      </w:r>
      <w:r w:rsidRPr="008C669F">
        <w:rPr>
          <w:rFonts w:ascii="Times New Roman" w:hAnsi="Times New Roman" w:cs="Times New Roman"/>
          <w:sz w:val="24"/>
          <w:szCs w:val="24"/>
        </w:rPr>
        <w:t>un</w:t>
      </w:r>
      <w:r w:rsidR="001058B2">
        <w:rPr>
          <w:rFonts w:ascii="Times New Roman" w:hAnsi="Times New Roman" w:cs="Times New Roman"/>
          <w:sz w:val="24"/>
          <w:szCs w:val="24"/>
        </w:rPr>
        <w:t>a mochila con un</w:t>
      </w:r>
      <w:r w:rsidRPr="008C669F">
        <w:rPr>
          <w:rFonts w:ascii="Times New Roman" w:hAnsi="Times New Roman" w:cs="Times New Roman"/>
          <w:sz w:val="24"/>
          <w:szCs w:val="24"/>
        </w:rPr>
        <w:t xml:space="preserve"> artefacto explosivo</w:t>
      </w:r>
      <w:r w:rsidRPr="008C669F">
        <w:rPr>
          <w:rFonts w:ascii="Times New Roman" w:hAnsi="Times New Roman" w:cs="Times New Roman"/>
          <w:sz w:val="24"/>
          <w:szCs w:val="24"/>
          <w:vertAlign w:val="superscript"/>
        </w:rPr>
        <w:footnoteReference w:id="9"/>
      </w:r>
      <w:r w:rsidRPr="008C669F">
        <w:rPr>
          <w:rFonts w:ascii="Times New Roman" w:hAnsi="Times New Roman" w:cs="Times New Roman"/>
          <w:sz w:val="24"/>
          <w:szCs w:val="24"/>
        </w:rPr>
        <w:t xml:space="preserve"> </w:t>
      </w:r>
      <w:r w:rsidR="001058B2">
        <w:rPr>
          <w:rFonts w:ascii="Times New Roman" w:hAnsi="Times New Roman" w:cs="Times New Roman"/>
          <w:sz w:val="24"/>
          <w:szCs w:val="24"/>
        </w:rPr>
        <w:t>-</w:t>
      </w:r>
      <w:r w:rsidR="00603357">
        <w:rPr>
          <w:rFonts w:ascii="Times New Roman" w:hAnsi="Times New Roman" w:cs="Times New Roman"/>
          <w:sz w:val="24"/>
          <w:szCs w:val="24"/>
        </w:rPr>
        <w:t xml:space="preserve"> </w:t>
      </w:r>
      <w:r w:rsidRPr="008C669F">
        <w:rPr>
          <w:rFonts w:ascii="Times New Roman" w:hAnsi="Times New Roman" w:cs="Times New Roman"/>
          <w:sz w:val="24"/>
          <w:szCs w:val="24"/>
        </w:rPr>
        <w:t>“mochila bomba”</w:t>
      </w:r>
      <w:r w:rsidR="00886A51">
        <w:rPr>
          <w:rFonts w:ascii="Times New Roman" w:hAnsi="Times New Roman" w:cs="Times New Roman"/>
          <w:sz w:val="24"/>
          <w:szCs w:val="24"/>
        </w:rPr>
        <w:t>, ello en un</w:t>
      </w:r>
      <w:r w:rsidRPr="008C669F">
        <w:rPr>
          <w:rFonts w:ascii="Times New Roman" w:hAnsi="Times New Roman" w:cs="Times New Roman"/>
          <w:sz w:val="24"/>
          <w:szCs w:val="24"/>
        </w:rPr>
        <w:t xml:space="preserve"> operativo militar de varias horas de duración</w:t>
      </w:r>
      <w:r w:rsidR="00886A51">
        <w:rPr>
          <w:rFonts w:ascii="Times New Roman" w:hAnsi="Times New Roman" w:cs="Times New Roman"/>
          <w:sz w:val="24"/>
          <w:szCs w:val="24"/>
        </w:rPr>
        <w:t xml:space="preserve">. En el caso de Modesto, </w:t>
      </w:r>
      <w:r w:rsidRPr="008C669F">
        <w:rPr>
          <w:rFonts w:ascii="Times New Roman" w:hAnsi="Times New Roman" w:cs="Times New Roman"/>
          <w:sz w:val="24"/>
          <w:szCs w:val="24"/>
        </w:rPr>
        <w:t>al escuchar el estallido en su finca se presentó al lugar, resultando atrapado en la operación militar y posteriormente muerto.</w:t>
      </w:r>
      <w:r w:rsidR="00886A51">
        <w:rPr>
          <w:rFonts w:ascii="Times New Roman" w:hAnsi="Times New Roman" w:cs="Times New Roman"/>
          <w:sz w:val="24"/>
          <w:szCs w:val="24"/>
        </w:rPr>
        <w:t xml:space="preserve"> Su </w:t>
      </w:r>
      <w:r w:rsidRPr="008C669F">
        <w:rPr>
          <w:rFonts w:ascii="Times New Roman" w:hAnsi="Times New Roman" w:cs="Times New Roman"/>
          <w:sz w:val="24"/>
          <w:szCs w:val="24"/>
        </w:rPr>
        <w:t xml:space="preserve">cuerpo presentaba dos orificios de bala y fracturas en su brazo y pie derecho, así como una estocada de arma blanca en el costado derecho. </w:t>
      </w:r>
      <w:r w:rsidR="00886A51">
        <w:rPr>
          <w:rFonts w:ascii="Times New Roman" w:hAnsi="Times New Roman" w:cs="Times New Roman"/>
          <w:sz w:val="24"/>
          <w:szCs w:val="24"/>
        </w:rPr>
        <w:t xml:space="preserve">Según testigos, </w:t>
      </w:r>
      <w:r w:rsidRPr="008C669F">
        <w:rPr>
          <w:rFonts w:ascii="Times New Roman" w:hAnsi="Times New Roman" w:cs="Times New Roman"/>
          <w:sz w:val="24"/>
          <w:szCs w:val="24"/>
        </w:rPr>
        <w:t xml:space="preserve">fue ejecutado por los militares, </w:t>
      </w:r>
      <w:r w:rsidR="00886A51">
        <w:rPr>
          <w:rFonts w:ascii="Times New Roman" w:hAnsi="Times New Roman" w:cs="Times New Roman"/>
          <w:sz w:val="24"/>
          <w:szCs w:val="24"/>
        </w:rPr>
        <w:t xml:space="preserve">quienes llegaron </w:t>
      </w:r>
      <w:r w:rsidRPr="008C669F">
        <w:rPr>
          <w:rFonts w:ascii="Times New Roman" w:hAnsi="Times New Roman" w:cs="Times New Roman"/>
          <w:sz w:val="24"/>
          <w:szCs w:val="24"/>
        </w:rPr>
        <w:t>minutos después de la detonación</w:t>
      </w:r>
      <w:r w:rsidR="00F816C3">
        <w:rPr>
          <w:rFonts w:ascii="Times New Roman" w:hAnsi="Times New Roman" w:cs="Times New Roman"/>
          <w:sz w:val="24"/>
          <w:szCs w:val="24"/>
        </w:rPr>
        <w:t xml:space="preserve">, realizando disparos; de este ataque dos personas heridas lograron huir del lugar. En dicho caso, </w:t>
      </w:r>
      <w:r w:rsidRPr="008C669F">
        <w:rPr>
          <w:rFonts w:ascii="Times New Roman" w:hAnsi="Times New Roman" w:cs="Times New Roman"/>
          <w:sz w:val="24"/>
          <w:szCs w:val="24"/>
        </w:rPr>
        <w:t>el Ejército negó su participación y presencia en el lugar</w:t>
      </w:r>
      <w:r w:rsidR="00F816C3">
        <w:rPr>
          <w:rFonts w:ascii="Times New Roman" w:hAnsi="Times New Roman" w:cs="Times New Roman"/>
          <w:sz w:val="24"/>
          <w:szCs w:val="24"/>
        </w:rPr>
        <w:t>; mientras tanto, la Policía limpió</w:t>
      </w:r>
      <w:r w:rsidRPr="008C669F">
        <w:rPr>
          <w:rFonts w:ascii="Times New Roman" w:hAnsi="Times New Roman" w:cs="Times New Roman"/>
          <w:sz w:val="24"/>
          <w:szCs w:val="24"/>
        </w:rPr>
        <w:t xml:space="preserve"> la escena del crimen</w:t>
      </w:r>
      <w:r w:rsidR="00F816C3">
        <w:rPr>
          <w:rFonts w:ascii="Times New Roman" w:hAnsi="Times New Roman" w:cs="Times New Roman"/>
          <w:sz w:val="24"/>
          <w:szCs w:val="24"/>
        </w:rPr>
        <w:t xml:space="preserve"> y concluyó que fue</w:t>
      </w:r>
      <w:r w:rsidRPr="008C669F">
        <w:rPr>
          <w:rFonts w:ascii="Times New Roman" w:hAnsi="Times New Roman" w:cs="Times New Roman"/>
          <w:sz w:val="24"/>
          <w:szCs w:val="24"/>
        </w:rPr>
        <w:t xml:space="preserve"> enfrentamiento entre bandas del narcotráfico</w:t>
      </w:r>
      <w:r w:rsidR="00F816C3">
        <w:rPr>
          <w:rFonts w:ascii="Times New Roman" w:hAnsi="Times New Roman" w:cs="Times New Roman"/>
          <w:sz w:val="24"/>
          <w:szCs w:val="24"/>
        </w:rPr>
        <w:t>, sin presentar resultados de investigaciones</w:t>
      </w:r>
      <w:r w:rsidRPr="008C669F">
        <w:rPr>
          <w:rFonts w:ascii="Times New Roman" w:hAnsi="Times New Roman" w:cs="Times New Roman"/>
          <w:sz w:val="24"/>
          <w:szCs w:val="24"/>
        </w:rPr>
        <w:t xml:space="preserve">. </w:t>
      </w:r>
    </w:p>
    <w:p w14:paraId="45DAA321" w14:textId="77777777" w:rsidR="008C669F" w:rsidRPr="008C669F" w:rsidRDefault="008C669F" w:rsidP="008C669F">
      <w:pPr>
        <w:spacing w:line="240" w:lineRule="auto"/>
        <w:jc w:val="both"/>
        <w:rPr>
          <w:rFonts w:ascii="Times New Roman" w:hAnsi="Times New Roman" w:cs="Times New Roman"/>
          <w:sz w:val="24"/>
          <w:szCs w:val="24"/>
        </w:rPr>
      </w:pPr>
      <w:r w:rsidRPr="008C669F">
        <w:rPr>
          <w:rFonts w:ascii="Times New Roman" w:hAnsi="Times New Roman" w:cs="Times New Roman"/>
          <w:sz w:val="24"/>
          <w:szCs w:val="24"/>
        </w:rPr>
        <w:t xml:space="preserve">El 18 de abril de 2016 Andrés Cerrato, un promotor de paz de la comunidad de San Martín de Daca, en la microrregión de </w:t>
      </w:r>
      <w:proofErr w:type="spellStart"/>
      <w:r w:rsidRPr="008C669F">
        <w:rPr>
          <w:rFonts w:ascii="Times New Roman" w:hAnsi="Times New Roman" w:cs="Times New Roman"/>
          <w:sz w:val="24"/>
          <w:szCs w:val="24"/>
        </w:rPr>
        <w:t>Ayapal</w:t>
      </w:r>
      <w:proofErr w:type="spellEnd"/>
      <w:r w:rsidRPr="008C669F">
        <w:rPr>
          <w:rFonts w:ascii="Times New Roman" w:hAnsi="Times New Roman" w:cs="Times New Roman"/>
          <w:sz w:val="24"/>
          <w:szCs w:val="24"/>
        </w:rPr>
        <w:t xml:space="preserve"> y que denunció en el diario La Prensa</w:t>
      </w:r>
      <w:r w:rsidRPr="008C669F">
        <w:rPr>
          <w:rFonts w:ascii="Times New Roman" w:hAnsi="Times New Roman" w:cs="Times New Roman"/>
          <w:sz w:val="24"/>
          <w:szCs w:val="24"/>
          <w:vertAlign w:val="superscript"/>
        </w:rPr>
        <w:footnoteReference w:id="10"/>
      </w:r>
      <w:r w:rsidRPr="008C669F">
        <w:rPr>
          <w:rFonts w:ascii="Times New Roman" w:hAnsi="Times New Roman" w:cs="Times New Roman"/>
          <w:sz w:val="24"/>
          <w:szCs w:val="24"/>
        </w:rPr>
        <w:t xml:space="preserve"> recibir acoso del Ejército, fue ejecutado la madrugada.</w:t>
      </w:r>
      <w:r w:rsidRPr="008C669F">
        <w:t xml:space="preserve"> </w:t>
      </w:r>
      <w:r w:rsidRPr="008C669F">
        <w:rPr>
          <w:rFonts w:ascii="Times New Roman" w:hAnsi="Times New Roman" w:cs="Times New Roman"/>
          <w:sz w:val="24"/>
          <w:szCs w:val="24"/>
        </w:rPr>
        <w:t xml:space="preserve">El campesino, miembro de la Contra en los ochentas, era militante del Partido Liberal Independiente (PLI). Sus Familiares informaron que a la 1:00 a.m. un grupo de personas armadas llegó a la casa del productor, a ocho horas de </w:t>
      </w:r>
      <w:proofErr w:type="spellStart"/>
      <w:r w:rsidRPr="008C669F">
        <w:rPr>
          <w:rFonts w:ascii="Times New Roman" w:hAnsi="Times New Roman" w:cs="Times New Roman"/>
          <w:sz w:val="24"/>
          <w:szCs w:val="24"/>
        </w:rPr>
        <w:t>Ayapal</w:t>
      </w:r>
      <w:proofErr w:type="spellEnd"/>
      <w:r w:rsidRPr="008C669F">
        <w:rPr>
          <w:rFonts w:ascii="Times New Roman" w:hAnsi="Times New Roman" w:cs="Times New Roman"/>
          <w:sz w:val="24"/>
          <w:szCs w:val="24"/>
        </w:rPr>
        <w:t xml:space="preserve">, y se lo llevaron. A cinco kilómetros de distancia fue encontrado muerto. Su cuerpo presentaba signos de tortura e incluso tenía la lengua cortada. </w:t>
      </w:r>
    </w:p>
    <w:p w14:paraId="6FB109B8" w14:textId="285938CF" w:rsidR="008C669F" w:rsidRPr="008C669F" w:rsidRDefault="008C669F" w:rsidP="008C669F">
      <w:pPr>
        <w:spacing w:line="240" w:lineRule="auto"/>
        <w:jc w:val="both"/>
        <w:rPr>
          <w:rFonts w:ascii="Times New Roman" w:hAnsi="Times New Roman" w:cs="Times New Roman"/>
          <w:sz w:val="24"/>
          <w:szCs w:val="24"/>
        </w:rPr>
      </w:pPr>
      <w:r w:rsidRPr="008C669F">
        <w:rPr>
          <w:rFonts w:ascii="Times New Roman" w:hAnsi="Times New Roman" w:cs="Times New Roman"/>
          <w:sz w:val="24"/>
          <w:szCs w:val="24"/>
        </w:rPr>
        <w:t xml:space="preserve">El 12 de noviembre de 2017 en la comunidad San Pablo 22, en La Cruz de Río Grande (RACCS), fueron ejecutados en un operativo militar seis personas entre ellos los menores de edad, </w:t>
      </w:r>
      <w:proofErr w:type="spellStart"/>
      <w:r w:rsidRPr="008C669F">
        <w:rPr>
          <w:rFonts w:ascii="Times New Roman" w:hAnsi="Times New Roman" w:cs="Times New Roman"/>
          <w:sz w:val="24"/>
          <w:szCs w:val="24"/>
        </w:rPr>
        <w:t>Yojeisel</w:t>
      </w:r>
      <w:proofErr w:type="spellEnd"/>
      <w:r w:rsidRPr="008C669F">
        <w:rPr>
          <w:rFonts w:ascii="Times New Roman" w:hAnsi="Times New Roman" w:cs="Times New Roman"/>
          <w:sz w:val="24"/>
          <w:szCs w:val="24"/>
        </w:rPr>
        <w:t xml:space="preserve"> </w:t>
      </w:r>
      <w:proofErr w:type="spellStart"/>
      <w:r w:rsidRPr="008C669F">
        <w:rPr>
          <w:rFonts w:ascii="Times New Roman" w:hAnsi="Times New Roman" w:cs="Times New Roman"/>
          <w:sz w:val="24"/>
          <w:szCs w:val="24"/>
        </w:rPr>
        <w:t>Elízabeth</w:t>
      </w:r>
      <w:proofErr w:type="spellEnd"/>
      <w:r w:rsidRPr="008C669F">
        <w:rPr>
          <w:rFonts w:ascii="Times New Roman" w:hAnsi="Times New Roman" w:cs="Times New Roman"/>
          <w:sz w:val="24"/>
          <w:szCs w:val="24"/>
        </w:rPr>
        <w:t>, de 16 años de edad y Francisco Alexander, de 12, los cuales se encontraban con su padre Francisco Dávila Pérez, alzado en armas contra el gobierno. La niña se encontraba con señales de haber sido violada. El Ejército afirmó que se trató de un “enfrentamiento” entre “delincuentes” y militares. Marvin Paniagua, jefe del Sexto Comando Militar Regional, dijo que en el combate fue asesinado el jefe de la banda, a quien identificó como Rafael Dávila Pérez, El Colocho. Sin embargo, no mencion</w:t>
      </w:r>
      <w:r w:rsidR="00603357">
        <w:rPr>
          <w:rFonts w:ascii="Times New Roman" w:hAnsi="Times New Roman" w:cs="Times New Roman"/>
          <w:sz w:val="24"/>
          <w:szCs w:val="24"/>
        </w:rPr>
        <w:t>ó</w:t>
      </w:r>
      <w:r w:rsidRPr="008C669F">
        <w:rPr>
          <w:rFonts w:ascii="Times New Roman" w:hAnsi="Times New Roman" w:cs="Times New Roman"/>
          <w:sz w:val="24"/>
          <w:szCs w:val="24"/>
        </w:rPr>
        <w:t xml:space="preserve"> a los otros muertos.</w:t>
      </w:r>
    </w:p>
    <w:p w14:paraId="75CEC4C9" w14:textId="77777777" w:rsidR="008C669F" w:rsidRPr="008C669F" w:rsidRDefault="008C669F" w:rsidP="008C669F">
      <w:pPr>
        <w:spacing w:line="240" w:lineRule="auto"/>
        <w:jc w:val="both"/>
        <w:rPr>
          <w:rFonts w:ascii="Times New Roman" w:hAnsi="Times New Roman" w:cs="Times New Roman"/>
          <w:sz w:val="24"/>
          <w:szCs w:val="24"/>
        </w:rPr>
      </w:pPr>
      <w:r w:rsidRPr="008C669F">
        <w:rPr>
          <w:rFonts w:ascii="Times New Roman" w:hAnsi="Times New Roman" w:cs="Times New Roman"/>
          <w:sz w:val="24"/>
          <w:szCs w:val="24"/>
        </w:rPr>
        <w:t xml:space="preserve">Según Elea Valle, madre de los niños y esposa de Dávila Pérez, su esposo había sido perseguido por el Ejército por ser hermano de Colocho. Eso los llevó a desplazarse forzadamente de su comunidad y a involucrarse en el grupo armado de su hermano. Un operativo militar los localizó cerca de La Cruz de Río Grande cuando regresaban de un festejo y los embosco. Los seis cuerpos fueron enterrados en una fosa común. Hasta ahora las autoridades se han negado a exhumar los cuerpos pese a la demanda de la señora Valle.  </w:t>
      </w:r>
    </w:p>
    <w:p w14:paraId="1860576C" w14:textId="4B89DF13" w:rsidR="008C669F" w:rsidRPr="008C669F" w:rsidRDefault="008C669F" w:rsidP="008C669F">
      <w:pPr>
        <w:spacing w:line="240" w:lineRule="auto"/>
        <w:jc w:val="both"/>
        <w:rPr>
          <w:rFonts w:ascii="Times New Roman" w:hAnsi="Times New Roman" w:cs="Times New Roman"/>
          <w:sz w:val="24"/>
          <w:szCs w:val="24"/>
        </w:rPr>
      </w:pPr>
      <w:r w:rsidRPr="008C669F">
        <w:rPr>
          <w:rFonts w:ascii="Times New Roman" w:hAnsi="Times New Roman" w:cs="Times New Roman"/>
          <w:sz w:val="24"/>
          <w:szCs w:val="24"/>
        </w:rPr>
        <w:t xml:space="preserve">En estos crímenes se pueden identificar </w:t>
      </w:r>
      <w:r w:rsidR="00603357">
        <w:rPr>
          <w:rFonts w:ascii="Times New Roman" w:hAnsi="Times New Roman" w:cs="Times New Roman"/>
          <w:sz w:val="24"/>
          <w:szCs w:val="24"/>
        </w:rPr>
        <w:t>el</w:t>
      </w:r>
      <w:r w:rsidRPr="008C669F">
        <w:rPr>
          <w:rFonts w:ascii="Times New Roman" w:hAnsi="Times New Roman" w:cs="Times New Roman"/>
          <w:sz w:val="24"/>
          <w:szCs w:val="24"/>
        </w:rPr>
        <w:t xml:space="preserve"> siguient</w:t>
      </w:r>
      <w:r w:rsidR="00603357">
        <w:rPr>
          <w:rFonts w:ascii="Times New Roman" w:hAnsi="Times New Roman" w:cs="Times New Roman"/>
          <w:sz w:val="24"/>
          <w:szCs w:val="24"/>
        </w:rPr>
        <w:t>e</w:t>
      </w:r>
      <w:r w:rsidRPr="008C669F">
        <w:rPr>
          <w:rFonts w:ascii="Times New Roman" w:hAnsi="Times New Roman" w:cs="Times New Roman"/>
          <w:sz w:val="24"/>
          <w:szCs w:val="24"/>
        </w:rPr>
        <w:t xml:space="preserve"> patr</w:t>
      </w:r>
      <w:r w:rsidR="00603357">
        <w:rPr>
          <w:rFonts w:ascii="Times New Roman" w:hAnsi="Times New Roman" w:cs="Times New Roman"/>
          <w:sz w:val="24"/>
          <w:szCs w:val="24"/>
        </w:rPr>
        <w:t>ó</w:t>
      </w:r>
      <w:r w:rsidRPr="008C669F">
        <w:rPr>
          <w:rFonts w:ascii="Times New Roman" w:hAnsi="Times New Roman" w:cs="Times New Roman"/>
          <w:sz w:val="24"/>
          <w:szCs w:val="24"/>
        </w:rPr>
        <w:t xml:space="preserve">n:  vinculación de  las víctimas a grupos armados con fines políticos en zonas rurales sobre todo del norte de Nicaragua (Jinotega, Matagalpa, Nueva Segovia, y Región del Caribe Norte); El asesinato de los mismos fue ejecutado por la Policía Nacional y Ejército de Nicaragua y en al menos la mitad por fuerzas combinadas; en algunos casos la policía negó la participación del Ejército contrario a los testimonios de pobladores y las familias de las víctimas; el discurso oficial por parte de la policía descalifica y criminaliza a los asesinados; </w:t>
      </w:r>
      <w:r w:rsidRPr="008C669F">
        <w:rPr>
          <w:rFonts w:ascii="Times New Roman" w:hAnsi="Times New Roman" w:cs="Times New Roman"/>
          <w:sz w:val="24"/>
          <w:szCs w:val="24"/>
        </w:rPr>
        <w:lastRenderedPageBreak/>
        <w:t xml:space="preserve">estos operativos se caracterizan por su alta efectividad expresado en el alto número de fallecidos al vincularlos a bandas del crimen organizado; queda claro que el objetivo es matar y no capturar; luego de su ejecución la Policía sitúa los operativos en su lucha contra el narcotráfico y crímenes comunes vinculando a las víctimas a crímenes comunes tales como abigeato, robos, secuestros, etc. Existe, además un patrón de no investigación y en consecuencia impunidad.  </w:t>
      </w:r>
    </w:p>
    <w:p w14:paraId="43067C36" w14:textId="3D5A3523" w:rsidR="008C669F" w:rsidRPr="008C669F" w:rsidRDefault="008C669F" w:rsidP="008C669F">
      <w:pPr>
        <w:spacing w:line="240" w:lineRule="auto"/>
        <w:jc w:val="both"/>
        <w:rPr>
          <w:rFonts w:ascii="Times New Roman" w:hAnsi="Times New Roman" w:cs="Times New Roman"/>
          <w:sz w:val="24"/>
          <w:szCs w:val="24"/>
        </w:rPr>
      </w:pPr>
      <w:r w:rsidRPr="008C669F">
        <w:rPr>
          <w:rFonts w:ascii="Times New Roman" w:hAnsi="Times New Roman" w:cs="Times New Roman"/>
          <w:sz w:val="24"/>
          <w:szCs w:val="24"/>
        </w:rPr>
        <w:t xml:space="preserve">Los crímenes descritos son solo una pequeña parte de una larga lista de asesinatos en los que víctimas y testigos señalan a las fuerzas de seguridad pública. Organismos de derechos humanos, líderes religiosos y diferentes sectores sociales han demandado una investigación de estos casos. No obstante, a la fecha no existen procesos investigativos abiertos y en consecuencia persona alguna integrante de estas fuerzas de seguridad </w:t>
      </w:r>
      <w:r w:rsidR="00603357">
        <w:rPr>
          <w:rFonts w:ascii="Times New Roman" w:hAnsi="Times New Roman" w:cs="Times New Roman"/>
          <w:sz w:val="24"/>
          <w:szCs w:val="24"/>
        </w:rPr>
        <w:t xml:space="preserve">ha sido </w:t>
      </w:r>
      <w:r w:rsidRPr="008C669F">
        <w:rPr>
          <w:rFonts w:ascii="Times New Roman" w:hAnsi="Times New Roman" w:cs="Times New Roman"/>
          <w:sz w:val="24"/>
          <w:szCs w:val="24"/>
        </w:rPr>
        <w:t xml:space="preserve">procesada o condenada por su participación en estos operativos. Los perpetradores cuentan con garantía de impunidad por parte del Estado. </w:t>
      </w:r>
    </w:p>
    <w:p w14:paraId="6AD80360" w14:textId="6FCC2F2C" w:rsidR="008C669F" w:rsidRPr="008C669F" w:rsidRDefault="008C669F" w:rsidP="008C669F">
      <w:pPr>
        <w:spacing w:line="240" w:lineRule="auto"/>
        <w:jc w:val="both"/>
        <w:rPr>
          <w:rFonts w:ascii="Times New Roman" w:hAnsi="Times New Roman" w:cs="Times New Roman"/>
          <w:sz w:val="24"/>
          <w:szCs w:val="24"/>
        </w:rPr>
      </w:pPr>
      <w:r w:rsidRPr="008C669F">
        <w:rPr>
          <w:rFonts w:ascii="Times New Roman" w:hAnsi="Times New Roman" w:cs="Times New Roman"/>
          <w:sz w:val="24"/>
          <w:szCs w:val="24"/>
        </w:rPr>
        <w:t>Cabe destacar que el mismo Ejército de Nicaragua y la Policía Nacional en su “Libro Blanco”</w:t>
      </w:r>
      <w:r w:rsidRPr="008C669F">
        <w:rPr>
          <w:rFonts w:ascii="Times New Roman" w:hAnsi="Times New Roman" w:cs="Times New Roman"/>
          <w:sz w:val="24"/>
          <w:szCs w:val="24"/>
          <w:vertAlign w:val="superscript"/>
        </w:rPr>
        <w:footnoteReference w:id="11"/>
      </w:r>
      <w:r w:rsidRPr="008C669F">
        <w:rPr>
          <w:rFonts w:ascii="Times New Roman" w:hAnsi="Times New Roman" w:cs="Times New Roman"/>
          <w:sz w:val="24"/>
          <w:szCs w:val="24"/>
        </w:rPr>
        <w:t xml:space="preserve"> justifica las ejecuciones extrajudiciales. Este documento resalta “la incidencia de elementos delincuenciales en Nicaragua” durante el período 2007-2017</w:t>
      </w:r>
      <w:r w:rsidRPr="008C669F">
        <w:rPr>
          <w:rFonts w:ascii="Times New Roman" w:hAnsi="Times New Roman" w:cs="Times New Roman"/>
          <w:sz w:val="24"/>
          <w:szCs w:val="24"/>
          <w:vertAlign w:val="superscript"/>
        </w:rPr>
        <w:footnoteReference w:id="12"/>
      </w:r>
      <w:r w:rsidRPr="008C669F">
        <w:rPr>
          <w:rFonts w:ascii="Times New Roman" w:hAnsi="Times New Roman" w:cs="Times New Roman"/>
          <w:sz w:val="24"/>
          <w:szCs w:val="24"/>
        </w:rPr>
        <w:t>. Celebra que “la delincuencia no es el problema más importante” del país y que el narcotráfico no ha logrado consolidar</w:t>
      </w:r>
      <w:r w:rsidR="00F816C3">
        <w:rPr>
          <w:rFonts w:ascii="Times New Roman" w:hAnsi="Times New Roman" w:cs="Times New Roman"/>
          <w:sz w:val="24"/>
          <w:szCs w:val="24"/>
        </w:rPr>
        <w:t>se. Pero luego sostiene que</w:t>
      </w:r>
      <w:r w:rsidRPr="008C669F">
        <w:rPr>
          <w:rFonts w:ascii="Times New Roman" w:hAnsi="Times New Roman" w:cs="Times New Roman"/>
          <w:sz w:val="24"/>
          <w:szCs w:val="24"/>
        </w:rPr>
        <w:t xml:space="preserve"> “a partir del año 2007 pobladores y productores de los sectores fronterizos con Honduras, particularmente en la microrregión de </w:t>
      </w:r>
      <w:proofErr w:type="spellStart"/>
      <w:r w:rsidRPr="008C669F">
        <w:rPr>
          <w:rFonts w:ascii="Times New Roman" w:hAnsi="Times New Roman" w:cs="Times New Roman"/>
          <w:sz w:val="24"/>
          <w:szCs w:val="24"/>
        </w:rPr>
        <w:t>Ayapal</w:t>
      </w:r>
      <w:proofErr w:type="spellEnd"/>
      <w:r w:rsidRPr="008C669F">
        <w:rPr>
          <w:rFonts w:ascii="Times New Roman" w:hAnsi="Times New Roman" w:cs="Times New Roman"/>
          <w:sz w:val="24"/>
          <w:szCs w:val="24"/>
        </w:rPr>
        <w:t xml:space="preserve"> y del municipio de La Cruz de Río Grande, denunciaron ante las autoridades sentirse amenazados y atemorizados por la presencia de delincuentes de alta peligrosidad quienes utilizan armas de fuego cometiendo una serie de graves delitos</w:t>
      </w:r>
      <w:r w:rsidRPr="008C669F">
        <w:rPr>
          <w:rFonts w:ascii="Times New Roman" w:hAnsi="Times New Roman" w:cs="Times New Roman"/>
          <w:sz w:val="24"/>
          <w:szCs w:val="24"/>
          <w:vertAlign w:val="superscript"/>
        </w:rPr>
        <w:footnoteReference w:id="13"/>
      </w:r>
      <w:r w:rsidRPr="008C669F">
        <w:rPr>
          <w:rFonts w:ascii="Times New Roman" w:hAnsi="Times New Roman" w:cs="Times New Roman"/>
          <w:sz w:val="24"/>
          <w:szCs w:val="24"/>
        </w:rPr>
        <w:t xml:space="preserve"> y enumera a más de una decena de personas señaladas de graves delitos, varias de ellas a la fecha asesinadas. </w:t>
      </w:r>
    </w:p>
    <w:p w14:paraId="7C0658F5" w14:textId="295CB4DB" w:rsidR="008C669F" w:rsidRPr="008C669F" w:rsidRDefault="008C669F" w:rsidP="008C669F">
      <w:pPr>
        <w:spacing w:line="240" w:lineRule="auto"/>
        <w:jc w:val="both"/>
        <w:rPr>
          <w:rFonts w:ascii="Times New Roman" w:hAnsi="Times New Roman" w:cs="Times New Roman"/>
          <w:sz w:val="24"/>
          <w:szCs w:val="24"/>
        </w:rPr>
      </w:pPr>
      <w:r w:rsidRPr="008C669F">
        <w:rPr>
          <w:rFonts w:ascii="Times New Roman" w:hAnsi="Times New Roman" w:cs="Times New Roman"/>
          <w:sz w:val="24"/>
          <w:szCs w:val="24"/>
        </w:rPr>
        <w:t>Además de los delitos señalados vinculados a la violencia política en el país</w:t>
      </w:r>
      <w:r w:rsidR="002F3DAF">
        <w:rPr>
          <w:rFonts w:ascii="Times New Roman" w:hAnsi="Times New Roman" w:cs="Times New Roman"/>
          <w:sz w:val="24"/>
          <w:szCs w:val="24"/>
        </w:rPr>
        <w:t>,</w:t>
      </w:r>
      <w:r w:rsidRPr="008C669F">
        <w:rPr>
          <w:rFonts w:ascii="Times New Roman" w:hAnsi="Times New Roman" w:cs="Times New Roman"/>
          <w:sz w:val="24"/>
          <w:szCs w:val="24"/>
        </w:rPr>
        <w:t xml:space="preserve"> la Policía Nacional ha sido acusad</w:t>
      </w:r>
      <w:r w:rsidR="002F3DAF">
        <w:rPr>
          <w:rFonts w:ascii="Times New Roman" w:hAnsi="Times New Roman" w:cs="Times New Roman"/>
          <w:sz w:val="24"/>
          <w:szCs w:val="24"/>
        </w:rPr>
        <w:t>a</w:t>
      </w:r>
      <w:r w:rsidRPr="008C669F">
        <w:rPr>
          <w:rFonts w:ascii="Times New Roman" w:hAnsi="Times New Roman" w:cs="Times New Roman"/>
          <w:sz w:val="24"/>
          <w:szCs w:val="24"/>
        </w:rPr>
        <w:t xml:space="preserve"> de la comisión de graves abusos en el uso de la fuerza que constituyen verdaderas ejecuciones extrajudiciales</w:t>
      </w:r>
      <w:r w:rsidR="00152CE5">
        <w:rPr>
          <w:rStyle w:val="Refdenotaalpie"/>
          <w:rFonts w:ascii="Times New Roman" w:hAnsi="Times New Roman" w:cs="Times New Roman"/>
          <w:sz w:val="24"/>
          <w:szCs w:val="24"/>
        </w:rPr>
        <w:footnoteReference w:id="14"/>
      </w:r>
      <w:r w:rsidRPr="008C669F">
        <w:rPr>
          <w:rFonts w:ascii="Times New Roman" w:hAnsi="Times New Roman" w:cs="Times New Roman"/>
          <w:sz w:val="24"/>
          <w:szCs w:val="24"/>
        </w:rPr>
        <w:t xml:space="preserve">. </w:t>
      </w:r>
    </w:p>
    <w:p w14:paraId="1A8F9C2D" w14:textId="77777777" w:rsidR="008C669F" w:rsidRPr="008C669F" w:rsidRDefault="008C669F" w:rsidP="008C669F">
      <w:pPr>
        <w:spacing w:line="240" w:lineRule="auto"/>
        <w:jc w:val="both"/>
        <w:rPr>
          <w:rFonts w:ascii="Times New Roman" w:hAnsi="Times New Roman" w:cs="Times New Roman"/>
          <w:sz w:val="24"/>
          <w:szCs w:val="24"/>
        </w:rPr>
      </w:pPr>
      <w:r w:rsidRPr="008C669F">
        <w:rPr>
          <w:rFonts w:ascii="Times New Roman" w:hAnsi="Times New Roman" w:cs="Times New Roman"/>
          <w:sz w:val="24"/>
          <w:szCs w:val="24"/>
        </w:rPr>
        <w:t xml:space="preserve">El 11 de julio de 2015, a eso de las 8 de la noche, una familia viajaba en un auto en el sector de Las Cuatro Esquinas, en Las </w:t>
      </w:r>
      <w:proofErr w:type="spellStart"/>
      <w:r w:rsidRPr="008C669F">
        <w:rPr>
          <w:rFonts w:ascii="Times New Roman" w:hAnsi="Times New Roman" w:cs="Times New Roman"/>
          <w:sz w:val="24"/>
          <w:szCs w:val="24"/>
        </w:rPr>
        <w:t>Jagüitas</w:t>
      </w:r>
      <w:proofErr w:type="spellEnd"/>
      <w:r w:rsidRPr="008C669F">
        <w:rPr>
          <w:rFonts w:ascii="Times New Roman" w:hAnsi="Times New Roman" w:cs="Times New Roman"/>
          <w:sz w:val="24"/>
          <w:szCs w:val="24"/>
        </w:rPr>
        <w:t xml:space="preserve">, comarca de Managua, cuando fueron atacados por policías que realizaban un operativo antinarcóticos. Dos menores de edad y una mujer perdieron la vida producto del brutal ataque. Otros dos menores fueron heridos gravemente, del total de siete miembros que iban a bordo del vehículo. Los gritos de </w:t>
      </w:r>
      <w:proofErr w:type="spellStart"/>
      <w:r w:rsidRPr="008C669F">
        <w:rPr>
          <w:rFonts w:ascii="Times New Roman" w:hAnsi="Times New Roman" w:cs="Times New Roman"/>
          <w:sz w:val="24"/>
          <w:szCs w:val="24"/>
        </w:rPr>
        <w:t>Yelka</w:t>
      </w:r>
      <w:proofErr w:type="spellEnd"/>
      <w:r w:rsidRPr="008C669F">
        <w:rPr>
          <w:rFonts w:ascii="Times New Roman" w:hAnsi="Times New Roman" w:cs="Times New Roman"/>
          <w:sz w:val="24"/>
          <w:szCs w:val="24"/>
        </w:rPr>
        <w:t xml:space="preserve"> Ramírez, madre de los dos niños, conmocionaron a la población provocando una fuerte indignación.  A diferencia de otros casos en este se abrió un proceso judicial. Para evitar el proceso investigativo los implicados se declararon culpables aduciendo que había sido un accidente.  </w:t>
      </w:r>
    </w:p>
    <w:p w14:paraId="126736DA" w14:textId="77777777" w:rsidR="008C669F" w:rsidRPr="008C669F" w:rsidRDefault="008C669F" w:rsidP="008C669F">
      <w:pPr>
        <w:spacing w:line="240" w:lineRule="auto"/>
        <w:jc w:val="both"/>
        <w:rPr>
          <w:rFonts w:ascii="Times New Roman" w:hAnsi="Times New Roman" w:cs="Times New Roman"/>
          <w:sz w:val="24"/>
          <w:szCs w:val="24"/>
        </w:rPr>
      </w:pPr>
      <w:r w:rsidRPr="008C669F">
        <w:rPr>
          <w:rFonts w:ascii="Times New Roman" w:hAnsi="Times New Roman" w:cs="Times New Roman"/>
          <w:sz w:val="24"/>
          <w:szCs w:val="24"/>
        </w:rPr>
        <w:t xml:space="preserve">De los nueve acusados solo a cuatro se les imputó el delito de homicidio y lesiones imprudentes. Estos son: Capitán Zacarías Salgado, quien estaba a cargo del operativo antidrogas; Óscar José Vargas, Javier Saldaña y José Alejandro Fonseca. A los suboficiales Augusto César Medrano, Harrison Osmar Ramírez, </w:t>
      </w:r>
      <w:proofErr w:type="spellStart"/>
      <w:r w:rsidRPr="008C669F">
        <w:rPr>
          <w:rFonts w:ascii="Times New Roman" w:hAnsi="Times New Roman" w:cs="Times New Roman"/>
          <w:sz w:val="24"/>
          <w:szCs w:val="24"/>
        </w:rPr>
        <w:t>Osman</w:t>
      </w:r>
      <w:proofErr w:type="spellEnd"/>
      <w:r w:rsidRPr="008C669F">
        <w:rPr>
          <w:rFonts w:ascii="Times New Roman" w:hAnsi="Times New Roman" w:cs="Times New Roman"/>
          <w:sz w:val="24"/>
          <w:szCs w:val="24"/>
        </w:rPr>
        <w:t xml:space="preserve"> Ricardo García </w:t>
      </w:r>
      <w:proofErr w:type="spellStart"/>
      <w:r w:rsidRPr="008C669F">
        <w:rPr>
          <w:rFonts w:ascii="Times New Roman" w:hAnsi="Times New Roman" w:cs="Times New Roman"/>
          <w:sz w:val="24"/>
          <w:szCs w:val="24"/>
        </w:rPr>
        <w:t>Hueck</w:t>
      </w:r>
      <w:proofErr w:type="spellEnd"/>
      <w:r w:rsidRPr="008C669F">
        <w:rPr>
          <w:rFonts w:ascii="Times New Roman" w:hAnsi="Times New Roman" w:cs="Times New Roman"/>
          <w:sz w:val="24"/>
          <w:szCs w:val="24"/>
        </w:rPr>
        <w:t xml:space="preserve">, Ernesto Alexander Urbina López y Miguel Ángel Ramos Cortés se les acusó por los delitos de exposición de personas al peligro y daños. El proceso expedito marcado por el trato deferente y atenuado a los oficiales no permitió ahondar en las </w:t>
      </w:r>
      <w:r w:rsidRPr="008C669F">
        <w:rPr>
          <w:rFonts w:ascii="Times New Roman" w:hAnsi="Times New Roman" w:cs="Times New Roman"/>
          <w:sz w:val="24"/>
          <w:szCs w:val="24"/>
        </w:rPr>
        <w:lastRenderedPageBreak/>
        <w:t xml:space="preserve">investigaciones, lo que fue cuestionado por Ramírez quien en todo momento argumentó que sus hijos fueron asesinados. </w:t>
      </w:r>
    </w:p>
    <w:p w14:paraId="1CB00E22" w14:textId="0DF2F8A7" w:rsidR="008C669F" w:rsidRPr="008C669F" w:rsidRDefault="008C669F" w:rsidP="008C669F">
      <w:pPr>
        <w:spacing w:line="240" w:lineRule="auto"/>
        <w:jc w:val="both"/>
        <w:rPr>
          <w:rFonts w:ascii="Times New Roman" w:hAnsi="Times New Roman" w:cs="Times New Roman"/>
          <w:sz w:val="24"/>
          <w:szCs w:val="24"/>
        </w:rPr>
      </w:pPr>
      <w:r w:rsidRPr="008C669F">
        <w:rPr>
          <w:rFonts w:ascii="Times New Roman" w:hAnsi="Times New Roman" w:cs="Times New Roman"/>
          <w:sz w:val="24"/>
          <w:szCs w:val="24"/>
        </w:rPr>
        <w:t>En 2018 se conoció públicamente que el jefe de la patrulla, entonces capitán Zacarías Salgado, en tres años no solo logró que desapareciera la pena de once años por haber sido encontrado culpable, sino que fue ascendido en las filas de la policía debido a su participación activa en la represión como respuesta a las protestas sociales iniciadas en abril de 2018</w:t>
      </w:r>
      <w:r w:rsidRPr="008C669F">
        <w:rPr>
          <w:rFonts w:ascii="Times New Roman" w:hAnsi="Times New Roman" w:cs="Times New Roman"/>
          <w:sz w:val="24"/>
          <w:szCs w:val="24"/>
          <w:vertAlign w:val="superscript"/>
        </w:rPr>
        <w:footnoteReference w:id="15"/>
      </w:r>
      <w:r w:rsidRPr="008C669F">
        <w:rPr>
          <w:rFonts w:ascii="Times New Roman" w:hAnsi="Times New Roman" w:cs="Times New Roman"/>
          <w:sz w:val="24"/>
          <w:szCs w:val="24"/>
        </w:rPr>
        <w:t xml:space="preserve">. Ahora </w:t>
      </w:r>
      <w:r w:rsidR="00344BEB">
        <w:rPr>
          <w:rFonts w:ascii="Times New Roman" w:hAnsi="Times New Roman" w:cs="Times New Roman"/>
          <w:sz w:val="24"/>
          <w:szCs w:val="24"/>
        </w:rPr>
        <w:t>é</w:t>
      </w:r>
      <w:r w:rsidRPr="008C669F">
        <w:rPr>
          <w:rFonts w:ascii="Times New Roman" w:hAnsi="Times New Roman" w:cs="Times New Roman"/>
          <w:sz w:val="24"/>
          <w:szCs w:val="24"/>
        </w:rPr>
        <w:t xml:space="preserve">l mismo ostenta el grado de Comisionado, que recibió de manos del director, Primer Comisionado de la Policía Francisco Díaz. Esta condecoración deja en evidencia que en este caso nunca hubo verdadera justicia sino una farsa de juicio. </w:t>
      </w:r>
    </w:p>
    <w:p w14:paraId="291AE606" w14:textId="77777777" w:rsidR="008C669F" w:rsidRPr="008C669F" w:rsidRDefault="008C669F" w:rsidP="008C669F">
      <w:pPr>
        <w:spacing w:line="240" w:lineRule="auto"/>
        <w:jc w:val="both"/>
        <w:rPr>
          <w:rFonts w:ascii="Times New Roman" w:hAnsi="Times New Roman" w:cs="Times New Roman"/>
          <w:sz w:val="24"/>
          <w:szCs w:val="24"/>
        </w:rPr>
      </w:pPr>
      <w:r w:rsidRPr="008C669F">
        <w:rPr>
          <w:rFonts w:ascii="Times New Roman" w:hAnsi="Times New Roman" w:cs="Times New Roman"/>
          <w:sz w:val="24"/>
          <w:szCs w:val="24"/>
        </w:rPr>
        <w:t xml:space="preserve">Otro hecho que conmocionó a la población fue el asesinato de una niña de 15 meses en el contexto de un operativo policial ilegal. El 5 de febrero de 2017 en horas de la madrugada un contingente de policías se presentó en la vivienda de Cairo Amador Lemus, en la Dalia-Matagalpa, los oficiales rodearon la casa y dispararon contra este y la niña de 15 meses de edad a la cual cargaba en brazos. Los oficiales lanzaron el cuerpo de Lemus a la camioneta y se negaron a trasladar a la menor herida al centro hospitalario, ello pese a los ruegos de Margine Sánchez Esquivel, madre de la menor. La niña falleció al llegar al hospital luego de ser trasladada en una motocicleta por un comunitario.  En este operativo padre e hija fallecieron producto de los impactos de bala, la menor presentaba un disparo en la parte baja de la espalda, que le destrozó su cuerpo. Este crimen se encuentra en la impunidad. </w:t>
      </w:r>
    </w:p>
    <w:p w14:paraId="07F74C73" w14:textId="3D39D00C" w:rsidR="008C669F" w:rsidRPr="008C669F" w:rsidRDefault="008C669F" w:rsidP="008C669F">
      <w:pPr>
        <w:spacing w:line="240" w:lineRule="auto"/>
        <w:jc w:val="both"/>
        <w:rPr>
          <w:rFonts w:ascii="Times New Roman" w:hAnsi="Times New Roman" w:cs="Times New Roman"/>
          <w:sz w:val="24"/>
          <w:szCs w:val="24"/>
        </w:rPr>
      </w:pPr>
      <w:r w:rsidRPr="008C669F">
        <w:rPr>
          <w:rFonts w:ascii="Times New Roman" w:hAnsi="Times New Roman" w:cs="Times New Roman"/>
          <w:b/>
          <w:sz w:val="24"/>
          <w:szCs w:val="24"/>
        </w:rPr>
        <w:t>2. Asesinatos cometidos por fuerzas policiales y parapoliciales como respuesta a la</w:t>
      </w:r>
      <w:r w:rsidR="00955868">
        <w:rPr>
          <w:rFonts w:ascii="Times New Roman" w:hAnsi="Times New Roman" w:cs="Times New Roman"/>
          <w:b/>
          <w:sz w:val="24"/>
          <w:szCs w:val="24"/>
        </w:rPr>
        <w:t>s</w:t>
      </w:r>
      <w:r w:rsidRPr="008C669F">
        <w:rPr>
          <w:rFonts w:ascii="Times New Roman" w:hAnsi="Times New Roman" w:cs="Times New Roman"/>
          <w:b/>
          <w:sz w:val="24"/>
          <w:szCs w:val="24"/>
        </w:rPr>
        <w:t xml:space="preserve"> protesta</w:t>
      </w:r>
      <w:r w:rsidR="00955868">
        <w:rPr>
          <w:rFonts w:ascii="Times New Roman" w:hAnsi="Times New Roman" w:cs="Times New Roman"/>
          <w:b/>
          <w:sz w:val="24"/>
          <w:szCs w:val="24"/>
        </w:rPr>
        <w:t>s</w:t>
      </w:r>
      <w:r w:rsidRPr="008C669F">
        <w:rPr>
          <w:rFonts w:ascii="Times New Roman" w:hAnsi="Times New Roman" w:cs="Times New Roman"/>
          <w:b/>
          <w:sz w:val="24"/>
          <w:szCs w:val="24"/>
        </w:rPr>
        <w:t xml:space="preserve"> iniciadas en abril de 2018.</w:t>
      </w:r>
    </w:p>
    <w:p w14:paraId="353C8A34" w14:textId="6DEF2ABB" w:rsidR="008C669F" w:rsidRPr="008C669F" w:rsidRDefault="008C669F" w:rsidP="008C669F">
      <w:pPr>
        <w:spacing w:line="240" w:lineRule="auto"/>
        <w:jc w:val="both"/>
        <w:rPr>
          <w:rFonts w:ascii="Times New Roman" w:hAnsi="Times New Roman" w:cs="Times New Roman"/>
          <w:sz w:val="24"/>
          <w:szCs w:val="24"/>
        </w:rPr>
      </w:pPr>
      <w:r w:rsidRPr="008C669F">
        <w:rPr>
          <w:rFonts w:ascii="Times New Roman" w:hAnsi="Times New Roman" w:cs="Times New Roman"/>
          <w:sz w:val="24"/>
          <w:szCs w:val="24"/>
        </w:rPr>
        <w:t xml:space="preserve">La imposición de unas injustas reformas al sistema de seguridad social en Nicaragua provocó a partir del 18 de abril de 2018 protestas y manifestaciones cívicas que fueron duramente reprimidas por fuerzas policiales, parapoliciales, paramilitares, Juventud Sandinista y fuerzas de choque. La represión con saldo a la fecha según la Comisión Interamericana de Derechos Humanos </w:t>
      </w:r>
      <w:r w:rsidR="00F2408B">
        <w:rPr>
          <w:rFonts w:ascii="Times New Roman" w:hAnsi="Times New Roman" w:cs="Times New Roman"/>
          <w:sz w:val="24"/>
          <w:szCs w:val="24"/>
        </w:rPr>
        <w:t xml:space="preserve">es </w:t>
      </w:r>
      <w:r w:rsidRPr="008C669F">
        <w:rPr>
          <w:rFonts w:ascii="Times New Roman" w:hAnsi="Times New Roman" w:cs="Times New Roman"/>
          <w:sz w:val="24"/>
          <w:szCs w:val="24"/>
        </w:rPr>
        <w:t>de 328 personas asesinadas</w:t>
      </w:r>
      <w:r w:rsidRPr="008C669F">
        <w:rPr>
          <w:rFonts w:ascii="Times New Roman" w:hAnsi="Times New Roman" w:cs="Times New Roman"/>
          <w:sz w:val="24"/>
          <w:szCs w:val="24"/>
          <w:vertAlign w:val="superscript"/>
        </w:rPr>
        <w:footnoteReference w:id="16"/>
      </w:r>
      <w:r w:rsidR="00DC3592">
        <w:rPr>
          <w:rFonts w:ascii="Times New Roman" w:hAnsi="Times New Roman" w:cs="Times New Roman"/>
          <w:sz w:val="24"/>
          <w:szCs w:val="24"/>
        </w:rPr>
        <w:t xml:space="preserve">, de los cuales, </w:t>
      </w:r>
      <w:r w:rsidR="00F529A8">
        <w:rPr>
          <w:rFonts w:ascii="Times New Roman" w:hAnsi="Times New Roman" w:cs="Times New Roman"/>
          <w:sz w:val="24"/>
          <w:szCs w:val="24"/>
        </w:rPr>
        <w:t>al menos 26 son niños y 40</w:t>
      </w:r>
      <w:r w:rsidRPr="008C669F">
        <w:rPr>
          <w:rFonts w:ascii="Times New Roman" w:hAnsi="Times New Roman" w:cs="Times New Roman"/>
          <w:sz w:val="24"/>
          <w:szCs w:val="24"/>
        </w:rPr>
        <w:t xml:space="preserve"> son estudiantes. </w:t>
      </w:r>
    </w:p>
    <w:p w14:paraId="6E8ED018" w14:textId="77777777" w:rsidR="008C669F" w:rsidRPr="008C669F" w:rsidRDefault="008C669F" w:rsidP="008C669F">
      <w:pPr>
        <w:spacing w:line="240" w:lineRule="auto"/>
        <w:jc w:val="both"/>
        <w:rPr>
          <w:rFonts w:ascii="Times New Roman" w:hAnsi="Times New Roman" w:cs="Times New Roman"/>
          <w:sz w:val="24"/>
          <w:szCs w:val="24"/>
        </w:rPr>
      </w:pPr>
      <w:r w:rsidRPr="008C669F">
        <w:rPr>
          <w:rFonts w:ascii="Times New Roman" w:hAnsi="Times New Roman" w:cs="Times New Roman"/>
          <w:sz w:val="24"/>
          <w:szCs w:val="24"/>
        </w:rPr>
        <w:t xml:space="preserve">El 20 de abril de 2018 como resultado de un disparo de un francotirador fue asesinado el estudiante Álvaro Conrado Dávila de 15 años el cual se encontraba entre los predios de la catedral metropolitana de Managua y la Universidad de Ingeniería. Conrado repartía </w:t>
      </w:r>
      <w:r w:rsidR="00DC3592">
        <w:rPr>
          <w:rFonts w:ascii="Times New Roman" w:hAnsi="Times New Roman" w:cs="Times New Roman"/>
          <w:sz w:val="24"/>
          <w:szCs w:val="24"/>
        </w:rPr>
        <w:t xml:space="preserve">bolsas de agua </w:t>
      </w:r>
      <w:r w:rsidRPr="008C669F">
        <w:rPr>
          <w:rFonts w:ascii="Times New Roman" w:hAnsi="Times New Roman" w:cs="Times New Roman"/>
          <w:sz w:val="24"/>
          <w:szCs w:val="24"/>
        </w:rPr>
        <w:t>a otros jóvenes protestantes cuando fue alcanzado por un disparo que le perforó el cuello. Sus últimas palabras</w:t>
      </w:r>
      <w:r w:rsidR="00DC3592">
        <w:rPr>
          <w:rFonts w:ascii="Times New Roman" w:hAnsi="Times New Roman" w:cs="Times New Roman"/>
          <w:sz w:val="24"/>
          <w:szCs w:val="24"/>
        </w:rPr>
        <w:t xml:space="preserve"> fueron</w:t>
      </w:r>
      <w:r w:rsidRPr="008C669F">
        <w:rPr>
          <w:rFonts w:ascii="Times New Roman" w:hAnsi="Times New Roman" w:cs="Times New Roman"/>
          <w:sz w:val="24"/>
          <w:szCs w:val="24"/>
        </w:rPr>
        <w:t xml:space="preserve">: “Me duele respirar” </w:t>
      </w:r>
      <w:r w:rsidR="00DC3592">
        <w:rPr>
          <w:rFonts w:ascii="Times New Roman" w:hAnsi="Times New Roman" w:cs="Times New Roman"/>
          <w:sz w:val="24"/>
          <w:szCs w:val="24"/>
        </w:rPr>
        <w:t xml:space="preserve">y estas </w:t>
      </w:r>
      <w:r w:rsidRPr="008C669F">
        <w:rPr>
          <w:rFonts w:ascii="Times New Roman" w:hAnsi="Times New Roman" w:cs="Times New Roman"/>
          <w:sz w:val="24"/>
          <w:szCs w:val="24"/>
        </w:rPr>
        <w:t xml:space="preserve">se convirtieron en símbolo de lucha y resistencia frente a la brutalidad de la represión. A Álvaro se le negó la atención medica en la Clínica Médica Cruz Azul, ello producto de una orden gubernamental de no atender a los heridos de la represión. Conrado fue finalmente atendido en el Hospital Bautista donde falleció debido a que había perdido mucha sangre.  </w:t>
      </w:r>
    </w:p>
    <w:p w14:paraId="77D21570" w14:textId="48A178B8" w:rsidR="008C669F" w:rsidRPr="008C669F" w:rsidRDefault="008C669F" w:rsidP="008C669F">
      <w:pPr>
        <w:spacing w:line="240" w:lineRule="auto"/>
        <w:jc w:val="both"/>
        <w:rPr>
          <w:rFonts w:ascii="Times New Roman" w:hAnsi="Times New Roman" w:cs="Times New Roman"/>
          <w:sz w:val="24"/>
          <w:szCs w:val="24"/>
        </w:rPr>
      </w:pPr>
      <w:r w:rsidRPr="008C669F">
        <w:rPr>
          <w:rFonts w:ascii="Times New Roman" w:hAnsi="Times New Roman" w:cs="Times New Roman"/>
          <w:sz w:val="24"/>
          <w:szCs w:val="24"/>
        </w:rPr>
        <w:t xml:space="preserve">El 30 de mayo de 2018 policías y para policías atacaron una marcha en apoyo a las madres de los asesinados. Esta marcha denominada como la “Madre de todas las marchas” fue atacada por fuerzas policiales y parapoliciales con armas de alto calibre, incluidas (fusiles </w:t>
      </w:r>
      <w:proofErr w:type="spellStart"/>
      <w:r w:rsidRPr="008C669F">
        <w:rPr>
          <w:rFonts w:ascii="Times New Roman" w:hAnsi="Times New Roman" w:cs="Times New Roman"/>
          <w:sz w:val="24"/>
          <w:szCs w:val="24"/>
        </w:rPr>
        <w:t>dragunov</w:t>
      </w:r>
      <w:proofErr w:type="spellEnd"/>
      <w:r w:rsidRPr="008C669F">
        <w:rPr>
          <w:rFonts w:ascii="Times New Roman" w:hAnsi="Times New Roman" w:cs="Times New Roman"/>
          <w:sz w:val="24"/>
          <w:szCs w:val="24"/>
        </w:rPr>
        <w:t xml:space="preserve">). Ese día fue asesinado el adolescente Orlando Daniel Aguirre Córdoba, de 15 años de edad, el cual participaba en </w:t>
      </w:r>
      <w:r w:rsidRPr="008C669F">
        <w:rPr>
          <w:rFonts w:ascii="Times New Roman" w:hAnsi="Times New Roman" w:cs="Times New Roman"/>
          <w:sz w:val="24"/>
          <w:szCs w:val="24"/>
        </w:rPr>
        <w:lastRenderedPageBreak/>
        <w:t xml:space="preserve">la marcha de Managua junto a un grupo de la iglesia protestante en la que se Congregaba Centro de Renovación.  Aguirre Córdoba recibió un disparo en el costado de derecho, falleciendo horas después en el Hospital Fernando Vélez </w:t>
      </w:r>
      <w:proofErr w:type="spellStart"/>
      <w:r w:rsidRPr="008C669F">
        <w:rPr>
          <w:rFonts w:ascii="Times New Roman" w:hAnsi="Times New Roman" w:cs="Times New Roman"/>
          <w:sz w:val="24"/>
          <w:szCs w:val="24"/>
        </w:rPr>
        <w:t>Paiz</w:t>
      </w:r>
      <w:proofErr w:type="spellEnd"/>
      <w:r w:rsidRPr="008C669F">
        <w:rPr>
          <w:rFonts w:ascii="Times New Roman" w:hAnsi="Times New Roman" w:cs="Times New Roman"/>
          <w:sz w:val="24"/>
          <w:szCs w:val="24"/>
        </w:rPr>
        <w:t xml:space="preserve">, según la constancia emitida por Ministerio de Salud (MINSA), la causa de muerte fue por herida de arma de fuego en la regio torácica abdominal </w:t>
      </w:r>
    </w:p>
    <w:p w14:paraId="518D591B" w14:textId="77777777" w:rsidR="008C669F" w:rsidRPr="008C669F" w:rsidRDefault="008C669F" w:rsidP="008C669F">
      <w:pPr>
        <w:spacing w:line="240" w:lineRule="auto"/>
        <w:jc w:val="both"/>
        <w:rPr>
          <w:rFonts w:ascii="Times New Roman" w:hAnsi="Times New Roman" w:cs="Times New Roman"/>
          <w:sz w:val="24"/>
          <w:szCs w:val="24"/>
        </w:rPr>
      </w:pPr>
      <w:r w:rsidRPr="008C669F">
        <w:rPr>
          <w:rFonts w:ascii="Times New Roman" w:hAnsi="Times New Roman" w:cs="Times New Roman"/>
          <w:sz w:val="24"/>
          <w:szCs w:val="24"/>
        </w:rPr>
        <w:t xml:space="preserve">De la misma manera diferentes marchas en Nicaragua fueron atacadas con el resultado de 18 personas asesinadas a nivel nacional, entre ellas dos miembros de la Juventud Sandinista. Estos ataques se cometieron entre las 4 y 6 de la tarde, evidenciando una planificación previa.  </w:t>
      </w:r>
    </w:p>
    <w:p w14:paraId="36A03E8B" w14:textId="75A11371" w:rsidR="008C669F" w:rsidRPr="008C669F" w:rsidRDefault="008C669F" w:rsidP="008C669F">
      <w:pPr>
        <w:spacing w:line="240" w:lineRule="auto"/>
        <w:jc w:val="both"/>
        <w:rPr>
          <w:rFonts w:ascii="Times New Roman" w:hAnsi="Times New Roman" w:cs="Times New Roman"/>
          <w:sz w:val="24"/>
          <w:szCs w:val="24"/>
        </w:rPr>
      </w:pPr>
      <w:r w:rsidRPr="008C669F">
        <w:rPr>
          <w:rFonts w:ascii="Times New Roman" w:hAnsi="Times New Roman" w:cs="Times New Roman"/>
          <w:sz w:val="24"/>
          <w:szCs w:val="24"/>
        </w:rPr>
        <w:t>La mayor cantidad de asesinatos fueron perpetrados</w:t>
      </w:r>
      <w:r w:rsidR="00DC3592">
        <w:rPr>
          <w:rFonts w:ascii="Times New Roman" w:hAnsi="Times New Roman" w:cs="Times New Roman"/>
          <w:sz w:val="24"/>
          <w:szCs w:val="24"/>
        </w:rPr>
        <w:t xml:space="preserve"> en junio,</w:t>
      </w:r>
      <w:r w:rsidRPr="008C669F">
        <w:rPr>
          <w:rFonts w:ascii="Times New Roman" w:hAnsi="Times New Roman" w:cs="Times New Roman"/>
          <w:sz w:val="24"/>
          <w:szCs w:val="24"/>
        </w:rPr>
        <w:t xml:space="preserve"> en la llamada “Operación Limpieza”, misma que inició el lunes 11 de junio con el ataque a los barrios orientales en Managua. Esta operación se caracterizó por el uso de armas de armas de guerra y ataques combinados de policías y parapoliciales.  Esta operación duró hasta el 23 de julio con saldo de al menos 148 personas asesinadas en ese periodo, siendo la etapa más brutal y con mayor número de víctimas fatales producto de esta operación. </w:t>
      </w:r>
    </w:p>
    <w:p w14:paraId="3C8C3D41" w14:textId="77777777" w:rsidR="008C669F" w:rsidRPr="008C669F" w:rsidRDefault="008C669F" w:rsidP="008C669F">
      <w:pPr>
        <w:spacing w:line="240" w:lineRule="auto"/>
        <w:jc w:val="both"/>
        <w:rPr>
          <w:rFonts w:ascii="Times New Roman" w:hAnsi="Times New Roman" w:cs="Times New Roman"/>
          <w:sz w:val="24"/>
          <w:szCs w:val="24"/>
        </w:rPr>
      </w:pPr>
      <w:r w:rsidRPr="008C669F">
        <w:rPr>
          <w:rFonts w:ascii="Times New Roman" w:hAnsi="Times New Roman" w:cs="Times New Roman"/>
          <w:sz w:val="24"/>
          <w:szCs w:val="24"/>
        </w:rPr>
        <w:t xml:space="preserve">El 16 de junio </w:t>
      </w:r>
      <w:proofErr w:type="spellStart"/>
      <w:r w:rsidRPr="008C669F">
        <w:rPr>
          <w:rFonts w:ascii="Times New Roman" w:hAnsi="Times New Roman" w:cs="Times New Roman"/>
          <w:sz w:val="24"/>
          <w:szCs w:val="24"/>
        </w:rPr>
        <w:t>parapolicías</w:t>
      </w:r>
      <w:proofErr w:type="spellEnd"/>
      <w:r w:rsidRPr="008C669F">
        <w:rPr>
          <w:rFonts w:ascii="Times New Roman" w:hAnsi="Times New Roman" w:cs="Times New Roman"/>
          <w:sz w:val="24"/>
          <w:szCs w:val="24"/>
        </w:rPr>
        <w:t xml:space="preserve"> y policías dispararon e incendiaron una casa de la familia Pavón Velásquez en el barrio Carlos Marx de Managua, asesinando a 4 adultos y 2 niños (una niña de 2 años y un bebe de cinco meses). El informe de OACNUDH concluye que esta familia murió resultado de un incendio provocado.  “Según consta, la casa fue incendiada porque los dueños no permitieron a la Policía y a los francotiradores utilizar el tejado”, sostiene la Misión de OACNUDH. El informe coincide con los abundantes testimonios de testigos y sobrevivientes de la tragedia.</w:t>
      </w:r>
    </w:p>
    <w:p w14:paraId="6B16A986" w14:textId="77777777" w:rsidR="008C669F" w:rsidRPr="008C669F" w:rsidRDefault="00DC3592" w:rsidP="008C669F">
      <w:pPr>
        <w:spacing w:line="240" w:lineRule="auto"/>
        <w:jc w:val="both"/>
        <w:rPr>
          <w:rFonts w:ascii="Times New Roman" w:hAnsi="Times New Roman" w:cs="Times New Roman"/>
          <w:sz w:val="24"/>
          <w:szCs w:val="24"/>
        </w:rPr>
      </w:pPr>
      <w:r>
        <w:rPr>
          <w:rFonts w:ascii="Times New Roman" w:hAnsi="Times New Roman" w:cs="Times New Roman"/>
          <w:sz w:val="24"/>
          <w:szCs w:val="24"/>
        </w:rPr>
        <w:t>E</w:t>
      </w:r>
      <w:r w:rsidR="008C669F" w:rsidRPr="008C669F">
        <w:rPr>
          <w:rFonts w:ascii="Times New Roman" w:hAnsi="Times New Roman" w:cs="Times New Roman"/>
          <w:sz w:val="24"/>
          <w:szCs w:val="24"/>
        </w:rPr>
        <w:t xml:space="preserve">l 8 de julio policías y parapoliciales atacaron los tranques (bloqueos) de Carazo, usando armas como “PKM”, “RPG-7” y granadas; al menos 16 personas fueron asesinadas, 90 detenidas y 105 heridas. Fátima López, madre del oficial de policía Faber López, ejecutado en dicho ataque, denunció a la Policía como su ejecutor. Según relató su hijo había intentado poner su renuncia, pero fue amenazado de muerte por sus superiores.  </w:t>
      </w:r>
    </w:p>
    <w:p w14:paraId="5F725B62" w14:textId="619AD473" w:rsidR="008C669F" w:rsidRDefault="008C669F" w:rsidP="008C669F">
      <w:pPr>
        <w:spacing w:line="240" w:lineRule="auto"/>
        <w:jc w:val="both"/>
        <w:rPr>
          <w:rFonts w:ascii="Times New Roman" w:hAnsi="Times New Roman" w:cs="Times New Roman"/>
          <w:sz w:val="24"/>
          <w:szCs w:val="24"/>
        </w:rPr>
      </w:pPr>
      <w:r w:rsidRPr="008C669F">
        <w:rPr>
          <w:rFonts w:ascii="Times New Roman" w:hAnsi="Times New Roman" w:cs="Times New Roman"/>
          <w:sz w:val="24"/>
          <w:szCs w:val="24"/>
        </w:rPr>
        <w:t xml:space="preserve">El 13 de julio </w:t>
      </w:r>
      <w:proofErr w:type="spellStart"/>
      <w:r w:rsidRPr="008C669F">
        <w:rPr>
          <w:rFonts w:ascii="Times New Roman" w:hAnsi="Times New Roman" w:cs="Times New Roman"/>
          <w:sz w:val="24"/>
          <w:szCs w:val="24"/>
        </w:rPr>
        <w:t>parapolicías</w:t>
      </w:r>
      <w:proofErr w:type="spellEnd"/>
      <w:r w:rsidRPr="008C669F">
        <w:rPr>
          <w:rFonts w:ascii="Times New Roman" w:hAnsi="Times New Roman" w:cs="Times New Roman"/>
          <w:sz w:val="24"/>
          <w:szCs w:val="24"/>
        </w:rPr>
        <w:t xml:space="preserve"> atacaron a los jóvenes atrincherados en la Universidad Autónoma (UNAN-Managua; el ataque se extendió hasta la madrugada y se trasladó a la Iglesia Divina Misericordia, utilizada por más de un centenar de jóvenes y periodistas como refugio. El ataque culminó con saldo de dos jóvenes asesinados. Del 15 al 23 de julio la operación limpieza se trasladó a los municipios de </w:t>
      </w:r>
      <w:proofErr w:type="spellStart"/>
      <w:r w:rsidRPr="008C669F">
        <w:rPr>
          <w:rFonts w:ascii="Times New Roman" w:hAnsi="Times New Roman" w:cs="Times New Roman"/>
          <w:sz w:val="24"/>
          <w:szCs w:val="24"/>
        </w:rPr>
        <w:t>Diriá</w:t>
      </w:r>
      <w:proofErr w:type="spellEnd"/>
      <w:r w:rsidRPr="008C669F">
        <w:rPr>
          <w:rFonts w:ascii="Times New Roman" w:hAnsi="Times New Roman" w:cs="Times New Roman"/>
          <w:sz w:val="24"/>
          <w:szCs w:val="24"/>
        </w:rPr>
        <w:t xml:space="preserve">, </w:t>
      </w:r>
      <w:proofErr w:type="spellStart"/>
      <w:r w:rsidRPr="008C669F">
        <w:rPr>
          <w:rFonts w:ascii="Times New Roman" w:hAnsi="Times New Roman" w:cs="Times New Roman"/>
          <w:sz w:val="24"/>
          <w:szCs w:val="24"/>
        </w:rPr>
        <w:t>Diriomo</w:t>
      </w:r>
      <w:proofErr w:type="spellEnd"/>
      <w:r w:rsidRPr="008C669F">
        <w:rPr>
          <w:rFonts w:ascii="Times New Roman" w:hAnsi="Times New Roman" w:cs="Times New Roman"/>
          <w:sz w:val="24"/>
          <w:szCs w:val="24"/>
        </w:rPr>
        <w:t xml:space="preserve">, </w:t>
      </w:r>
      <w:proofErr w:type="spellStart"/>
      <w:r w:rsidRPr="008C669F">
        <w:rPr>
          <w:rFonts w:ascii="Times New Roman" w:hAnsi="Times New Roman" w:cs="Times New Roman"/>
          <w:sz w:val="24"/>
          <w:szCs w:val="24"/>
        </w:rPr>
        <w:t>Niquinhomo</w:t>
      </w:r>
      <w:proofErr w:type="spellEnd"/>
      <w:r w:rsidRPr="008C669F">
        <w:rPr>
          <w:rFonts w:ascii="Times New Roman" w:hAnsi="Times New Roman" w:cs="Times New Roman"/>
          <w:sz w:val="24"/>
          <w:szCs w:val="24"/>
        </w:rPr>
        <w:t xml:space="preserve">, Catarina, Masaya, barrio </w:t>
      </w:r>
      <w:proofErr w:type="spellStart"/>
      <w:r w:rsidRPr="008C669F">
        <w:rPr>
          <w:rFonts w:ascii="Times New Roman" w:hAnsi="Times New Roman" w:cs="Times New Roman"/>
          <w:sz w:val="24"/>
          <w:szCs w:val="24"/>
        </w:rPr>
        <w:t>Monimbó</w:t>
      </w:r>
      <w:proofErr w:type="spellEnd"/>
      <w:r w:rsidRPr="008C669F">
        <w:rPr>
          <w:rFonts w:ascii="Times New Roman" w:hAnsi="Times New Roman" w:cs="Times New Roman"/>
          <w:sz w:val="24"/>
          <w:szCs w:val="24"/>
        </w:rPr>
        <w:t xml:space="preserve"> y finalmente al barrio Sandino en Jinotega, ejecutando al menos </w:t>
      </w:r>
      <w:r w:rsidR="00D21E1D">
        <w:rPr>
          <w:rFonts w:ascii="Times New Roman" w:hAnsi="Times New Roman" w:cs="Times New Roman"/>
          <w:sz w:val="24"/>
          <w:szCs w:val="24"/>
        </w:rPr>
        <w:t xml:space="preserve">a </w:t>
      </w:r>
      <w:r w:rsidRPr="008C669F">
        <w:rPr>
          <w:rFonts w:ascii="Times New Roman" w:hAnsi="Times New Roman" w:cs="Times New Roman"/>
          <w:sz w:val="24"/>
          <w:szCs w:val="24"/>
        </w:rPr>
        <w:t xml:space="preserve">13 personas. </w:t>
      </w:r>
    </w:p>
    <w:p w14:paraId="775BB95B" w14:textId="77777777" w:rsidR="005B3860" w:rsidRDefault="005B3860" w:rsidP="005B3860">
      <w:pPr>
        <w:spacing w:line="240" w:lineRule="auto"/>
        <w:jc w:val="both"/>
        <w:rPr>
          <w:rFonts w:ascii="Times New Roman" w:hAnsi="Times New Roman" w:cs="Times New Roman"/>
          <w:sz w:val="24"/>
          <w:szCs w:val="24"/>
        </w:rPr>
      </w:pPr>
      <w:r w:rsidRPr="00075D7A">
        <w:rPr>
          <w:rFonts w:ascii="Times New Roman" w:hAnsi="Times New Roman" w:cs="Times New Roman"/>
          <w:sz w:val="24"/>
          <w:szCs w:val="24"/>
        </w:rPr>
        <w:t>Una investigación realizada por CONFIDENCIAL revela un patrón de heridas letales en cabeza, cuello y tórax en asesinados y heridos.  Esta conclusión es producto del análisis de 19 tomografías realizadas en el Lenin Fonseca, de las cuales 15 corresponden a pacientes heridos con armas de fuego en la cabeza</w:t>
      </w:r>
      <w:r>
        <w:rPr>
          <w:rFonts w:ascii="Times New Roman" w:hAnsi="Times New Roman" w:cs="Times New Roman"/>
          <w:sz w:val="24"/>
          <w:szCs w:val="24"/>
        </w:rPr>
        <w:t>, falleciendo a</w:t>
      </w:r>
      <w:r w:rsidRPr="00075D7A">
        <w:rPr>
          <w:rFonts w:ascii="Times New Roman" w:hAnsi="Times New Roman" w:cs="Times New Roman"/>
          <w:sz w:val="24"/>
          <w:szCs w:val="24"/>
        </w:rPr>
        <w:t>l menos ocho.</w:t>
      </w:r>
      <w:r>
        <w:rPr>
          <w:rFonts w:ascii="Times New Roman" w:hAnsi="Times New Roman" w:cs="Times New Roman"/>
          <w:sz w:val="24"/>
          <w:szCs w:val="24"/>
        </w:rPr>
        <w:t xml:space="preserve"> Los pacientes atendidos en este hospital presentaban c</w:t>
      </w:r>
      <w:r w:rsidRPr="00075D7A">
        <w:rPr>
          <w:rFonts w:ascii="Times New Roman" w:hAnsi="Times New Roman" w:cs="Times New Roman"/>
          <w:sz w:val="24"/>
          <w:szCs w:val="24"/>
        </w:rPr>
        <w:t>ráneos perforados y muerte cerebral</w:t>
      </w:r>
      <w:r>
        <w:rPr>
          <w:rFonts w:ascii="Times New Roman" w:hAnsi="Times New Roman" w:cs="Times New Roman"/>
          <w:sz w:val="24"/>
          <w:szCs w:val="24"/>
        </w:rPr>
        <w:t xml:space="preserve">. </w:t>
      </w:r>
      <w:r w:rsidRPr="00075D7A">
        <w:rPr>
          <w:rFonts w:ascii="Times New Roman" w:hAnsi="Times New Roman" w:cs="Times New Roman"/>
          <w:sz w:val="24"/>
          <w:szCs w:val="24"/>
        </w:rPr>
        <w:t xml:space="preserve"> </w:t>
      </w:r>
      <w:r w:rsidRPr="008326D6">
        <w:rPr>
          <w:rFonts w:ascii="Times New Roman" w:hAnsi="Times New Roman" w:cs="Times New Roman"/>
          <w:sz w:val="24"/>
          <w:szCs w:val="24"/>
        </w:rPr>
        <w:t>Las tomografías revelan disparos precisos en las frentes, parietales, temporales y occipitales de las víctimas. Otros en las regiones cervicales y del tórax. Cráneos estallados, desplazamientos de la línea media cerebral, inflamaciones y hemorragias graves</w:t>
      </w:r>
      <w:r>
        <w:rPr>
          <w:rFonts w:ascii="Times New Roman" w:hAnsi="Times New Roman" w:cs="Times New Roman"/>
          <w:sz w:val="24"/>
          <w:szCs w:val="24"/>
        </w:rPr>
        <w:t>, siendo difícil s</w:t>
      </w:r>
      <w:r w:rsidRPr="008326D6">
        <w:rPr>
          <w:rFonts w:ascii="Times New Roman" w:hAnsi="Times New Roman" w:cs="Times New Roman"/>
          <w:sz w:val="24"/>
          <w:szCs w:val="24"/>
        </w:rPr>
        <w:t>alvarse de esas lesiones.</w:t>
      </w:r>
      <w:r>
        <w:rPr>
          <w:rFonts w:ascii="Times New Roman" w:hAnsi="Times New Roman" w:cs="Times New Roman"/>
          <w:sz w:val="24"/>
          <w:szCs w:val="24"/>
        </w:rPr>
        <w:t xml:space="preserve"> Este hallazgo fue recogido por informes como “Disparar a matar” de Amnistía Internacional y por el Grupo Interdisciplinario de Expertos Independientes. </w:t>
      </w:r>
    </w:p>
    <w:p w14:paraId="14E2C89B" w14:textId="3F73C5C5" w:rsidR="005B3860" w:rsidRDefault="005B3860" w:rsidP="005B3860">
      <w:pPr>
        <w:spacing w:line="240" w:lineRule="auto"/>
        <w:jc w:val="both"/>
        <w:rPr>
          <w:rFonts w:ascii="Times New Roman" w:hAnsi="Times New Roman" w:cs="Times New Roman"/>
          <w:sz w:val="24"/>
          <w:szCs w:val="24"/>
        </w:rPr>
      </w:pPr>
      <w:r>
        <w:rPr>
          <w:rFonts w:ascii="Times New Roman" w:hAnsi="Times New Roman" w:cs="Times New Roman"/>
          <w:sz w:val="24"/>
          <w:szCs w:val="24"/>
        </w:rPr>
        <w:t>Al respecto, el informe del Estado nicaragüense, presentado al Comité en mayo de 2019 señala: “…</w:t>
      </w:r>
      <w:r w:rsidRPr="009B1133">
        <w:rPr>
          <w:rFonts w:ascii="Times New Roman" w:hAnsi="Times New Roman" w:cs="Times New Roman"/>
          <w:sz w:val="24"/>
          <w:szCs w:val="24"/>
        </w:rPr>
        <w:t xml:space="preserve">el comportamiento de la Policía Nacional se determina por el Código de Conducta para funcionarios encargados de hacer cumplir la Ley promulgado por las Naciones Unidas dicho artículo dispone los principios fundamentales de actuación de los miembros de la fuerza policial, entre ellos el uso </w:t>
      </w:r>
      <w:r w:rsidRPr="009B1133">
        <w:rPr>
          <w:rFonts w:ascii="Times New Roman" w:hAnsi="Times New Roman" w:cs="Times New Roman"/>
          <w:sz w:val="24"/>
          <w:szCs w:val="24"/>
        </w:rPr>
        <w:lastRenderedPageBreak/>
        <w:t>racional de la fuerza. En el ejercicio de sus funciones la Policía Nacional emplea armas neutralizantes no letales, armas con municiones no letales, y uso de armas disuasivas (armas aturdidoras, gases lacrimógenos) con fines de minimizar el riesgo de muerte y lesiones, siendo aplicado el uso de la fuerza y empleo de armas de fuego, en casos excepcionales y proporcionales al tipo de resistencia enfrentada.</w:t>
      </w:r>
    </w:p>
    <w:p w14:paraId="5B368F30" w14:textId="78D4FE96" w:rsidR="005B3860" w:rsidRDefault="005B3860" w:rsidP="005B386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El informe del Estado se aleja de la realidad y contradice los hechos acaecidos antes del 19 de abril del 2018 cuando en zonas rurales la Policía Nacional y el Ejército de Nicaragua, especialmente en zonas rurales, desarrollaba una fuerte labor de persecución del delito ello en contradicción a lo establecido en la Constitución Política en lo que hace a la participación del Ejército, en atención a la naturaleza de este cuerpo armado. Asimismo, contradice los hechos ocurridos a partir del 19 de abril, periodo en el que inicio una brutal represión caracterizada por el uso de armas de guerra y de uso restringido.   </w:t>
      </w:r>
    </w:p>
    <w:p w14:paraId="57201D12" w14:textId="1CDE6323" w:rsidR="005B3860" w:rsidRDefault="005B3860" w:rsidP="005B386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Contrario a lo expuesto por el Estado según diversos especialistas -entre ellos </w:t>
      </w:r>
      <w:r w:rsidRPr="009A2DD0">
        <w:rPr>
          <w:rFonts w:ascii="Times New Roman" w:hAnsi="Times New Roman" w:cs="Times New Roman"/>
          <w:sz w:val="24"/>
          <w:szCs w:val="24"/>
        </w:rPr>
        <w:t xml:space="preserve">Brian </w:t>
      </w:r>
      <w:proofErr w:type="spellStart"/>
      <w:r w:rsidRPr="009A2DD0">
        <w:rPr>
          <w:rFonts w:ascii="Times New Roman" w:hAnsi="Times New Roman" w:cs="Times New Roman"/>
          <w:sz w:val="24"/>
          <w:szCs w:val="24"/>
        </w:rPr>
        <w:t>Castner</w:t>
      </w:r>
      <w:proofErr w:type="spellEnd"/>
      <w:r w:rsidRPr="009A2DD0">
        <w:rPr>
          <w:rFonts w:ascii="Times New Roman" w:hAnsi="Times New Roman" w:cs="Times New Roman"/>
          <w:sz w:val="24"/>
          <w:szCs w:val="24"/>
        </w:rPr>
        <w:t>, asesor sénior y experto en armas y municiones del equipo de crisis de Amnistía Internacional (AI)</w:t>
      </w:r>
      <w:r w:rsidR="005C2BD3">
        <w:rPr>
          <w:rFonts w:ascii="Times New Roman" w:hAnsi="Times New Roman" w:cs="Times New Roman"/>
          <w:sz w:val="24"/>
          <w:szCs w:val="24"/>
        </w:rPr>
        <w:t>-</w:t>
      </w:r>
      <w:r>
        <w:rPr>
          <w:rFonts w:ascii="Times New Roman" w:hAnsi="Times New Roman" w:cs="Times New Roman"/>
          <w:sz w:val="24"/>
          <w:szCs w:val="24"/>
        </w:rPr>
        <w:t xml:space="preserve"> durante la represión en Nicaragua se han utilizado al menos siete tipos de armas de uso militar</w:t>
      </w:r>
      <w:r w:rsidRPr="009A2DD0">
        <w:rPr>
          <w:rFonts w:ascii="Times New Roman" w:hAnsi="Times New Roman" w:cs="Times New Roman"/>
          <w:sz w:val="24"/>
          <w:szCs w:val="24"/>
        </w:rPr>
        <w:t>,</w:t>
      </w:r>
      <w:r>
        <w:rPr>
          <w:rFonts w:ascii="Times New Roman" w:hAnsi="Times New Roman" w:cs="Times New Roman"/>
          <w:sz w:val="24"/>
          <w:szCs w:val="24"/>
        </w:rPr>
        <w:t xml:space="preserve"> incluyendo </w:t>
      </w:r>
      <w:r w:rsidRPr="009A2DD0">
        <w:rPr>
          <w:rFonts w:ascii="Times New Roman" w:hAnsi="Times New Roman" w:cs="Times New Roman"/>
          <w:sz w:val="24"/>
          <w:szCs w:val="24"/>
        </w:rPr>
        <w:t xml:space="preserve">los fusiles </w:t>
      </w:r>
      <w:proofErr w:type="spellStart"/>
      <w:r w:rsidRPr="009A2DD0">
        <w:rPr>
          <w:rFonts w:ascii="Times New Roman" w:hAnsi="Times New Roman" w:cs="Times New Roman"/>
          <w:sz w:val="24"/>
          <w:szCs w:val="24"/>
        </w:rPr>
        <w:t>Dragunov</w:t>
      </w:r>
      <w:proofErr w:type="spellEnd"/>
      <w:r w:rsidRPr="009A2DD0">
        <w:rPr>
          <w:rFonts w:ascii="Times New Roman" w:hAnsi="Times New Roman" w:cs="Times New Roman"/>
          <w:sz w:val="24"/>
          <w:szCs w:val="24"/>
        </w:rPr>
        <w:t>,</w:t>
      </w:r>
      <w:r>
        <w:rPr>
          <w:rFonts w:ascii="Times New Roman" w:hAnsi="Times New Roman" w:cs="Times New Roman"/>
          <w:sz w:val="24"/>
          <w:szCs w:val="24"/>
        </w:rPr>
        <w:t xml:space="preserve"> u</w:t>
      </w:r>
      <w:r w:rsidRPr="009A2DD0">
        <w:rPr>
          <w:rFonts w:ascii="Times New Roman" w:hAnsi="Times New Roman" w:cs="Times New Roman"/>
          <w:sz w:val="24"/>
          <w:szCs w:val="24"/>
        </w:rPr>
        <w:t>sados por francotiradores</w:t>
      </w:r>
      <w:r>
        <w:rPr>
          <w:rFonts w:ascii="Times New Roman" w:hAnsi="Times New Roman" w:cs="Times New Roman"/>
          <w:sz w:val="24"/>
          <w:szCs w:val="24"/>
        </w:rPr>
        <w:t xml:space="preserve">, </w:t>
      </w:r>
      <w:r w:rsidRPr="009A2DD0">
        <w:rPr>
          <w:rFonts w:ascii="Times New Roman" w:hAnsi="Times New Roman" w:cs="Times New Roman"/>
          <w:sz w:val="24"/>
          <w:szCs w:val="24"/>
        </w:rPr>
        <w:t>rifles tipo AK</w:t>
      </w:r>
      <w:r>
        <w:rPr>
          <w:rFonts w:ascii="Times New Roman" w:hAnsi="Times New Roman" w:cs="Times New Roman"/>
          <w:sz w:val="24"/>
          <w:szCs w:val="24"/>
        </w:rPr>
        <w:t xml:space="preserve"> 47</w:t>
      </w:r>
      <w:r w:rsidRPr="009A2DD0">
        <w:rPr>
          <w:rFonts w:ascii="Times New Roman" w:hAnsi="Times New Roman" w:cs="Times New Roman"/>
          <w:sz w:val="24"/>
          <w:szCs w:val="24"/>
        </w:rPr>
        <w:t xml:space="preserve">; M24 Remington, de Estados Unidos, rifles FNSPR, de Bélgica, </w:t>
      </w:r>
      <w:r>
        <w:rPr>
          <w:rFonts w:ascii="Times New Roman" w:hAnsi="Times New Roman" w:cs="Times New Roman"/>
          <w:sz w:val="24"/>
          <w:szCs w:val="24"/>
        </w:rPr>
        <w:t>a</w:t>
      </w:r>
      <w:r w:rsidRPr="009A2DD0">
        <w:rPr>
          <w:rFonts w:ascii="Times New Roman" w:hAnsi="Times New Roman" w:cs="Times New Roman"/>
          <w:sz w:val="24"/>
          <w:szCs w:val="24"/>
        </w:rPr>
        <w:t>metralladoras RPK y PKM</w:t>
      </w:r>
      <w:r>
        <w:rPr>
          <w:rFonts w:ascii="Times New Roman" w:hAnsi="Times New Roman" w:cs="Times New Roman"/>
          <w:sz w:val="24"/>
          <w:szCs w:val="24"/>
        </w:rPr>
        <w:t xml:space="preserve"> y l</w:t>
      </w:r>
      <w:r w:rsidRPr="009A2DD0">
        <w:rPr>
          <w:rFonts w:ascii="Times New Roman" w:hAnsi="Times New Roman" w:cs="Times New Roman"/>
          <w:sz w:val="24"/>
          <w:szCs w:val="24"/>
        </w:rPr>
        <w:t>anzagranadas tipo PG-7</w:t>
      </w:r>
      <w:r>
        <w:rPr>
          <w:rFonts w:ascii="Times New Roman" w:hAnsi="Times New Roman" w:cs="Times New Roman"/>
          <w:sz w:val="24"/>
          <w:szCs w:val="24"/>
        </w:rPr>
        <w:t xml:space="preserve">. Cabe destacar que el </w:t>
      </w:r>
      <w:r w:rsidRPr="00220433">
        <w:rPr>
          <w:rFonts w:ascii="Times New Roman" w:hAnsi="Times New Roman" w:cs="Times New Roman"/>
          <w:sz w:val="24"/>
          <w:szCs w:val="24"/>
        </w:rPr>
        <w:t xml:space="preserve">GIEI </w:t>
      </w:r>
      <w:r>
        <w:rPr>
          <w:rFonts w:ascii="Times New Roman" w:hAnsi="Times New Roman" w:cs="Times New Roman"/>
          <w:sz w:val="24"/>
          <w:szCs w:val="24"/>
        </w:rPr>
        <w:t xml:space="preserve">también </w:t>
      </w:r>
      <w:r w:rsidRPr="00220433">
        <w:rPr>
          <w:rFonts w:ascii="Times New Roman" w:hAnsi="Times New Roman" w:cs="Times New Roman"/>
          <w:sz w:val="24"/>
          <w:szCs w:val="24"/>
        </w:rPr>
        <w:t>identificó el uso de armas de guerra por parte de la policía y de grupos paramilitares para atacar a manifestantes, incluyendo armas</w:t>
      </w:r>
      <w:r w:rsidR="005C2BD3">
        <w:rPr>
          <w:rFonts w:ascii="Times New Roman" w:hAnsi="Times New Roman" w:cs="Times New Roman"/>
          <w:sz w:val="24"/>
          <w:szCs w:val="24"/>
        </w:rPr>
        <w:t xml:space="preserve"> </w:t>
      </w:r>
      <w:r w:rsidRPr="00220433">
        <w:rPr>
          <w:rFonts w:ascii="Times New Roman" w:hAnsi="Times New Roman" w:cs="Times New Roman"/>
          <w:sz w:val="24"/>
          <w:szCs w:val="24"/>
        </w:rPr>
        <w:t>rifles M16</w:t>
      </w:r>
      <w:r>
        <w:rPr>
          <w:rFonts w:ascii="Times New Roman" w:hAnsi="Times New Roman" w:cs="Times New Roman"/>
          <w:sz w:val="24"/>
          <w:szCs w:val="24"/>
        </w:rPr>
        <w:t xml:space="preserve"> y otras armas de guerra. </w:t>
      </w:r>
    </w:p>
    <w:p w14:paraId="06082651" w14:textId="50AAF4CF" w:rsidR="005B3860" w:rsidRDefault="005B3860" w:rsidP="005B3860">
      <w:pPr>
        <w:spacing w:line="240" w:lineRule="auto"/>
        <w:jc w:val="both"/>
        <w:rPr>
          <w:rFonts w:ascii="Times New Roman" w:hAnsi="Times New Roman" w:cs="Times New Roman"/>
          <w:sz w:val="24"/>
          <w:szCs w:val="24"/>
        </w:rPr>
      </w:pPr>
      <w:r>
        <w:rPr>
          <w:rFonts w:ascii="Times New Roman" w:hAnsi="Times New Roman" w:cs="Times New Roman"/>
          <w:sz w:val="24"/>
          <w:szCs w:val="24"/>
        </w:rPr>
        <w:t>Un</w:t>
      </w:r>
      <w:r w:rsidR="005C2BD3">
        <w:rPr>
          <w:rFonts w:ascii="Times New Roman" w:hAnsi="Times New Roman" w:cs="Times New Roman"/>
          <w:sz w:val="24"/>
          <w:szCs w:val="24"/>
        </w:rPr>
        <w:t xml:space="preserve"> portal</w:t>
      </w:r>
      <w:r>
        <w:rPr>
          <w:rFonts w:ascii="Times New Roman" w:hAnsi="Times New Roman" w:cs="Times New Roman"/>
          <w:sz w:val="24"/>
          <w:szCs w:val="24"/>
        </w:rPr>
        <w:t xml:space="preserve"> </w:t>
      </w:r>
      <w:r w:rsidRPr="000A5182">
        <w:rPr>
          <w:rFonts w:ascii="Times New Roman" w:hAnsi="Times New Roman" w:cs="Times New Roman"/>
          <w:sz w:val="24"/>
          <w:szCs w:val="24"/>
        </w:rPr>
        <w:t xml:space="preserve">realizado por </w:t>
      </w:r>
      <w:r>
        <w:rPr>
          <w:rFonts w:ascii="Times New Roman" w:hAnsi="Times New Roman" w:cs="Times New Roman"/>
          <w:sz w:val="24"/>
          <w:szCs w:val="24"/>
        </w:rPr>
        <w:t>la organización</w:t>
      </w:r>
      <w:r w:rsidRPr="000A5182">
        <w:rPr>
          <w:rFonts w:ascii="Times New Roman" w:hAnsi="Times New Roman" w:cs="Times New Roman"/>
          <w:sz w:val="24"/>
          <w:szCs w:val="24"/>
        </w:rPr>
        <w:t xml:space="preserve"> “</w:t>
      </w:r>
      <w:proofErr w:type="spellStart"/>
      <w:r w:rsidRPr="000A5182">
        <w:rPr>
          <w:rFonts w:ascii="Times New Roman" w:hAnsi="Times New Roman" w:cs="Times New Roman"/>
          <w:sz w:val="24"/>
          <w:szCs w:val="24"/>
        </w:rPr>
        <w:t>Bellingcat</w:t>
      </w:r>
      <w:proofErr w:type="spellEnd"/>
      <w:r w:rsidRPr="000A5182">
        <w:rPr>
          <w:rFonts w:ascii="Times New Roman" w:hAnsi="Times New Roman" w:cs="Times New Roman"/>
          <w:sz w:val="24"/>
          <w:szCs w:val="24"/>
        </w:rPr>
        <w:t>”, dedicado a realizar investigaciones periodísticas a partir de fuentes abiertas</w:t>
      </w:r>
      <w:r>
        <w:rPr>
          <w:rFonts w:ascii="Times New Roman" w:hAnsi="Times New Roman" w:cs="Times New Roman"/>
          <w:sz w:val="24"/>
          <w:szCs w:val="24"/>
        </w:rPr>
        <w:t xml:space="preserve"> identifica el</w:t>
      </w:r>
      <w:r w:rsidRPr="000A5182">
        <w:rPr>
          <w:rFonts w:ascii="Times New Roman" w:hAnsi="Times New Roman" w:cs="Times New Roman"/>
          <w:sz w:val="24"/>
          <w:szCs w:val="24"/>
        </w:rPr>
        <w:t xml:space="preserve"> arsenal paramilitar, “</w:t>
      </w:r>
      <w:proofErr w:type="spellStart"/>
      <w:r w:rsidRPr="000A5182">
        <w:rPr>
          <w:rFonts w:ascii="Times New Roman" w:hAnsi="Times New Roman" w:cs="Times New Roman"/>
          <w:sz w:val="24"/>
          <w:szCs w:val="24"/>
        </w:rPr>
        <w:t>Bellingcat</w:t>
      </w:r>
      <w:proofErr w:type="spellEnd"/>
      <w:r w:rsidRPr="000A5182">
        <w:rPr>
          <w:rFonts w:ascii="Times New Roman" w:hAnsi="Times New Roman" w:cs="Times New Roman"/>
          <w:sz w:val="24"/>
          <w:szCs w:val="24"/>
        </w:rPr>
        <w:t xml:space="preserve">” se centra en dos de los episodios más brutales de la represión paramilitar: </w:t>
      </w:r>
      <w:r w:rsidR="005C2BD3">
        <w:rPr>
          <w:rFonts w:ascii="Times New Roman" w:hAnsi="Times New Roman" w:cs="Times New Roman"/>
          <w:sz w:val="24"/>
          <w:szCs w:val="24"/>
        </w:rPr>
        <w:t>e</w:t>
      </w:r>
      <w:r w:rsidRPr="000A5182">
        <w:rPr>
          <w:rFonts w:ascii="Times New Roman" w:hAnsi="Times New Roman" w:cs="Times New Roman"/>
          <w:sz w:val="24"/>
          <w:szCs w:val="24"/>
        </w:rPr>
        <w:t xml:space="preserve">l ataque a la UNAN-Managua y la Iglesia de la Divina Misericordia el 13 de julio, y la toma de Masaya el 17 y 18 de julio. A partir de un detallado análisis de la prueba </w:t>
      </w:r>
      <w:proofErr w:type="spellStart"/>
      <w:r w:rsidRPr="000A5182">
        <w:rPr>
          <w:rFonts w:ascii="Times New Roman" w:hAnsi="Times New Roman" w:cs="Times New Roman"/>
          <w:sz w:val="24"/>
          <w:szCs w:val="24"/>
        </w:rPr>
        <w:t>videográfica</w:t>
      </w:r>
      <w:proofErr w:type="spellEnd"/>
      <w:r w:rsidRPr="000A5182">
        <w:rPr>
          <w:rFonts w:ascii="Times New Roman" w:hAnsi="Times New Roman" w:cs="Times New Roman"/>
          <w:sz w:val="24"/>
          <w:szCs w:val="24"/>
        </w:rPr>
        <w:t xml:space="preserve"> y fotográfica, “</w:t>
      </w:r>
      <w:proofErr w:type="spellStart"/>
      <w:r w:rsidRPr="000A5182">
        <w:rPr>
          <w:rFonts w:ascii="Times New Roman" w:hAnsi="Times New Roman" w:cs="Times New Roman"/>
          <w:sz w:val="24"/>
          <w:szCs w:val="24"/>
        </w:rPr>
        <w:t>Bellingcat</w:t>
      </w:r>
      <w:proofErr w:type="spellEnd"/>
      <w:r w:rsidRPr="000A5182">
        <w:rPr>
          <w:rFonts w:ascii="Times New Roman" w:hAnsi="Times New Roman" w:cs="Times New Roman"/>
          <w:sz w:val="24"/>
          <w:szCs w:val="24"/>
        </w:rPr>
        <w:t xml:space="preserve">” identifica un despliegue de fusiles de guerra empleados por los paramilitares: AK-74, fusil de francotirador </w:t>
      </w:r>
      <w:proofErr w:type="spellStart"/>
      <w:r w:rsidRPr="000A5182">
        <w:rPr>
          <w:rFonts w:ascii="Times New Roman" w:hAnsi="Times New Roman" w:cs="Times New Roman"/>
          <w:sz w:val="24"/>
          <w:szCs w:val="24"/>
        </w:rPr>
        <w:t>Dragunov</w:t>
      </w:r>
      <w:proofErr w:type="spellEnd"/>
      <w:r w:rsidRPr="000A5182">
        <w:rPr>
          <w:rFonts w:ascii="Times New Roman" w:hAnsi="Times New Roman" w:cs="Times New Roman"/>
          <w:sz w:val="24"/>
          <w:szCs w:val="24"/>
        </w:rPr>
        <w:t xml:space="preserve">, ametralladora PKM, y rifles M16. Pero también encontraron fusiles Remington 700, pistola </w:t>
      </w:r>
      <w:proofErr w:type="spellStart"/>
      <w:r w:rsidRPr="000A5182">
        <w:rPr>
          <w:rFonts w:ascii="Times New Roman" w:hAnsi="Times New Roman" w:cs="Times New Roman"/>
          <w:sz w:val="24"/>
          <w:szCs w:val="24"/>
        </w:rPr>
        <w:t>Jericho</w:t>
      </w:r>
      <w:proofErr w:type="spellEnd"/>
      <w:r w:rsidRPr="000A5182">
        <w:rPr>
          <w:rFonts w:ascii="Times New Roman" w:hAnsi="Times New Roman" w:cs="Times New Roman"/>
          <w:sz w:val="24"/>
          <w:szCs w:val="24"/>
        </w:rPr>
        <w:t xml:space="preserve"> 941, y cargadores de balas de tambor modelos soviéticos con capacidad de hasta 75 balas</w:t>
      </w:r>
      <w:r>
        <w:rPr>
          <w:rStyle w:val="Refdenotaalpie"/>
          <w:rFonts w:ascii="Times New Roman" w:hAnsi="Times New Roman" w:cs="Times New Roman"/>
          <w:sz w:val="24"/>
          <w:szCs w:val="24"/>
        </w:rPr>
        <w:footnoteReference w:id="17"/>
      </w:r>
      <w:r w:rsidRPr="000A5182">
        <w:rPr>
          <w:rFonts w:ascii="Times New Roman" w:hAnsi="Times New Roman" w:cs="Times New Roman"/>
          <w:sz w:val="24"/>
          <w:szCs w:val="24"/>
        </w:rPr>
        <w:t>.</w:t>
      </w:r>
    </w:p>
    <w:p w14:paraId="01B29EB0" w14:textId="497E8CB4" w:rsidR="005B3860" w:rsidRPr="000A5182" w:rsidRDefault="005B3860" w:rsidP="005B386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Asimismo, </w:t>
      </w:r>
      <w:r w:rsidRPr="000A5182">
        <w:rPr>
          <w:rFonts w:ascii="Times New Roman" w:hAnsi="Times New Roman" w:cs="Times New Roman"/>
          <w:sz w:val="24"/>
          <w:szCs w:val="24"/>
        </w:rPr>
        <w:t>el informe del Estado con base en diferentes normativas en la materia refiere que únicamente al Ejército de Nicaragua, Policía Nacional y Sistema Penitenciario Nacional, están autorizados para el uso de ciertos tipos de armas de fuego, municiones y accesorios, en correspondencia a sus necesidades y normativas. Sin embargo, a partir de abril de 2018</w:t>
      </w:r>
      <w:r w:rsidR="00181FD1">
        <w:rPr>
          <w:rFonts w:ascii="Times New Roman" w:hAnsi="Times New Roman" w:cs="Times New Roman"/>
          <w:sz w:val="24"/>
          <w:szCs w:val="24"/>
        </w:rPr>
        <w:t>,</w:t>
      </w:r>
      <w:r w:rsidRPr="000A5182">
        <w:rPr>
          <w:rFonts w:ascii="Times New Roman" w:hAnsi="Times New Roman" w:cs="Times New Roman"/>
          <w:sz w:val="24"/>
          <w:szCs w:val="24"/>
        </w:rPr>
        <w:t xml:space="preserve"> el gobierno de Nicaragua creo un tercer cuerpo armado para operar fuera de la ley y reprimir brutalmente a la población con garantías de impunidad. </w:t>
      </w:r>
      <w:r>
        <w:rPr>
          <w:rFonts w:ascii="Times New Roman" w:hAnsi="Times New Roman" w:cs="Times New Roman"/>
          <w:sz w:val="24"/>
          <w:szCs w:val="24"/>
        </w:rPr>
        <w:t xml:space="preserve">Este tercer cuerpo armado </w:t>
      </w:r>
      <w:r w:rsidR="00B024B7">
        <w:rPr>
          <w:rFonts w:ascii="Times New Roman" w:hAnsi="Times New Roman" w:cs="Times New Roman"/>
          <w:sz w:val="24"/>
          <w:szCs w:val="24"/>
        </w:rPr>
        <w:t>continúa</w:t>
      </w:r>
      <w:r>
        <w:rPr>
          <w:rFonts w:ascii="Times New Roman" w:hAnsi="Times New Roman" w:cs="Times New Roman"/>
          <w:sz w:val="24"/>
          <w:szCs w:val="24"/>
        </w:rPr>
        <w:t xml:space="preserve"> funcionando bajo la aquiescencia del Estado. </w:t>
      </w:r>
    </w:p>
    <w:p w14:paraId="3C7E6E53" w14:textId="16E8B7A0" w:rsidR="005B3860" w:rsidRDefault="005B3860" w:rsidP="005B3860">
      <w:pPr>
        <w:spacing w:line="240" w:lineRule="auto"/>
        <w:jc w:val="both"/>
        <w:rPr>
          <w:rFonts w:ascii="Times New Roman" w:hAnsi="Times New Roman" w:cs="Times New Roman"/>
          <w:sz w:val="24"/>
          <w:szCs w:val="24"/>
        </w:rPr>
      </w:pPr>
      <w:r w:rsidRPr="000A5182">
        <w:rPr>
          <w:rFonts w:ascii="Times New Roman" w:hAnsi="Times New Roman" w:cs="Times New Roman"/>
          <w:sz w:val="24"/>
          <w:szCs w:val="24"/>
        </w:rPr>
        <w:t xml:space="preserve">Al respecto el GIEI concluyó en su informe que estos grupos actuaron “en forma paralela y coordinada con la Policía Nacional”, y que esta colaboración incluyó “garantía de impunidad” para estos grupos. Los grupos paramilitares estaban compuestos de “personas no identificadas” que muchas veces cargaban “armas de guerra”. El reporte indica que los miembros de estos grupos incluyen empleados públicos, miembros de la Juventud Sandinista (JS) del partido gobernante Frente Sandinista de Liberación Nacional (FSLN), y también miembros actuales y previos de pandillas. De forma coincidente un reporte llamado “Sembrando el Terror” de Amnistía Internacional también </w:t>
      </w:r>
      <w:r w:rsidRPr="000A5182">
        <w:rPr>
          <w:rFonts w:ascii="Times New Roman" w:hAnsi="Times New Roman" w:cs="Times New Roman"/>
          <w:sz w:val="24"/>
          <w:szCs w:val="24"/>
        </w:rPr>
        <w:lastRenderedPageBreak/>
        <w:t>resaltó que el gobierno nicaragüense “utilizó de forma extensiva” a estos grupos para reprimir manifestaciones.</w:t>
      </w:r>
    </w:p>
    <w:p w14:paraId="595B3C52" w14:textId="3EB804F4" w:rsidR="005B3860" w:rsidRDefault="005B3860" w:rsidP="005B3860">
      <w:pPr>
        <w:spacing w:line="240" w:lineRule="auto"/>
        <w:jc w:val="both"/>
        <w:rPr>
          <w:rFonts w:ascii="Times New Roman" w:hAnsi="Times New Roman" w:cs="Times New Roman"/>
          <w:sz w:val="24"/>
          <w:szCs w:val="24"/>
        </w:rPr>
      </w:pPr>
      <w:r>
        <w:rPr>
          <w:rFonts w:ascii="Times New Roman" w:hAnsi="Times New Roman" w:cs="Times New Roman"/>
          <w:sz w:val="24"/>
          <w:szCs w:val="24"/>
        </w:rPr>
        <w:t>Finalmente, en su informe el Estado señala: “</w:t>
      </w:r>
      <w:r w:rsidRPr="009A2DD0">
        <w:rPr>
          <w:rFonts w:ascii="Times New Roman" w:hAnsi="Times New Roman" w:cs="Times New Roman"/>
          <w:sz w:val="24"/>
          <w:szCs w:val="24"/>
        </w:rPr>
        <w:t xml:space="preserve">El Estado, cumpliendo con la Convención Americana sobre Derechos Humanos y las disposiciones de nuestra Carta Magna que establece </w:t>
      </w:r>
      <w:r w:rsidR="00181FD1">
        <w:rPr>
          <w:rFonts w:ascii="Times New Roman" w:hAnsi="Times New Roman" w:cs="Times New Roman"/>
          <w:sz w:val="24"/>
          <w:szCs w:val="24"/>
        </w:rPr>
        <w:t>(</w:t>
      </w:r>
      <w:r w:rsidRPr="009A2DD0">
        <w:rPr>
          <w:rFonts w:ascii="Times New Roman" w:hAnsi="Times New Roman" w:cs="Times New Roman"/>
          <w:sz w:val="24"/>
          <w:szCs w:val="24"/>
        </w:rPr>
        <w:t>…</w:t>
      </w:r>
      <w:r w:rsidR="00181FD1">
        <w:rPr>
          <w:rFonts w:ascii="Times New Roman" w:hAnsi="Times New Roman" w:cs="Times New Roman"/>
          <w:sz w:val="24"/>
          <w:szCs w:val="24"/>
        </w:rPr>
        <w:t>)</w:t>
      </w:r>
      <w:r w:rsidRPr="009A2DD0">
        <w:rPr>
          <w:rFonts w:ascii="Times New Roman" w:hAnsi="Times New Roman" w:cs="Times New Roman"/>
          <w:sz w:val="24"/>
          <w:szCs w:val="24"/>
        </w:rPr>
        <w:t xml:space="preserve"> el derecho a la vida es inviolable, para salvaguardar este derecho, desde el 2007, impulsa y fortalece como política, la atención médica gratuita en las unidades de salud pública</w:t>
      </w:r>
      <w:r>
        <w:rPr>
          <w:rFonts w:ascii="Times New Roman" w:hAnsi="Times New Roman" w:cs="Times New Roman"/>
          <w:sz w:val="24"/>
          <w:szCs w:val="24"/>
        </w:rPr>
        <w:t>…”.</w:t>
      </w:r>
    </w:p>
    <w:p w14:paraId="1C26024A" w14:textId="77777777" w:rsidR="005B3860" w:rsidRDefault="005B3860" w:rsidP="005B386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Cabe destacar que durante la primera etapa de la represión en 2018 (abril-junio) el Estado de Nicaragua </w:t>
      </w:r>
      <w:r w:rsidRPr="00152CE5">
        <w:rPr>
          <w:rFonts w:ascii="Times New Roman" w:hAnsi="Times New Roman" w:cs="Times New Roman"/>
          <w:b/>
          <w:bCs/>
          <w:sz w:val="24"/>
          <w:szCs w:val="24"/>
        </w:rPr>
        <w:t>orientó al personal médico la no atención médica en hospitales a los heridos producto de la represión</w:t>
      </w:r>
      <w:r>
        <w:rPr>
          <w:rFonts w:ascii="Times New Roman" w:hAnsi="Times New Roman" w:cs="Times New Roman"/>
          <w:sz w:val="24"/>
          <w:szCs w:val="24"/>
        </w:rPr>
        <w:t xml:space="preserve">; asimismo diversos heridos, incluso de gravedad, no acudieron a centros hospitalarios por el temor a ser capturados por las fuerzas represivas (policías y parapoliciales). Existen reportes de heridos que fueron atacados por fuerzas parapoliciales cuando acudían a Clínicas </w:t>
      </w:r>
      <w:proofErr w:type="spellStart"/>
      <w:r>
        <w:rPr>
          <w:rFonts w:ascii="Times New Roman" w:hAnsi="Times New Roman" w:cs="Times New Roman"/>
          <w:sz w:val="24"/>
          <w:szCs w:val="24"/>
        </w:rPr>
        <w:t>Medicas</w:t>
      </w:r>
      <w:proofErr w:type="spellEnd"/>
      <w:r>
        <w:rPr>
          <w:rFonts w:ascii="Times New Roman" w:hAnsi="Times New Roman" w:cs="Times New Roman"/>
          <w:sz w:val="24"/>
          <w:szCs w:val="24"/>
        </w:rPr>
        <w:t xml:space="preserve"> Provisionales en búsqueda de atención médica. Estos hechos contradicen las aseveraciones del informe presentado por el Estado toda vez que el Estado fue el principal violador de derechos humanos en lo que hace a garantizar la atención médica. </w:t>
      </w:r>
    </w:p>
    <w:p w14:paraId="4128B969" w14:textId="29728734" w:rsidR="008C669F" w:rsidRPr="008C669F" w:rsidRDefault="008C669F" w:rsidP="008C669F">
      <w:pPr>
        <w:spacing w:line="240" w:lineRule="auto"/>
        <w:jc w:val="both"/>
        <w:rPr>
          <w:rFonts w:ascii="Times New Roman" w:hAnsi="Times New Roman" w:cs="Times New Roman"/>
          <w:sz w:val="24"/>
          <w:szCs w:val="24"/>
        </w:rPr>
      </w:pPr>
      <w:r w:rsidRPr="008C669F">
        <w:rPr>
          <w:rFonts w:ascii="Times New Roman" w:hAnsi="Times New Roman" w:cs="Times New Roman"/>
          <w:sz w:val="24"/>
          <w:szCs w:val="24"/>
        </w:rPr>
        <w:t xml:space="preserve">Pese a la gravedad de los hechos hasta el momento </w:t>
      </w:r>
      <w:r w:rsidRPr="00152CE5">
        <w:rPr>
          <w:rFonts w:ascii="Times New Roman" w:hAnsi="Times New Roman" w:cs="Times New Roman"/>
          <w:b/>
          <w:bCs/>
          <w:sz w:val="24"/>
          <w:szCs w:val="24"/>
        </w:rPr>
        <w:t>no existe</w:t>
      </w:r>
      <w:r w:rsidR="00D21E1D" w:rsidRPr="00152CE5">
        <w:rPr>
          <w:rFonts w:ascii="Times New Roman" w:hAnsi="Times New Roman" w:cs="Times New Roman"/>
          <w:b/>
          <w:bCs/>
          <w:sz w:val="24"/>
          <w:szCs w:val="24"/>
        </w:rPr>
        <w:t>n ni investigaciones objetivas e imparciales ni</w:t>
      </w:r>
      <w:r w:rsidRPr="00152CE5">
        <w:rPr>
          <w:rFonts w:ascii="Times New Roman" w:hAnsi="Times New Roman" w:cs="Times New Roman"/>
          <w:b/>
          <w:bCs/>
          <w:sz w:val="24"/>
          <w:szCs w:val="24"/>
        </w:rPr>
        <w:t xml:space="preserve"> acusación alguna contra policías o miembros de las fuerzas parapoliciales señalados por la población como responsables de estos crímenes</w:t>
      </w:r>
      <w:r w:rsidRPr="008C669F">
        <w:rPr>
          <w:rFonts w:ascii="Times New Roman" w:hAnsi="Times New Roman" w:cs="Times New Roman"/>
          <w:sz w:val="24"/>
          <w:szCs w:val="24"/>
        </w:rPr>
        <w:t xml:space="preserve">. </w:t>
      </w:r>
      <w:r w:rsidR="00D21E1D">
        <w:rPr>
          <w:rFonts w:ascii="Times New Roman" w:hAnsi="Times New Roman" w:cs="Times New Roman"/>
          <w:sz w:val="24"/>
          <w:szCs w:val="24"/>
        </w:rPr>
        <w:t xml:space="preserve">Esta falta de investigación </w:t>
      </w:r>
      <w:r w:rsidRPr="008C669F">
        <w:rPr>
          <w:rFonts w:ascii="Times New Roman" w:hAnsi="Times New Roman" w:cs="Times New Roman"/>
          <w:sz w:val="24"/>
          <w:szCs w:val="24"/>
        </w:rPr>
        <w:t xml:space="preserve">tiene como objetivo que estos crímenes y sus perpetradores </w:t>
      </w:r>
      <w:r w:rsidR="00D21E1D">
        <w:rPr>
          <w:rFonts w:ascii="Times New Roman" w:hAnsi="Times New Roman" w:cs="Times New Roman"/>
          <w:sz w:val="24"/>
          <w:szCs w:val="24"/>
        </w:rPr>
        <w:t xml:space="preserve">no solo </w:t>
      </w:r>
      <w:r w:rsidRPr="008C669F">
        <w:rPr>
          <w:rFonts w:ascii="Times New Roman" w:hAnsi="Times New Roman" w:cs="Times New Roman"/>
          <w:sz w:val="24"/>
          <w:szCs w:val="24"/>
        </w:rPr>
        <w:t xml:space="preserve">queden en la impunidad sino borrar evidencias y cualquier vestigio de las demandas del pueblo de justicia y democracia, así como callar voces e imponer un relato oficial de un supuesto “golpe de estado”, relato que ha sido severamente cuestionado por diferentes actores internaciones.  </w:t>
      </w:r>
    </w:p>
    <w:p w14:paraId="525DBFD2" w14:textId="660D3410" w:rsidR="008C669F" w:rsidRPr="008C669F" w:rsidRDefault="00D21E1D" w:rsidP="008C669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Durante todos estos meses de protesta, la Policía detuvo a </w:t>
      </w:r>
      <w:r w:rsidRPr="00152CE5">
        <w:rPr>
          <w:rFonts w:ascii="Times New Roman" w:hAnsi="Times New Roman" w:cs="Times New Roman"/>
          <w:b/>
          <w:bCs/>
          <w:sz w:val="24"/>
          <w:szCs w:val="24"/>
        </w:rPr>
        <w:t>más de 900 personas y abrió procesos pen</w:t>
      </w:r>
      <w:r w:rsidR="009C20DB" w:rsidRPr="00152CE5">
        <w:rPr>
          <w:rFonts w:ascii="Times New Roman" w:hAnsi="Times New Roman" w:cs="Times New Roman"/>
          <w:b/>
          <w:bCs/>
          <w:sz w:val="24"/>
          <w:szCs w:val="24"/>
        </w:rPr>
        <w:t>ales en su contra por delitos como terrorismo, incendios, daños, obstrucción de</w:t>
      </w:r>
      <w:r w:rsidR="00862DB0" w:rsidRPr="00152CE5">
        <w:rPr>
          <w:rFonts w:ascii="Times New Roman" w:hAnsi="Times New Roman" w:cs="Times New Roman"/>
          <w:b/>
          <w:bCs/>
          <w:sz w:val="24"/>
          <w:szCs w:val="24"/>
        </w:rPr>
        <w:t xml:space="preserve"> funciones públicas entre otros</w:t>
      </w:r>
      <w:r w:rsidR="00862DB0">
        <w:rPr>
          <w:rFonts w:ascii="Times New Roman" w:hAnsi="Times New Roman" w:cs="Times New Roman"/>
          <w:sz w:val="24"/>
          <w:szCs w:val="24"/>
        </w:rPr>
        <w:t xml:space="preserve">. Debido a la presión nacional e internacional de exigir la liberación de los presos y presas políticas, el Estado ordenó en junio de 2019 la libertad de aproximadamente 800 personas; bajo la aprobación de la </w:t>
      </w:r>
      <w:r w:rsidR="008C669F" w:rsidRPr="008C669F">
        <w:rPr>
          <w:rFonts w:ascii="Times New Roman" w:hAnsi="Times New Roman" w:cs="Times New Roman"/>
          <w:sz w:val="24"/>
          <w:szCs w:val="24"/>
        </w:rPr>
        <w:t>Ley 996 Ley de Amnistía</w:t>
      </w:r>
      <w:r w:rsidR="00862DB0">
        <w:rPr>
          <w:rFonts w:ascii="Times New Roman" w:hAnsi="Times New Roman" w:cs="Times New Roman"/>
          <w:sz w:val="24"/>
          <w:szCs w:val="24"/>
        </w:rPr>
        <w:t xml:space="preserve"> y a su vez, protege y deja en la impunidad a las fuerzas estatales y para estatales responsables de la represión al</w:t>
      </w:r>
      <w:r w:rsidR="008C669F" w:rsidRPr="008C669F">
        <w:rPr>
          <w:rFonts w:ascii="Times New Roman" w:hAnsi="Times New Roman" w:cs="Times New Roman"/>
          <w:sz w:val="24"/>
          <w:szCs w:val="24"/>
        </w:rPr>
        <w:t xml:space="preserve"> impedir </w:t>
      </w:r>
      <w:r w:rsidR="00862DB0">
        <w:rPr>
          <w:rFonts w:ascii="Times New Roman" w:hAnsi="Times New Roman" w:cs="Times New Roman"/>
          <w:sz w:val="24"/>
          <w:szCs w:val="24"/>
        </w:rPr>
        <w:t>la investigación,</w:t>
      </w:r>
      <w:r w:rsidR="008C669F" w:rsidRPr="008C669F">
        <w:rPr>
          <w:rFonts w:ascii="Times New Roman" w:hAnsi="Times New Roman" w:cs="Times New Roman"/>
          <w:sz w:val="24"/>
          <w:szCs w:val="24"/>
        </w:rPr>
        <w:t xml:space="preserve"> enjuiciamiento </w:t>
      </w:r>
      <w:r w:rsidR="00862DB0">
        <w:rPr>
          <w:rFonts w:ascii="Times New Roman" w:hAnsi="Times New Roman" w:cs="Times New Roman"/>
          <w:sz w:val="24"/>
          <w:szCs w:val="24"/>
        </w:rPr>
        <w:t xml:space="preserve">y sanción </w:t>
      </w:r>
      <w:r w:rsidR="008C669F" w:rsidRPr="008C669F">
        <w:rPr>
          <w:rFonts w:ascii="Times New Roman" w:hAnsi="Times New Roman" w:cs="Times New Roman"/>
          <w:sz w:val="24"/>
          <w:szCs w:val="24"/>
        </w:rPr>
        <w:t>penal de hechos ocurridos en el territorio nacional entre el 18 de abril de 2018 hasta el 10 de junio de 2019.</w:t>
      </w:r>
    </w:p>
    <w:p w14:paraId="6AE0644F" w14:textId="77777777" w:rsidR="008C669F" w:rsidRPr="008C669F" w:rsidRDefault="008C669F" w:rsidP="008C669F">
      <w:pPr>
        <w:spacing w:line="240" w:lineRule="auto"/>
        <w:jc w:val="both"/>
        <w:rPr>
          <w:rFonts w:ascii="Times New Roman" w:hAnsi="Times New Roman" w:cs="Times New Roman"/>
          <w:b/>
          <w:sz w:val="24"/>
          <w:szCs w:val="24"/>
        </w:rPr>
      </w:pPr>
      <w:r w:rsidRPr="008C669F">
        <w:rPr>
          <w:rFonts w:ascii="Times New Roman" w:hAnsi="Times New Roman" w:cs="Times New Roman"/>
          <w:b/>
          <w:sz w:val="24"/>
          <w:szCs w:val="24"/>
        </w:rPr>
        <w:t xml:space="preserve">3. Ejecuciones selectivas en áreas rurales después del 18 de abril de 2018 </w:t>
      </w:r>
    </w:p>
    <w:p w14:paraId="3D751087" w14:textId="6EC4FC84" w:rsidR="008C669F" w:rsidRPr="008C669F" w:rsidRDefault="008C669F" w:rsidP="008C669F">
      <w:pPr>
        <w:spacing w:line="240" w:lineRule="auto"/>
        <w:jc w:val="both"/>
        <w:rPr>
          <w:rFonts w:ascii="Times New Roman" w:hAnsi="Times New Roman" w:cs="Times New Roman"/>
          <w:sz w:val="24"/>
          <w:szCs w:val="24"/>
        </w:rPr>
      </w:pPr>
      <w:r w:rsidRPr="008C669F">
        <w:rPr>
          <w:rFonts w:ascii="Times New Roman" w:hAnsi="Times New Roman" w:cs="Times New Roman"/>
          <w:sz w:val="24"/>
          <w:szCs w:val="24"/>
        </w:rPr>
        <w:t xml:space="preserve">En los últimos meses la escalada violenta ha retornado al área rural, registrándose </w:t>
      </w:r>
      <w:r w:rsidRPr="00152CE5">
        <w:rPr>
          <w:rFonts w:ascii="Times New Roman" w:hAnsi="Times New Roman" w:cs="Times New Roman"/>
          <w:b/>
          <w:bCs/>
          <w:sz w:val="24"/>
          <w:szCs w:val="24"/>
        </w:rPr>
        <w:t xml:space="preserve">ejecuciones </w:t>
      </w:r>
      <w:r w:rsidR="00137477" w:rsidRPr="00152CE5">
        <w:rPr>
          <w:rFonts w:ascii="Times New Roman" w:hAnsi="Times New Roman" w:cs="Times New Roman"/>
          <w:b/>
          <w:bCs/>
          <w:sz w:val="24"/>
          <w:szCs w:val="24"/>
        </w:rPr>
        <w:t>selectivas de</w:t>
      </w:r>
      <w:r w:rsidRPr="00152CE5">
        <w:rPr>
          <w:rFonts w:ascii="Times New Roman" w:hAnsi="Times New Roman" w:cs="Times New Roman"/>
          <w:b/>
          <w:bCs/>
          <w:sz w:val="24"/>
          <w:szCs w:val="24"/>
        </w:rPr>
        <w:t xml:space="preserve"> líderes opositores </w:t>
      </w:r>
      <w:r w:rsidRPr="008C669F">
        <w:rPr>
          <w:rFonts w:ascii="Times New Roman" w:hAnsi="Times New Roman" w:cs="Times New Roman"/>
          <w:sz w:val="24"/>
          <w:szCs w:val="24"/>
        </w:rPr>
        <w:t>que participaron en la protesta cívica. En los primeros ocho meses de 2019 se registran al menos 17 campesinos asesinados</w:t>
      </w:r>
      <w:r w:rsidR="00137477">
        <w:rPr>
          <w:rFonts w:ascii="Times New Roman" w:hAnsi="Times New Roman" w:cs="Times New Roman"/>
          <w:sz w:val="24"/>
          <w:szCs w:val="24"/>
        </w:rPr>
        <w:t xml:space="preserve">, de los cuales </w:t>
      </w:r>
      <w:r w:rsidRPr="008C669F">
        <w:rPr>
          <w:rFonts w:ascii="Times New Roman" w:hAnsi="Times New Roman" w:cs="Times New Roman"/>
          <w:sz w:val="24"/>
          <w:szCs w:val="24"/>
        </w:rPr>
        <w:t xml:space="preserve">3 campesinos fueron privados de la vida en Trojes-Honduras, </w:t>
      </w:r>
      <w:r w:rsidRPr="002F3FAC">
        <w:rPr>
          <w:rFonts w:ascii="Times New Roman" w:hAnsi="Times New Roman" w:cs="Times New Roman"/>
          <w:sz w:val="24"/>
          <w:szCs w:val="24"/>
        </w:rPr>
        <w:t>todos ellos refugiados</w:t>
      </w:r>
      <w:r w:rsidR="002F3FAC" w:rsidRPr="002F3FAC">
        <w:rPr>
          <w:rFonts w:ascii="Times New Roman" w:hAnsi="Times New Roman" w:cs="Times New Roman"/>
          <w:sz w:val="24"/>
          <w:szCs w:val="24"/>
        </w:rPr>
        <w:t xml:space="preserve"> y 2 de ellos</w:t>
      </w:r>
      <w:r w:rsidR="00137477" w:rsidRPr="002F3FAC">
        <w:rPr>
          <w:rFonts w:ascii="Times New Roman" w:hAnsi="Times New Roman" w:cs="Times New Roman"/>
          <w:sz w:val="24"/>
          <w:szCs w:val="24"/>
        </w:rPr>
        <w:t xml:space="preserve"> pertenecientes a </w:t>
      </w:r>
      <w:r w:rsidRPr="002F3FAC">
        <w:rPr>
          <w:rFonts w:ascii="Times New Roman" w:hAnsi="Times New Roman" w:cs="Times New Roman"/>
          <w:sz w:val="24"/>
          <w:szCs w:val="24"/>
        </w:rPr>
        <w:t>una misma familia (familia Montenegro).</w:t>
      </w:r>
      <w:r w:rsidRPr="008C669F">
        <w:rPr>
          <w:rFonts w:ascii="Times New Roman" w:hAnsi="Times New Roman" w:cs="Times New Roman"/>
          <w:sz w:val="24"/>
          <w:szCs w:val="24"/>
        </w:rPr>
        <w:t xml:space="preserve"> </w:t>
      </w:r>
    </w:p>
    <w:p w14:paraId="4F07DF30" w14:textId="7DD230CD" w:rsidR="008C669F" w:rsidRPr="008C669F" w:rsidRDefault="0048488D" w:rsidP="0018777D">
      <w:pPr>
        <w:spacing w:line="240" w:lineRule="auto"/>
        <w:jc w:val="both"/>
        <w:rPr>
          <w:rFonts w:ascii="Times New Roman" w:hAnsi="Times New Roman" w:cs="Times New Roman"/>
          <w:sz w:val="24"/>
          <w:szCs w:val="24"/>
        </w:rPr>
      </w:pPr>
      <w:r>
        <w:rPr>
          <w:rFonts w:ascii="Times New Roman" w:hAnsi="Times New Roman" w:cs="Times New Roman"/>
          <w:sz w:val="24"/>
          <w:szCs w:val="24"/>
        </w:rPr>
        <w:t>Para e</w:t>
      </w:r>
      <w:r w:rsidR="00137477">
        <w:rPr>
          <w:rFonts w:ascii="Times New Roman" w:hAnsi="Times New Roman" w:cs="Times New Roman"/>
          <w:sz w:val="24"/>
          <w:szCs w:val="24"/>
        </w:rPr>
        <w:t>l Colectivo de Derechos Humanos Nicaragua Nunca +,</w:t>
      </w:r>
      <w:r>
        <w:rPr>
          <w:rFonts w:ascii="Times New Roman" w:hAnsi="Times New Roman" w:cs="Times New Roman"/>
          <w:sz w:val="24"/>
          <w:szCs w:val="24"/>
        </w:rPr>
        <w:t xml:space="preserve"> estas ejecuciones son selectivas si consideramos que </w:t>
      </w:r>
      <w:r w:rsidR="00137477" w:rsidRPr="008C669F">
        <w:rPr>
          <w:rFonts w:ascii="Times New Roman" w:hAnsi="Times New Roman" w:cs="Times New Roman"/>
          <w:sz w:val="24"/>
          <w:szCs w:val="24"/>
        </w:rPr>
        <w:t xml:space="preserve">15 </w:t>
      </w:r>
      <w:r w:rsidR="005D586A">
        <w:rPr>
          <w:rFonts w:ascii="Times New Roman" w:hAnsi="Times New Roman" w:cs="Times New Roman"/>
          <w:sz w:val="24"/>
          <w:szCs w:val="24"/>
        </w:rPr>
        <w:t xml:space="preserve"> de estos </w:t>
      </w:r>
      <w:r w:rsidR="00137477" w:rsidRPr="008C669F">
        <w:rPr>
          <w:rFonts w:ascii="Times New Roman" w:hAnsi="Times New Roman" w:cs="Times New Roman"/>
          <w:sz w:val="24"/>
          <w:szCs w:val="24"/>
        </w:rPr>
        <w:t>asesinatos se circunscriben a la zona norte del país</w:t>
      </w:r>
      <w:r>
        <w:rPr>
          <w:rStyle w:val="Refdenotaalpie"/>
          <w:rFonts w:ascii="Times New Roman" w:hAnsi="Times New Roman" w:cs="Times New Roman"/>
          <w:sz w:val="24"/>
          <w:szCs w:val="24"/>
        </w:rPr>
        <w:footnoteReference w:id="18"/>
      </w:r>
      <w:r w:rsidR="00137477" w:rsidRPr="008C669F">
        <w:rPr>
          <w:rFonts w:ascii="Times New Roman" w:hAnsi="Times New Roman" w:cs="Times New Roman"/>
          <w:sz w:val="24"/>
          <w:szCs w:val="24"/>
        </w:rPr>
        <w:t>, conocida en la de década de los ochen</w:t>
      </w:r>
      <w:r w:rsidR="0018777D">
        <w:rPr>
          <w:rFonts w:ascii="Times New Roman" w:hAnsi="Times New Roman" w:cs="Times New Roman"/>
          <w:sz w:val="24"/>
          <w:szCs w:val="24"/>
        </w:rPr>
        <w:t xml:space="preserve">ta como “Corredor de la Guerra” y eran opositores al Gobierno, al menos 7 de ellos, lo eran abiertamente: 1 </w:t>
      </w:r>
      <w:r w:rsidRPr="008C669F">
        <w:rPr>
          <w:rFonts w:ascii="Times New Roman" w:hAnsi="Times New Roman" w:cs="Times New Roman"/>
          <w:sz w:val="24"/>
          <w:szCs w:val="24"/>
        </w:rPr>
        <w:t>fungía como trabajador de una Alcaldía opositora (</w:t>
      </w:r>
      <w:proofErr w:type="spellStart"/>
      <w:r w:rsidRPr="008C669F">
        <w:rPr>
          <w:rFonts w:ascii="Times New Roman" w:hAnsi="Times New Roman" w:cs="Times New Roman"/>
          <w:sz w:val="24"/>
          <w:szCs w:val="24"/>
        </w:rPr>
        <w:t>Wiwili</w:t>
      </w:r>
      <w:proofErr w:type="spellEnd"/>
      <w:r w:rsidRPr="008C669F">
        <w:rPr>
          <w:rFonts w:ascii="Times New Roman" w:hAnsi="Times New Roman" w:cs="Times New Roman"/>
          <w:sz w:val="24"/>
          <w:szCs w:val="24"/>
        </w:rPr>
        <w:t xml:space="preserve">); 3 eran ex </w:t>
      </w:r>
      <w:r w:rsidRPr="008C669F">
        <w:rPr>
          <w:rFonts w:ascii="Times New Roman" w:hAnsi="Times New Roman" w:cs="Times New Roman"/>
          <w:sz w:val="24"/>
          <w:szCs w:val="24"/>
        </w:rPr>
        <w:lastRenderedPageBreak/>
        <w:t>contras; 3 miembros de partidos políticos (2 miemb</w:t>
      </w:r>
      <w:r w:rsidR="0018777D">
        <w:rPr>
          <w:rFonts w:ascii="Times New Roman" w:hAnsi="Times New Roman" w:cs="Times New Roman"/>
          <w:sz w:val="24"/>
          <w:szCs w:val="24"/>
        </w:rPr>
        <w:t xml:space="preserve">ros del partido </w:t>
      </w:r>
      <w:proofErr w:type="spellStart"/>
      <w:r w:rsidR="0018777D">
        <w:rPr>
          <w:rFonts w:ascii="Times New Roman" w:hAnsi="Times New Roman" w:cs="Times New Roman"/>
          <w:sz w:val="24"/>
          <w:szCs w:val="24"/>
        </w:rPr>
        <w:t>CxL</w:t>
      </w:r>
      <w:proofErr w:type="spellEnd"/>
      <w:r w:rsidR="0018777D">
        <w:rPr>
          <w:rFonts w:ascii="Times New Roman" w:hAnsi="Times New Roman" w:cs="Times New Roman"/>
          <w:sz w:val="24"/>
          <w:szCs w:val="24"/>
        </w:rPr>
        <w:t xml:space="preserve"> 1 del PLC) y 4 fueron privados de la vida, cuando salían de eventos o reuniones.</w:t>
      </w:r>
      <w:r w:rsidR="008C669F" w:rsidRPr="008C669F">
        <w:rPr>
          <w:rFonts w:ascii="Times New Roman" w:hAnsi="Times New Roman" w:cs="Times New Roman"/>
          <w:sz w:val="24"/>
          <w:szCs w:val="24"/>
        </w:rPr>
        <w:t xml:space="preserve"> </w:t>
      </w:r>
    </w:p>
    <w:p w14:paraId="7C0A0D99" w14:textId="3694ACDB" w:rsidR="008C669F" w:rsidRPr="008C669F" w:rsidRDefault="008C669F" w:rsidP="008C669F">
      <w:pPr>
        <w:spacing w:line="240" w:lineRule="auto"/>
        <w:jc w:val="both"/>
        <w:rPr>
          <w:rFonts w:ascii="Times New Roman" w:hAnsi="Times New Roman" w:cs="Times New Roman"/>
          <w:sz w:val="24"/>
          <w:szCs w:val="24"/>
        </w:rPr>
      </w:pPr>
      <w:r w:rsidRPr="008C669F">
        <w:rPr>
          <w:rFonts w:ascii="Times New Roman" w:hAnsi="Times New Roman" w:cs="Times New Roman"/>
          <w:sz w:val="24"/>
          <w:szCs w:val="24"/>
        </w:rPr>
        <w:t xml:space="preserve">Para el Colectivo de Derechos Humanos Nicaragua Nunca + estas acciones </w:t>
      </w:r>
      <w:r w:rsidR="0018777D">
        <w:rPr>
          <w:rFonts w:ascii="Times New Roman" w:hAnsi="Times New Roman" w:cs="Times New Roman"/>
          <w:sz w:val="24"/>
          <w:szCs w:val="24"/>
        </w:rPr>
        <w:t xml:space="preserve">siguen siendo parte de una política de represión en el campo, que actualmente se ha recrudecido por la vinculación de los campesinos a las luchas contra la concesión canalera y recientemente por sumarse a las protestas sociales </w:t>
      </w:r>
      <w:r w:rsidRPr="008C669F">
        <w:rPr>
          <w:rFonts w:ascii="Times New Roman" w:hAnsi="Times New Roman" w:cs="Times New Roman"/>
          <w:sz w:val="24"/>
          <w:szCs w:val="24"/>
        </w:rPr>
        <w:t>iniciada</w:t>
      </w:r>
      <w:r w:rsidR="0018777D">
        <w:rPr>
          <w:rFonts w:ascii="Times New Roman" w:hAnsi="Times New Roman" w:cs="Times New Roman"/>
          <w:sz w:val="24"/>
          <w:szCs w:val="24"/>
        </w:rPr>
        <w:t>s</w:t>
      </w:r>
      <w:r w:rsidRPr="008C669F">
        <w:rPr>
          <w:rFonts w:ascii="Times New Roman" w:hAnsi="Times New Roman" w:cs="Times New Roman"/>
          <w:sz w:val="24"/>
          <w:szCs w:val="24"/>
        </w:rPr>
        <w:t xml:space="preserve"> en abril de 2018</w:t>
      </w:r>
      <w:r w:rsidR="0018777D">
        <w:rPr>
          <w:rFonts w:ascii="Times New Roman" w:hAnsi="Times New Roman" w:cs="Times New Roman"/>
          <w:sz w:val="24"/>
          <w:szCs w:val="24"/>
        </w:rPr>
        <w:t>.</w:t>
      </w:r>
      <w:r w:rsidRPr="008C669F">
        <w:rPr>
          <w:rFonts w:ascii="Times New Roman" w:hAnsi="Times New Roman" w:cs="Times New Roman"/>
          <w:sz w:val="24"/>
          <w:szCs w:val="24"/>
        </w:rPr>
        <w:t xml:space="preserve"> En </w:t>
      </w:r>
      <w:r w:rsidR="0018777D">
        <w:rPr>
          <w:rFonts w:ascii="Times New Roman" w:hAnsi="Times New Roman" w:cs="Times New Roman"/>
          <w:sz w:val="24"/>
          <w:szCs w:val="24"/>
        </w:rPr>
        <w:t xml:space="preserve">todos </w:t>
      </w:r>
      <w:r w:rsidRPr="008C669F">
        <w:rPr>
          <w:rFonts w:ascii="Times New Roman" w:hAnsi="Times New Roman" w:cs="Times New Roman"/>
          <w:sz w:val="24"/>
          <w:szCs w:val="24"/>
        </w:rPr>
        <w:t xml:space="preserve">estos crímenes queda claro que la intencionalidad es privar de la vida. </w:t>
      </w:r>
    </w:p>
    <w:p w14:paraId="28B8ACA1" w14:textId="77777777" w:rsidR="008C669F" w:rsidRPr="008C669F" w:rsidRDefault="008C669F" w:rsidP="008C669F">
      <w:pPr>
        <w:spacing w:after="0" w:line="240" w:lineRule="auto"/>
        <w:jc w:val="both"/>
        <w:rPr>
          <w:rFonts w:ascii="Times New Roman" w:hAnsi="Times New Roman" w:cs="Times New Roman"/>
          <w:b/>
          <w:sz w:val="24"/>
          <w:szCs w:val="24"/>
        </w:rPr>
      </w:pPr>
    </w:p>
    <w:p w14:paraId="4FC374AE" w14:textId="77777777" w:rsidR="00A13481" w:rsidRPr="008C669F" w:rsidRDefault="008C669F" w:rsidP="008C669F">
      <w:pPr>
        <w:spacing w:after="0" w:line="240" w:lineRule="auto"/>
        <w:jc w:val="both"/>
        <w:rPr>
          <w:rFonts w:ascii="Times New Roman" w:hAnsi="Times New Roman" w:cs="Times New Roman"/>
          <w:b/>
          <w:sz w:val="24"/>
          <w:szCs w:val="24"/>
        </w:rPr>
      </w:pPr>
      <w:r w:rsidRPr="008C669F">
        <w:rPr>
          <w:rFonts w:ascii="Times New Roman" w:hAnsi="Times New Roman" w:cs="Times New Roman"/>
          <w:b/>
          <w:sz w:val="24"/>
          <w:szCs w:val="24"/>
        </w:rPr>
        <w:t xml:space="preserve">B. Transgresión </w:t>
      </w:r>
      <w:r w:rsidR="00A13481" w:rsidRPr="008C669F">
        <w:rPr>
          <w:rFonts w:ascii="Times New Roman" w:hAnsi="Times New Roman" w:cs="Times New Roman"/>
          <w:b/>
          <w:sz w:val="24"/>
          <w:szCs w:val="24"/>
        </w:rPr>
        <w:t>de los derechos a la Prohibición de Torturas, Penas o Tratos Crueles, Inhumanos o Degradantes o Experimentos Médicos o Científicos No Consentidos y los Derechos de las Personas Privadas de la Libertad, contenidos en los artículos 7 y 10 respectivamente.</w:t>
      </w:r>
    </w:p>
    <w:p w14:paraId="18600909" w14:textId="77777777" w:rsidR="00A13481" w:rsidRPr="008933F8" w:rsidRDefault="00A13481" w:rsidP="008933F8">
      <w:pPr>
        <w:spacing w:after="0" w:line="240" w:lineRule="auto"/>
        <w:jc w:val="both"/>
        <w:rPr>
          <w:rFonts w:ascii="Times New Roman" w:hAnsi="Times New Roman" w:cs="Times New Roman"/>
          <w:b/>
          <w:sz w:val="24"/>
          <w:szCs w:val="24"/>
        </w:rPr>
      </w:pPr>
    </w:p>
    <w:p w14:paraId="19B9D66F" w14:textId="5C11DDA3" w:rsidR="002F3FAC" w:rsidRDefault="002F3FAC" w:rsidP="002F3F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En Nicaragua existe </w:t>
      </w:r>
      <w:r w:rsidRPr="00152CE5">
        <w:rPr>
          <w:rFonts w:ascii="Times New Roman" w:hAnsi="Times New Roman" w:cs="Times New Roman"/>
          <w:b/>
          <w:bCs/>
          <w:sz w:val="24"/>
          <w:szCs w:val="24"/>
        </w:rPr>
        <w:t>la prohibición de la tortura</w:t>
      </w:r>
      <w:r>
        <w:rPr>
          <w:rFonts w:ascii="Times New Roman" w:hAnsi="Times New Roman" w:cs="Times New Roman"/>
          <w:sz w:val="24"/>
          <w:szCs w:val="24"/>
        </w:rPr>
        <w:t xml:space="preserve"> y la misma se encuentra sancionada en el Código Penal vigente; sin embargo, esta </w:t>
      </w:r>
      <w:r w:rsidRPr="00152CE5">
        <w:rPr>
          <w:rFonts w:ascii="Times New Roman" w:hAnsi="Times New Roman" w:cs="Times New Roman"/>
          <w:b/>
          <w:bCs/>
          <w:sz w:val="24"/>
          <w:szCs w:val="24"/>
        </w:rPr>
        <w:t>no se ha adecuado a las disposiciones de la Convención contra la Tortura</w:t>
      </w:r>
      <w:r>
        <w:rPr>
          <w:rFonts w:ascii="Times New Roman" w:hAnsi="Times New Roman" w:cs="Times New Roman"/>
          <w:sz w:val="24"/>
          <w:szCs w:val="24"/>
        </w:rPr>
        <w:t xml:space="preserve"> y en tal sentido, se excluye de la sanción penal, los actos dirigidos a “</w:t>
      </w:r>
      <w:r w:rsidRPr="002F3FAC">
        <w:rPr>
          <w:rFonts w:ascii="Times New Roman" w:hAnsi="Times New Roman" w:cs="Times New Roman"/>
          <w:sz w:val="24"/>
          <w:szCs w:val="24"/>
        </w:rPr>
        <w:t xml:space="preserve">obtener de ella o de un tercero información </w:t>
      </w:r>
      <w:r w:rsidR="009F11B3">
        <w:rPr>
          <w:rFonts w:ascii="Times New Roman" w:hAnsi="Times New Roman" w:cs="Times New Roman"/>
          <w:sz w:val="24"/>
          <w:szCs w:val="24"/>
        </w:rPr>
        <w:t>…</w:t>
      </w:r>
      <w:r w:rsidRPr="002F3FAC">
        <w:rPr>
          <w:rFonts w:ascii="Times New Roman" w:hAnsi="Times New Roman" w:cs="Times New Roman"/>
          <w:sz w:val="24"/>
          <w:szCs w:val="24"/>
        </w:rPr>
        <w:t xml:space="preserve"> o de intimidar o coaccionar a esa persona o a otras, o por cualquier razón basada en cualquier tipo de discriminación</w:t>
      </w:r>
      <w:r>
        <w:rPr>
          <w:rFonts w:ascii="Times New Roman" w:hAnsi="Times New Roman" w:cs="Times New Roman"/>
          <w:sz w:val="24"/>
          <w:szCs w:val="24"/>
        </w:rPr>
        <w:t>”, como también el hecho de que estos actos sean cometidos no solo por funcionarios sino que también “</w:t>
      </w:r>
      <w:r w:rsidRPr="002F3FAC">
        <w:rPr>
          <w:rFonts w:ascii="Times New Roman" w:hAnsi="Times New Roman" w:cs="Times New Roman"/>
          <w:sz w:val="24"/>
          <w:szCs w:val="24"/>
        </w:rPr>
        <w:t>otra persona en el ejercicio de funciones públicas, a instigación suya, o con su consentimiento o aquiescencia</w:t>
      </w:r>
      <w:r>
        <w:rPr>
          <w:rFonts w:ascii="Times New Roman" w:hAnsi="Times New Roman" w:cs="Times New Roman"/>
          <w:sz w:val="24"/>
          <w:szCs w:val="24"/>
        </w:rPr>
        <w:t>”, situación que la legislación nicaragüense no prevé</w:t>
      </w:r>
      <w:r w:rsidRPr="002F3FAC">
        <w:rPr>
          <w:rFonts w:ascii="Times New Roman" w:hAnsi="Times New Roman" w:cs="Times New Roman"/>
          <w:sz w:val="24"/>
          <w:szCs w:val="24"/>
        </w:rPr>
        <w:t>.</w:t>
      </w:r>
    </w:p>
    <w:p w14:paraId="101A31D2" w14:textId="77777777" w:rsidR="002F3FAC" w:rsidRDefault="002F3FAC" w:rsidP="002F3FAC">
      <w:pPr>
        <w:spacing w:after="0" w:line="240" w:lineRule="auto"/>
        <w:jc w:val="both"/>
        <w:rPr>
          <w:rFonts w:ascii="Times New Roman" w:hAnsi="Times New Roman" w:cs="Times New Roman"/>
          <w:sz w:val="24"/>
          <w:szCs w:val="24"/>
        </w:rPr>
      </w:pPr>
    </w:p>
    <w:p w14:paraId="7264F27E" w14:textId="21C17572" w:rsidR="007A5286" w:rsidRDefault="009F11B3" w:rsidP="002F3F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Entre 2008 y 2019, Nicaragua </w:t>
      </w:r>
      <w:r w:rsidR="007A5286">
        <w:rPr>
          <w:rFonts w:ascii="Times New Roman" w:hAnsi="Times New Roman" w:cs="Times New Roman"/>
          <w:sz w:val="24"/>
          <w:szCs w:val="24"/>
        </w:rPr>
        <w:t xml:space="preserve">adoptó en la práctica una política criminal represiva, con la adopción de </w:t>
      </w:r>
      <w:r w:rsidR="007A5286" w:rsidRPr="00152CE5">
        <w:rPr>
          <w:rFonts w:ascii="Times New Roman" w:hAnsi="Times New Roman" w:cs="Times New Roman"/>
          <w:b/>
          <w:bCs/>
          <w:sz w:val="24"/>
          <w:szCs w:val="24"/>
        </w:rPr>
        <w:t>leyes penales q</w:t>
      </w:r>
      <w:r w:rsidR="00A269C3" w:rsidRPr="00152CE5">
        <w:rPr>
          <w:rFonts w:ascii="Times New Roman" w:hAnsi="Times New Roman" w:cs="Times New Roman"/>
          <w:b/>
          <w:bCs/>
          <w:sz w:val="24"/>
          <w:szCs w:val="24"/>
        </w:rPr>
        <w:t>ue prohibieron las medidas alternas a la prisión mientras dura el proceso y con la eliminación de beneficios de suspensión de condena, cuando se refiere a delitos de robo en todas sus modalidades, violencia contra la mujer, violencia sexual y delitos relacionados al narcotráfico</w:t>
      </w:r>
      <w:r w:rsidR="007A5286">
        <w:rPr>
          <w:rFonts w:ascii="Times New Roman" w:hAnsi="Times New Roman" w:cs="Times New Roman"/>
          <w:sz w:val="24"/>
          <w:szCs w:val="24"/>
        </w:rPr>
        <w:t>; generando como consecuencia el inc</w:t>
      </w:r>
      <w:r w:rsidR="00A269C3">
        <w:rPr>
          <w:rFonts w:ascii="Times New Roman" w:hAnsi="Times New Roman" w:cs="Times New Roman"/>
          <w:sz w:val="24"/>
          <w:szCs w:val="24"/>
        </w:rPr>
        <w:t>remento de las detenciones en unidades polic</w:t>
      </w:r>
      <w:r w:rsidR="007A5286">
        <w:rPr>
          <w:rFonts w:ascii="Times New Roman" w:hAnsi="Times New Roman" w:cs="Times New Roman"/>
          <w:sz w:val="24"/>
          <w:szCs w:val="24"/>
        </w:rPr>
        <w:t>iales y centros penitenciarios y el consecuente hacinamiento que se genera de ello</w:t>
      </w:r>
      <w:r w:rsidR="0004565C">
        <w:rPr>
          <w:rFonts w:ascii="Times New Roman" w:hAnsi="Times New Roman" w:cs="Times New Roman"/>
          <w:sz w:val="24"/>
          <w:szCs w:val="24"/>
        </w:rPr>
        <w:t xml:space="preserve"> tanto en celdas policiales como en centros penitenciarios</w:t>
      </w:r>
      <w:r w:rsidR="008C15D9">
        <w:rPr>
          <w:rStyle w:val="Refdenotaalpie"/>
          <w:rFonts w:ascii="Times New Roman" w:hAnsi="Times New Roman" w:cs="Times New Roman"/>
          <w:sz w:val="24"/>
          <w:szCs w:val="24"/>
        </w:rPr>
        <w:footnoteReference w:id="19"/>
      </w:r>
      <w:r w:rsidR="0004565C">
        <w:rPr>
          <w:rFonts w:ascii="Times New Roman" w:hAnsi="Times New Roman" w:cs="Times New Roman"/>
          <w:sz w:val="24"/>
          <w:szCs w:val="24"/>
        </w:rPr>
        <w:t>.</w:t>
      </w:r>
    </w:p>
    <w:p w14:paraId="6DE25F18" w14:textId="77777777" w:rsidR="0004565C" w:rsidRDefault="0004565C" w:rsidP="002F3FAC">
      <w:pPr>
        <w:spacing w:after="0" w:line="240" w:lineRule="auto"/>
        <w:jc w:val="both"/>
        <w:rPr>
          <w:rFonts w:ascii="Times New Roman" w:hAnsi="Times New Roman" w:cs="Times New Roman"/>
          <w:sz w:val="24"/>
          <w:szCs w:val="24"/>
        </w:rPr>
      </w:pPr>
    </w:p>
    <w:p w14:paraId="2EA3CDEA" w14:textId="2393320A" w:rsidR="007A5286" w:rsidRDefault="007A5286" w:rsidP="008933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En el caso de las detenciones ilegales, si bien la Con</w:t>
      </w:r>
      <w:r w:rsidR="00800FA7" w:rsidRPr="008933F8">
        <w:rPr>
          <w:rFonts w:ascii="Times New Roman" w:hAnsi="Times New Roman" w:cs="Times New Roman"/>
          <w:sz w:val="24"/>
          <w:szCs w:val="24"/>
        </w:rPr>
        <w:t>stitución Política</w:t>
      </w:r>
      <w:r>
        <w:rPr>
          <w:rFonts w:ascii="Times New Roman" w:hAnsi="Times New Roman" w:cs="Times New Roman"/>
          <w:sz w:val="24"/>
          <w:szCs w:val="24"/>
        </w:rPr>
        <w:t xml:space="preserve"> y la Ley de Justicia Constitucional</w:t>
      </w:r>
      <w:r w:rsidR="00800FA7" w:rsidRPr="008933F8">
        <w:rPr>
          <w:rFonts w:ascii="Times New Roman" w:hAnsi="Times New Roman" w:cs="Times New Roman"/>
          <w:sz w:val="24"/>
          <w:szCs w:val="24"/>
        </w:rPr>
        <w:t xml:space="preserve">, </w:t>
      </w:r>
      <w:r>
        <w:rPr>
          <w:rFonts w:ascii="Times New Roman" w:hAnsi="Times New Roman" w:cs="Times New Roman"/>
          <w:sz w:val="24"/>
          <w:szCs w:val="24"/>
        </w:rPr>
        <w:t xml:space="preserve">regulan </w:t>
      </w:r>
      <w:r w:rsidRPr="00152CE5">
        <w:rPr>
          <w:rFonts w:ascii="Times New Roman" w:hAnsi="Times New Roman" w:cs="Times New Roman"/>
          <w:b/>
          <w:bCs/>
          <w:sz w:val="24"/>
          <w:szCs w:val="24"/>
        </w:rPr>
        <w:t>e</w:t>
      </w:r>
      <w:r w:rsidR="00800FA7" w:rsidRPr="00152CE5">
        <w:rPr>
          <w:rFonts w:ascii="Times New Roman" w:hAnsi="Times New Roman" w:cs="Times New Roman"/>
          <w:b/>
          <w:bCs/>
          <w:sz w:val="24"/>
          <w:szCs w:val="24"/>
        </w:rPr>
        <w:t>l Recurso de Exhibición Personal por Detención Ilegal</w:t>
      </w:r>
      <w:r w:rsidRPr="00152CE5">
        <w:rPr>
          <w:rFonts w:ascii="Times New Roman" w:hAnsi="Times New Roman" w:cs="Times New Roman"/>
          <w:b/>
          <w:bCs/>
          <w:sz w:val="24"/>
          <w:szCs w:val="24"/>
        </w:rPr>
        <w:t>, este resulta ineficaz para garantizar los derechos individuales de las personas</w:t>
      </w:r>
      <w:r>
        <w:rPr>
          <w:rFonts w:ascii="Times New Roman" w:hAnsi="Times New Roman" w:cs="Times New Roman"/>
          <w:sz w:val="24"/>
          <w:szCs w:val="24"/>
        </w:rPr>
        <w:t xml:space="preserve">; toda vez que </w:t>
      </w:r>
      <w:r w:rsidR="0004565C">
        <w:rPr>
          <w:rFonts w:ascii="Times New Roman" w:hAnsi="Times New Roman" w:cs="Times New Roman"/>
          <w:sz w:val="24"/>
          <w:szCs w:val="24"/>
        </w:rPr>
        <w:t xml:space="preserve">ni </w:t>
      </w:r>
      <w:r>
        <w:rPr>
          <w:rFonts w:ascii="Times New Roman" w:hAnsi="Times New Roman" w:cs="Times New Roman"/>
          <w:sz w:val="24"/>
          <w:szCs w:val="24"/>
        </w:rPr>
        <w:t xml:space="preserve">las autoridades policiales </w:t>
      </w:r>
      <w:r w:rsidR="0004565C">
        <w:rPr>
          <w:rFonts w:ascii="Times New Roman" w:hAnsi="Times New Roman" w:cs="Times New Roman"/>
          <w:sz w:val="24"/>
          <w:szCs w:val="24"/>
        </w:rPr>
        <w:t xml:space="preserve">ni las </w:t>
      </w:r>
      <w:proofErr w:type="spellStart"/>
      <w:r w:rsidR="0004565C">
        <w:rPr>
          <w:rFonts w:ascii="Times New Roman" w:hAnsi="Times New Roman" w:cs="Times New Roman"/>
          <w:sz w:val="24"/>
          <w:szCs w:val="24"/>
        </w:rPr>
        <w:t>penitenciarias</w:t>
      </w:r>
      <w:proofErr w:type="spellEnd"/>
      <w:r w:rsidR="0004565C">
        <w:rPr>
          <w:rFonts w:ascii="Times New Roman" w:hAnsi="Times New Roman" w:cs="Times New Roman"/>
          <w:sz w:val="24"/>
          <w:szCs w:val="24"/>
        </w:rPr>
        <w:t xml:space="preserve"> reciben </w:t>
      </w:r>
      <w:r w:rsidR="008E00E9">
        <w:rPr>
          <w:rFonts w:ascii="Times New Roman" w:hAnsi="Times New Roman" w:cs="Times New Roman"/>
          <w:sz w:val="24"/>
          <w:szCs w:val="24"/>
        </w:rPr>
        <w:t>a los jueces ejecutores que tienen obligación de ver al detenido y determinar su detención ilegal; tampoco cumplen con las órdenes judiciales de libertad individual que emiten los Tribunales de Apelaciones, porque en la práctica y por la falta de institucionalidad, se someten a las órdenes del Poder Ejecutivo</w:t>
      </w:r>
      <w:r w:rsidR="003E0D3D">
        <w:rPr>
          <w:rFonts w:ascii="Times New Roman" w:hAnsi="Times New Roman" w:cs="Times New Roman"/>
          <w:sz w:val="24"/>
          <w:szCs w:val="24"/>
        </w:rPr>
        <w:t xml:space="preserve"> y tampoco porque no existen investigaciones en contra de los abusos cometidos por dichos agentes.</w:t>
      </w:r>
    </w:p>
    <w:p w14:paraId="38F0A768" w14:textId="77777777" w:rsidR="00704874" w:rsidRDefault="00704874" w:rsidP="008933F8">
      <w:pPr>
        <w:spacing w:after="0" w:line="240" w:lineRule="auto"/>
        <w:jc w:val="both"/>
        <w:rPr>
          <w:rFonts w:ascii="Times New Roman" w:hAnsi="Times New Roman" w:cs="Times New Roman"/>
          <w:sz w:val="24"/>
          <w:szCs w:val="24"/>
        </w:rPr>
      </w:pPr>
    </w:p>
    <w:p w14:paraId="23323668" w14:textId="60F37682" w:rsidR="001970AB" w:rsidRDefault="00704874" w:rsidP="008933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 Dirección de Auxilio Judicial de la Policía Nacional conocida como El Chipote;</w:t>
      </w:r>
      <w:r w:rsidR="001970AB">
        <w:rPr>
          <w:rFonts w:ascii="Times New Roman" w:hAnsi="Times New Roman" w:cs="Times New Roman"/>
          <w:sz w:val="24"/>
          <w:szCs w:val="24"/>
        </w:rPr>
        <w:t xml:space="preserve"> ha sido utilizada para detener a personas investigadas por delitos de alta peligrosidad, pero también para detener a opositores políticos, periodistas y personas que protestan por sus derechos. Un comportamiento de este centro de detención ha sido mantener el </w:t>
      </w:r>
      <w:r w:rsidR="001970AB" w:rsidRPr="00152CE5">
        <w:rPr>
          <w:rFonts w:ascii="Times New Roman" w:hAnsi="Times New Roman" w:cs="Times New Roman"/>
          <w:b/>
          <w:bCs/>
          <w:sz w:val="24"/>
          <w:szCs w:val="24"/>
        </w:rPr>
        <w:t>aislamiento</w:t>
      </w:r>
      <w:r w:rsidR="001970AB">
        <w:rPr>
          <w:rFonts w:ascii="Times New Roman" w:hAnsi="Times New Roman" w:cs="Times New Roman"/>
          <w:sz w:val="24"/>
          <w:szCs w:val="24"/>
        </w:rPr>
        <w:t xml:space="preserve"> de los detenidos, </w:t>
      </w:r>
      <w:r w:rsidR="001970AB" w:rsidRPr="00152CE5">
        <w:rPr>
          <w:rFonts w:ascii="Times New Roman" w:hAnsi="Times New Roman" w:cs="Times New Roman"/>
          <w:b/>
          <w:bCs/>
          <w:sz w:val="24"/>
          <w:szCs w:val="24"/>
        </w:rPr>
        <w:t xml:space="preserve">impedir las visitas </w:t>
      </w:r>
      <w:r w:rsidR="001970AB">
        <w:rPr>
          <w:rFonts w:ascii="Times New Roman" w:hAnsi="Times New Roman" w:cs="Times New Roman"/>
          <w:sz w:val="24"/>
          <w:szCs w:val="24"/>
        </w:rPr>
        <w:t xml:space="preserve">de familiares, abogados/as y defensores, presentarlos ante autoridad judicial casi una semana después de </w:t>
      </w:r>
      <w:r w:rsidR="001970AB">
        <w:rPr>
          <w:rFonts w:ascii="Times New Roman" w:hAnsi="Times New Roman" w:cs="Times New Roman"/>
          <w:sz w:val="24"/>
          <w:szCs w:val="24"/>
        </w:rPr>
        <w:lastRenderedPageBreak/>
        <w:t>su detención, negar informac</w:t>
      </w:r>
      <w:r w:rsidR="005E286B">
        <w:rPr>
          <w:rFonts w:ascii="Times New Roman" w:hAnsi="Times New Roman" w:cs="Times New Roman"/>
          <w:sz w:val="24"/>
          <w:szCs w:val="24"/>
        </w:rPr>
        <w:t>ión sobre los mismos e incluso y cometer</w:t>
      </w:r>
      <w:r w:rsidR="001970AB">
        <w:rPr>
          <w:rFonts w:ascii="Times New Roman" w:hAnsi="Times New Roman" w:cs="Times New Roman"/>
          <w:sz w:val="24"/>
          <w:szCs w:val="24"/>
        </w:rPr>
        <w:t xml:space="preserve"> actos de torturas físicas y psicológicas</w:t>
      </w:r>
      <w:r w:rsidR="005E286B">
        <w:rPr>
          <w:rFonts w:ascii="Times New Roman" w:hAnsi="Times New Roman" w:cs="Times New Roman"/>
          <w:sz w:val="24"/>
          <w:szCs w:val="24"/>
        </w:rPr>
        <w:t>, para obligarlos a confesar delitos o como castigos por participar en protestas.</w:t>
      </w:r>
    </w:p>
    <w:p w14:paraId="0169FE08" w14:textId="77777777" w:rsidR="001970AB" w:rsidRDefault="001970AB" w:rsidP="001970AB">
      <w:pPr>
        <w:spacing w:after="0" w:line="240" w:lineRule="auto"/>
        <w:jc w:val="both"/>
        <w:rPr>
          <w:rFonts w:ascii="Times New Roman" w:hAnsi="Times New Roman" w:cs="Times New Roman"/>
          <w:sz w:val="24"/>
          <w:szCs w:val="24"/>
        </w:rPr>
      </w:pPr>
    </w:p>
    <w:p w14:paraId="47D9816C" w14:textId="548F4266" w:rsidR="001970AB" w:rsidRPr="008933F8" w:rsidRDefault="001970AB" w:rsidP="00CC1D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Un ejemplo de lo denunciado por detenidos en dicha unidad, es el caso de</w:t>
      </w:r>
      <w:r w:rsidRPr="008933F8">
        <w:rPr>
          <w:rFonts w:ascii="Times New Roman" w:hAnsi="Times New Roman" w:cs="Times New Roman"/>
          <w:sz w:val="24"/>
          <w:szCs w:val="24"/>
        </w:rPr>
        <w:t xml:space="preserve"> Leonel Santana Zambrana</w:t>
      </w:r>
      <w:r>
        <w:rPr>
          <w:rFonts w:ascii="Times New Roman" w:hAnsi="Times New Roman" w:cs="Times New Roman"/>
          <w:sz w:val="24"/>
          <w:szCs w:val="24"/>
        </w:rPr>
        <w:t>, quien en 2011</w:t>
      </w:r>
      <w:r w:rsidRPr="008933F8">
        <w:rPr>
          <w:rFonts w:ascii="Times New Roman" w:hAnsi="Times New Roman" w:cs="Times New Roman"/>
          <w:sz w:val="24"/>
          <w:szCs w:val="24"/>
        </w:rPr>
        <w:t xml:space="preserve"> denunció </w:t>
      </w:r>
      <w:r>
        <w:rPr>
          <w:rFonts w:ascii="Times New Roman" w:hAnsi="Times New Roman" w:cs="Times New Roman"/>
          <w:sz w:val="24"/>
          <w:szCs w:val="24"/>
        </w:rPr>
        <w:t>públicamente</w:t>
      </w:r>
      <w:r w:rsidRPr="008933F8">
        <w:rPr>
          <w:rFonts w:ascii="Times New Roman" w:hAnsi="Times New Roman" w:cs="Times New Roman"/>
          <w:sz w:val="24"/>
          <w:szCs w:val="24"/>
        </w:rPr>
        <w:t xml:space="preserve"> los actos de tortura sufridos en “El Chipote”</w:t>
      </w:r>
      <w:r>
        <w:rPr>
          <w:rFonts w:ascii="Times New Roman" w:hAnsi="Times New Roman" w:cs="Times New Roman"/>
          <w:sz w:val="24"/>
          <w:szCs w:val="24"/>
        </w:rPr>
        <w:t xml:space="preserve"> diciendo </w:t>
      </w:r>
      <w:r w:rsidRPr="008933F8">
        <w:rPr>
          <w:rFonts w:ascii="Times New Roman" w:hAnsi="Times New Roman" w:cs="Times New Roman"/>
          <w:sz w:val="24"/>
          <w:szCs w:val="24"/>
        </w:rPr>
        <w:t>“</w:t>
      </w:r>
      <w:r w:rsidRPr="00152CE5">
        <w:rPr>
          <w:rFonts w:ascii="Times New Roman" w:hAnsi="Times New Roman" w:cs="Times New Roman"/>
          <w:b/>
          <w:bCs/>
          <w:sz w:val="24"/>
          <w:szCs w:val="24"/>
        </w:rPr>
        <w:t>Los policías con unos garrotes, desnudo te meten a las electricidad, te hacen barbaridades”</w:t>
      </w:r>
      <w:r>
        <w:rPr>
          <w:rFonts w:ascii="Times New Roman" w:hAnsi="Times New Roman" w:cs="Times New Roman"/>
          <w:sz w:val="24"/>
          <w:szCs w:val="24"/>
        </w:rPr>
        <w:t xml:space="preserve"> y al ser compelido</w:t>
      </w:r>
      <w:r w:rsidRPr="008933F8">
        <w:rPr>
          <w:rFonts w:ascii="Times New Roman" w:hAnsi="Times New Roman" w:cs="Times New Roman"/>
          <w:sz w:val="24"/>
          <w:szCs w:val="24"/>
        </w:rPr>
        <w:t xml:space="preserve"> Omar Cabezas</w:t>
      </w:r>
      <w:r>
        <w:rPr>
          <w:rFonts w:ascii="Times New Roman" w:hAnsi="Times New Roman" w:cs="Times New Roman"/>
          <w:sz w:val="24"/>
          <w:szCs w:val="24"/>
        </w:rPr>
        <w:t xml:space="preserve"> Procurador de </w:t>
      </w:r>
      <w:r w:rsidR="00CC1D0C" w:rsidRPr="008933F8">
        <w:rPr>
          <w:rFonts w:ascii="Times New Roman" w:hAnsi="Times New Roman" w:cs="Times New Roman"/>
          <w:sz w:val="24"/>
          <w:szCs w:val="24"/>
        </w:rPr>
        <w:t xml:space="preserve">celdas —son unas celdas oscuras— te meten desnudo, te ponen chivas de cigarro, te ponen en agua y te ponen </w:t>
      </w:r>
      <w:r>
        <w:rPr>
          <w:rFonts w:ascii="Times New Roman" w:hAnsi="Times New Roman" w:cs="Times New Roman"/>
          <w:sz w:val="24"/>
          <w:szCs w:val="24"/>
        </w:rPr>
        <w:t xml:space="preserve">Derechos Humanos en ese entonces, </w:t>
      </w:r>
      <w:r w:rsidR="00CC1D0C">
        <w:rPr>
          <w:rFonts w:ascii="Times New Roman" w:hAnsi="Times New Roman" w:cs="Times New Roman"/>
          <w:sz w:val="24"/>
          <w:szCs w:val="24"/>
        </w:rPr>
        <w:t xml:space="preserve">frente a la falta de investigación, su respuesta fue </w:t>
      </w:r>
      <w:r w:rsidRPr="008933F8">
        <w:rPr>
          <w:rFonts w:ascii="Times New Roman" w:hAnsi="Times New Roman" w:cs="Times New Roman"/>
          <w:sz w:val="24"/>
          <w:szCs w:val="24"/>
        </w:rPr>
        <w:t>“</w:t>
      </w:r>
      <w:r w:rsidR="00CC1D0C">
        <w:rPr>
          <w:rFonts w:ascii="Times New Roman" w:hAnsi="Times New Roman" w:cs="Times New Roman"/>
          <w:sz w:val="24"/>
          <w:szCs w:val="24"/>
        </w:rPr>
        <w:t>…</w:t>
      </w:r>
      <w:r w:rsidRPr="008933F8">
        <w:rPr>
          <w:rFonts w:ascii="Times New Roman" w:hAnsi="Times New Roman" w:cs="Times New Roman"/>
          <w:sz w:val="24"/>
          <w:szCs w:val="24"/>
        </w:rPr>
        <w:t xml:space="preserve">eso nada más lo he visto en periódicos (…) pero </w:t>
      </w:r>
      <w:proofErr w:type="spellStart"/>
      <w:r w:rsidRPr="008933F8">
        <w:rPr>
          <w:rFonts w:ascii="Times New Roman" w:hAnsi="Times New Roman" w:cs="Times New Roman"/>
          <w:sz w:val="24"/>
          <w:szCs w:val="24"/>
        </w:rPr>
        <w:t>ideay</w:t>
      </w:r>
      <w:proofErr w:type="spellEnd"/>
      <w:r w:rsidRPr="008933F8">
        <w:rPr>
          <w:rFonts w:ascii="Times New Roman" w:hAnsi="Times New Roman" w:cs="Times New Roman"/>
          <w:sz w:val="24"/>
          <w:szCs w:val="24"/>
        </w:rPr>
        <w:t xml:space="preserve"> no viene nadie”</w:t>
      </w:r>
      <w:r w:rsidR="00CC1D0C">
        <w:rPr>
          <w:rFonts w:ascii="Times New Roman" w:hAnsi="Times New Roman" w:cs="Times New Roman"/>
          <w:sz w:val="24"/>
          <w:szCs w:val="24"/>
        </w:rPr>
        <w:t xml:space="preserve"> y ante la insistencia del porqué no investigan agregó </w:t>
      </w:r>
      <w:r w:rsidRPr="008933F8">
        <w:rPr>
          <w:rFonts w:ascii="Times New Roman" w:hAnsi="Times New Roman" w:cs="Times New Roman"/>
          <w:sz w:val="24"/>
          <w:szCs w:val="24"/>
        </w:rPr>
        <w:t>“Porque no me da la gana (…) no voy a caer yo en el truquito de los gringos, de los organismos de inteligencia que financian al CENIDH y a la CPDH. Solo que sea imbécil”</w:t>
      </w:r>
      <w:r w:rsidRPr="008933F8">
        <w:rPr>
          <w:rStyle w:val="Refdenotaalpie"/>
          <w:rFonts w:ascii="Times New Roman" w:hAnsi="Times New Roman" w:cs="Times New Roman"/>
          <w:sz w:val="24"/>
          <w:szCs w:val="24"/>
        </w:rPr>
        <w:footnoteReference w:id="20"/>
      </w:r>
      <w:r w:rsidR="00CC1D0C">
        <w:rPr>
          <w:rFonts w:ascii="Times New Roman" w:hAnsi="Times New Roman" w:cs="Times New Roman"/>
          <w:sz w:val="24"/>
          <w:szCs w:val="24"/>
        </w:rPr>
        <w:t>; lo que evidencia la complicidad de las autoridades al no investigar este tipo de actos y dejarlos en la impunidad.</w:t>
      </w:r>
    </w:p>
    <w:p w14:paraId="7E46F07C" w14:textId="77777777" w:rsidR="001970AB" w:rsidRDefault="001970AB" w:rsidP="001970AB">
      <w:pPr>
        <w:spacing w:after="0" w:line="240" w:lineRule="auto"/>
        <w:jc w:val="both"/>
        <w:rPr>
          <w:rFonts w:ascii="Times New Roman" w:hAnsi="Times New Roman" w:cs="Times New Roman"/>
          <w:sz w:val="24"/>
          <w:szCs w:val="24"/>
        </w:rPr>
      </w:pPr>
    </w:p>
    <w:p w14:paraId="2AF8F33C" w14:textId="6166CA07" w:rsidR="005E286B" w:rsidRDefault="005E286B" w:rsidP="005E28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Otro caso grave denunciado contra dicho centro</w:t>
      </w:r>
      <w:r w:rsidR="003E0D3D">
        <w:rPr>
          <w:rFonts w:ascii="Times New Roman" w:hAnsi="Times New Roman" w:cs="Times New Roman"/>
          <w:sz w:val="24"/>
          <w:szCs w:val="24"/>
        </w:rPr>
        <w:t xml:space="preserve">, fue la detención ilegal del 28 de abril de 2015 de 4 jóvenes de Rivas, uno de ellos Francisco Javier Ponce </w:t>
      </w:r>
      <w:proofErr w:type="spellStart"/>
      <w:r w:rsidR="003E0D3D">
        <w:rPr>
          <w:rFonts w:ascii="Times New Roman" w:hAnsi="Times New Roman" w:cs="Times New Roman"/>
          <w:sz w:val="24"/>
          <w:szCs w:val="24"/>
        </w:rPr>
        <w:t>Sanarrusia</w:t>
      </w:r>
      <w:proofErr w:type="spellEnd"/>
      <w:r w:rsidR="003E0D3D">
        <w:rPr>
          <w:rFonts w:ascii="Times New Roman" w:hAnsi="Times New Roman" w:cs="Times New Roman"/>
          <w:sz w:val="24"/>
          <w:szCs w:val="24"/>
        </w:rPr>
        <w:t xml:space="preserve">, quien fue trasladado a la Dirección de Auxilio Judicial El Chipote y en cuyo caso, las autoridades no solo negaron </w:t>
      </w:r>
      <w:proofErr w:type="gramStart"/>
      <w:r w:rsidR="003E0D3D">
        <w:rPr>
          <w:rFonts w:ascii="Times New Roman" w:hAnsi="Times New Roman" w:cs="Times New Roman"/>
          <w:sz w:val="24"/>
          <w:szCs w:val="24"/>
        </w:rPr>
        <w:t>información</w:t>
      </w:r>
      <w:proofErr w:type="gramEnd"/>
      <w:r w:rsidR="003E0D3D">
        <w:rPr>
          <w:rFonts w:ascii="Times New Roman" w:hAnsi="Times New Roman" w:cs="Times New Roman"/>
          <w:sz w:val="24"/>
          <w:szCs w:val="24"/>
        </w:rPr>
        <w:t xml:space="preserve"> sino que no permitieron el ingreso del juez ejecutor. </w:t>
      </w:r>
      <w:r w:rsidR="00E6668F">
        <w:rPr>
          <w:rFonts w:ascii="Times New Roman" w:hAnsi="Times New Roman" w:cs="Times New Roman"/>
          <w:sz w:val="24"/>
          <w:szCs w:val="24"/>
        </w:rPr>
        <w:t>El 4 de mayo de ese año,</w:t>
      </w:r>
      <w:r w:rsidR="003E0D3D">
        <w:rPr>
          <w:rFonts w:ascii="Times New Roman" w:hAnsi="Times New Roman" w:cs="Times New Roman"/>
          <w:sz w:val="24"/>
          <w:szCs w:val="24"/>
        </w:rPr>
        <w:t xml:space="preserve"> </w:t>
      </w:r>
      <w:r w:rsidR="00E6668F">
        <w:rPr>
          <w:rFonts w:ascii="Times New Roman" w:hAnsi="Times New Roman" w:cs="Times New Roman"/>
          <w:sz w:val="24"/>
          <w:szCs w:val="24"/>
        </w:rPr>
        <w:t>la Policía informó</w:t>
      </w:r>
      <w:r w:rsidR="003E0D3D">
        <w:rPr>
          <w:rFonts w:ascii="Times New Roman" w:hAnsi="Times New Roman" w:cs="Times New Roman"/>
          <w:sz w:val="24"/>
          <w:szCs w:val="24"/>
        </w:rPr>
        <w:t xml:space="preserve"> a los familiares del detenido, que éste se había suicidado, pero sus familiares afirmaron públicamente que el cuerpo presentaba hematomas y fracturas</w:t>
      </w:r>
      <w:r w:rsidR="00E6668F">
        <w:rPr>
          <w:rFonts w:ascii="Times New Roman" w:hAnsi="Times New Roman" w:cs="Times New Roman"/>
          <w:sz w:val="24"/>
          <w:szCs w:val="24"/>
        </w:rPr>
        <w:t>, por lo que pedían una investigación</w:t>
      </w:r>
      <w:r w:rsidR="00E6668F">
        <w:rPr>
          <w:rStyle w:val="Refdenotaalpie"/>
          <w:rFonts w:ascii="Times New Roman" w:hAnsi="Times New Roman" w:cs="Times New Roman"/>
          <w:sz w:val="24"/>
          <w:szCs w:val="24"/>
        </w:rPr>
        <w:footnoteReference w:id="21"/>
      </w:r>
      <w:r w:rsidR="00E6668F">
        <w:rPr>
          <w:rFonts w:ascii="Times New Roman" w:hAnsi="Times New Roman" w:cs="Times New Roman"/>
          <w:sz w:val="24"/>
          <w:szCs w:val="24"/>
        </w:rPr>
        <w:t xml:space="preserve">, la madre del joven María Luisa </w:t>
      </w:r>
      <w:proofErr w:type="spellStart"/>
      <w:r w:rsidR="00E6668F">
        <w:rPr>
          <w:rFonts w:ascii="Times New Roman" w:hAnsi="Times New Roman" w:cs="Times New Roman"/>
          <w:sz w:val="24"/>
          <w:szCs w:val="24"/>
        </w:rPr>
        <w:t>Sanarrusia</w:t>
      </w:r>
      <w:proofErr w:type="spellEnd"/>
      <w:r w:rsidR="00E6668F">
        <w:rPr>
          <w:rFonts w:ascii="Times New Roman" w:hAnsi="Times New Roman" w:cs="Times New Roman"/>
          <w:sz w:val="24"/>
          <w:szCs w:val="24"/>
        </w:rPr>
        <w:t xml:space="preserve">, decía </w:t>
      </w:r>
      <w:r w:rsidR="00E6668F" w:rsidRPr="00E6668F">
        <w:rPr>
          <w:rFonts w:ascii="Times New Roman" w:hAnsi="Times New Roman" w:cs="Times New Roman"/>
          <w:sz w:val="24"/>
          <w:szCs w:val="24"/>
        </w:rPr>
        <w:t>“Me lo mataron, a mi hijo me lo mataron, porque ellos lo tenían todo golpeado</w:t>
      </w:r>
      <w:r w:rsidR="00E6668F">
        <w:rPr>
          <w:rFonts w:ascii="Times New Roman" w:hAnsi="Times New Roman" w:cs="Times New Roman"/>
          <w:sz w:val="24"/>
          <w:szCs w:val="24"/>
        </w:rPr>
        <w:t>”</w:t>
      </w:r>
      <w:r w:rsidR="00E6668F">
        <w:rPr>
          <w:rStyle w:val="Refdenotaalpie"/>
          <w:rFonts w:ascii="Times New Roman" w:hAnsi="Times New Roman" w:cs="Times New Roman"/>
          <w:sz w:val="24"/>
          <w:szCs w:val="24"/>
        </w:rPr>
        <w:footnoteReference w:id="22"/>
      </w:r>
      <w:r>
        <w:rPr>
          <w:rFonts w:ascii="Times New Roman" w:hAnsi="Times New Roman" w:cs="Times New Roman"/>
          <w:sz w:val="24"/>
          <w:szCs w:val="24"/>
        </w:rPr>
        <w:t xml:space="preserve">, mientras </w:t>
      </w:r>
      <w:proofErr w:type="spellStart"/>
      <w:r w:rsidRPr="008933F8">
        <w:rPr>
          <w:rFonts w:ascii="Times New Roman" w:hAnsi="Times New Roman" w:cs="Times New Roman"/>
          <w:sz w:val="24"/>
          <w:szCs w:val="24"/>
        </w:rPr>
        <w:t>Marelin</w:t>
      </w:r>
      <w:proofErr w:type="spellEnd"/>
      <w:r w:rsidRPr="008933F8">
        <w:rPr>
          <w:rFonts w:ascii="Times New Roman" w:hAnsi="Times New Roman" w:cs="Times New Roman"/>
          <w:sz w:val="24"/>
          <w:szCs w:val="24"/>
        </w:rPr>
        <w:t xml:space="preserve"> Obando, esposa de Ponce</w:t>
      </w:r>
      <w:r>
        <w:rPr>
          <w:rFonts w:ascii="Times New Roman" w:hAnsi="Times New Roman" w:cs="Times New Roman"/>
          <w:sz w:val="24"/>
          <w:szCs w:val="24"/>
        </w:rPr>
        <w:t xml:space="preserve"> dijo: </w:t>
      </w:r>
    </w:p>
    <w:p w14:paraId="3F616B86" w14:textId="77777777" w:rsidR="001D074E" w:rsidRPr="008933F8" w:rsidRDefault="001D074E" w:rsidP="005E286B">
      <w:pPr>
        <w:spacing w:after="0" w:line="240" w:lineRule="auto"/>
        <w:jc w:val="both"/>
        <w:rPr>
          <w:rFonts w:ascii="Times New Roman" w:hAnsi="Times New Roman" w:cs="Times New Roman"/>
          <w:sz w:val="24"/>
          <w:szCs w:val="24"/>
        </w:rPr>
      </w:pPr>
    </w:p>
    <w:p w14:paraId="2B980A69" w14:textId="1710C242" w:rsidR="005E286B" w:rsidRDefault="001D074E" w:rsidP="005E286B">
      <w:pPr>
        <w:spacing w:after="0" w:line="240" w:lineRule="auto"/>
        <w:ind w:left="705"/>
        <w:jc w:val="both"/>
        <w:rPr>
          <w:rFonts w:ascii="Times New Roman" w:hAnsi="Times New Roman" w:cs="Times New Roman"/>
          <w:sz w:val="24"/>
          <w:szCs w:val="24"/>
        </w:rPr>
      </w:pPr>
      <w:r w:rsidRPr="00152CE5">
        <w:rPr>
          <w:rFonts w:ascii="Times New Roman" w:hAnsi="Times New Roman" w:cs="Times New Roman"/>
          <w:bCs/>
          <w:iCs/>
          <w:sz w:val="24"/>
          <w:szCs w:val="24"/>
        </w:rPr>
        <w:t>“</w:t>
      </w:r>
      <w:r w:rsidR="005E286B" w:rsidRPr="008933F8">
        <w:rPr>
          <w:rFonts w:ascii="Times New Roman" w:hAnsi="Times New Roman" w:cs="Times New Roman"/>
          <w:b/>
          <w:i/>
          <w:sz w:val="24"/>
          <w:szCs w:val="24"/>
        </w:rPr>
        <w:t>Tiene quebradas las costillas, varios huesos, golpes</w:t>
      </w:r>
      <w:r w:rsidR="005E286B" w:rsidRPr="008933F8">
        <w:rPr>
          <w:rFonts w:ascii="Times New Roman" w:hAnsi="Times New Roman" w:cs="Times New Roman"/>
          <w:sz w:val="24"/>
          <w:szCs w:val="24"/>
        </w:rPr>
        <w:t xml:space="preserve">. </w:t>
      </w:r>
      <w:r w:rsidR="005E286B" w:rsidRPr="008933F8">
        <w:rPr>
          <w:rFonts w:ascii="Times New Roman" w:hAnsi="Times New Roman" w:cs="Times New Roman"/>
          <w:b/>
          <w:i/>
          <w:sz w:val="24"/>
          <w:szCs w:val="24"/>
        </w:rPr>
        <w:t>Tiene las uñas cortadas a la mitad</w:t>
      </w:r>
      <w:r w:rsidR="005E286B" w:rsidRPr="008933F8">
        <w:rPr>
          <w:rFonts w:ascii="Times New Roman" w:hAnsi="Times New Roman" w:cs="Times New Roman"/>
          <w:sz w:val="24"/>
          <w:szCs w:val="24"/>
        </w:rPr>
        <w:t xml:space="preserve">, torturadas, </w:t>
      </w:r>
      <w:r w:rsidR="005E286B" w:rsidRPr="008933F8">
        <w:rPr>
          <w:rFonts w:ascii="Times New Roman" w:hAnsi="Times New Roman" w:cs="Times New Roman"/>
          <w:b/>
          <w:i/>
          <w:sz w:val="24"/>
          <w:szCs w:val="24"/>
        </w:rPr>
        <w:t>los labios reventados</w:t>
      </w:r>
      <w:r w:rsidR="005E286B" w:rsidRPr="008933F8">
        <w:rPr>
          <w:rFonts w:ascii="Times New Roman" w:hAnsi="Times New Roman" w:cs="Times New Roman"/>
          <w:sz w:val="24"/>
          <w:szCs w:val="24"/>
        </w:rPr>
        <w:t xml:space="preserve">. </w:t>
      </w:r>
      <w:r w:rsidR="005E286B" w:rsidRPr="008933F8">
        <w:rPr>
          <w:rFonts w:ascii="Times New Roman" w:hAnsi="Times New Roman" w:cs="Times New Roman"/>
          <w:b/>
          <w:i/>
          <w:sz w:val="24"/>
          <w:szCs w:val="24"/>
        </w:rPr>
        <w:t>Presenta un orificio en el estómago</w:t>
      </w:r>
      <w:r w:rsidR="005E286B" w:rsidRPr="008933F8">
        <w:rPr>
          <w:rFonts w:ascii="Times New Roman" w:hAnsi="Times New Roman" w:cs="Times New Roman"/>
          <w:sz w:val="24"/>
          <w:szCs w:val="24"/>
        </w:rPr>
        <w:t>, como que si lo hincaron con un arma corto punzante. Varias partes del cuerpo están zurcidas, supuestamente cuando le practicaron la autopsia</w:t>
      </w:r>
      <w:r w:rsidR="005E286B" w:rsidRPr="008933F8">
        <w:rPr>
          <w:rStyle w:val="Refdenotaalpie"/>
          <w:rFonts w:ascii="Times New Roman" w:hAnsi="Times New Roman" w:cs="Times New Roman"/>
          <w:sz w:val="24"/>
          <w:szCs w:val="24"/>
        </w:rPr>
        <w:footnoteReference w:id="23"/>
      </w:r>
      <w:r w:rsidR="005E286B" w:rsidRPr="008933F8">
        <w:rPr>
          <w:rFonts w:ascii="Times New Roman" w:hAnsi="Times New Roman" w:cs="Times New Roman"/>
          <w:sz w:val="24"/>
          <w:szCs w:val="24"/>
        </w:rPr>
        <w:t>…</w:t>
      </w:r>
      <w:r>
        <w:rPr>
          <w:rFonts w:ascii="Times New Roman" w:hAnsi="Times New Roman" w:cs="Times New Roman"/>
          <w:sz w:val="24"/>
          <w:szCs w:val="24"/>
        </w:rPr>
        <w:t>”</w:t>
      </w:r>
      <w:r w:rsidR="005E286B" w:rsidRPr="008933F8">
        <w:rPr>
          <w:rFonts w:ascii="Times New Roman" w:hAnsi="Times New Roman" w:cs="Times New Roman"/>
          <w:sz w:val="24"/>
          <w:szCs w:val="24"/>
        </w:rPr>
        <w:t xml:space="preserve"> (Cursiva y negrilla propia)</w:t>
      </w:r>
      <w:r w:rsidR="005E286B">
        <w:rPr>
          <w:rFonts w:ascii="Times New Roman" w:hAnsi="Times New Roman" w:cs="Times New Roman"/>
          <w:sz w:val="24"/>
          <w:szCs w:val="24"/>
        </w:rPr>
        <w:t>.</w:t>
      </w:r>
    </w:p>
    <w:p w14:paraId="1672052D" w14:textId="77777777" w:rsidR="005E286B" w:rsidRPr="008933F8" w:rsidRDefault="005E286B" w:rsidP="005E286B">
      <w:pPr>
        <w:spacing w:after="0" w:line="240" w:lineRule="auto"/>
        <w:ind w:left="705"/>
        <w:jc w:val="both"/>
        <w:rPr>
          <w:rFonts w:ascii="Times New Roman" w:hAnsi="Times New Roman" w:cs="Times New Roman"/>
          <w:sz w:val="24"/>
          <w:szCs w:val="24"/>
        </w:rPr>
      </w:pPr>
    </w:p>
    <w:p w14:paraId="5E075903" w14:textId="2BC88CCB" w:rsidR="00CC1D0C" w:rsidRPr="008933F8" w:rsidRDefault="005E286B" w:rsidP="00CC1D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pesar de </w:t>
      </w:r>
      <w:r w:rsidR="00E6668F">
        <w:rPr>
          <w:rFonts w:ascii="Times New Roman" w:hAnsi="Times New Roman" w:cs="Times New Roman"/>
          <w:sz w:val="24"/>
          <w:szCs w:val="24"/>
        </w:rPr>
        <w:t xml:space="preserve">la gravedad de los hechos, </w:t>
      </w:r>
      <w:r w:rsidRPr="008933F8">
        <w:rPr>
          <w:rFonts w:ascii="Times New Roman" w:hAnsi="Times New Roman" w:cs="Times New Roman"/>
          <w:sz w:val="24"/>
          <w:szCs w:val="24"/>
        </w:rPr>
        <w:t>la Policía Nacional no inició una investigación y manejó el caso como un suicidio</w:t>
      </w:r>
      <w:r w:rsidR="00704874">
        <w:rPr>
          <w:rFonts w:ascii="Times New Roman" w:hAnsi="Times New Roman" w:cs="Times New Roman"/>
          <w:sz w:val="24"/>
          <w:szCs w:val="24"/>
        </w:rPr>
        <w:t xml:space="preserve">, </w:t>
      </w:r>
      <w:r>
        <w:rPr>
          <w:rFonts w:ascii="Times New Roman" w:hAnsi="Times New Roman" w:cs="Times New Roman"/>
          <w:sz w:val="24"/>
          <w:szCs w:val="24"/>
        </w:rPr>
        <w:t>impidiendo</w:t>
      </w:r>
      <w:r w:rsidR="00704874">
        <w:rPr>
          <w:rFonts w:ascii="Times New Roman" w:hAnsi="Times New Roman" w:cs="Times New Roman"/>
          <w:sz w:val="24"/>
          <w:szCs w:val="24"/>
        </w:rPr>
        <w:t xml:space="preserve"> a los familiares de la víctima el acceso a la justicia.</w:t>
      </w:r>
    </w:p>
    <w:p w14:paraId="43A7582B" w14:textId="6287A7BB" w:rsidR="005E286B" w:rsidRDefault="005E286B" w:rsidP="00CC1D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Ese mismo año, </w:t>
      </w:r>
      <w:r w:rsidR="00CC1D0C" w:rsidRPr="008933F8">
        <w:rPr>
          <w:rFonts w:ascii="Times New Roman" w:hAnsi="Times New Roman" w:cs="Times New Roman"/>
          <w:sz w:val="24"/>
          <w:szCs w:val="24"/>
        </w:rPr>
        <w:t xml:space="preserve">Ed </w:t>
      </w:r>
      <w:proofErr w:type="spellStart"/>
      <w:r w:rsidR="00CC1D0C" w:rsidRPr="008933F8">
        <w:rPr>
          <w:rFonts w:ascii="Times New Roman" w:hAnsi="Times New Roman" w:cs="Times New Roman"/>
          <w:sz w:val="24"/>
          <w:szCs w:val="24"/>
        </w:rPr>
        <w:t>Tiffer</w:t>
      </w:r>
      <w:proofErr w:type="spellEnd"/>
      <w:r w:rsidR="00CC1D0C" w:rsidRPr="008933F8">
        <w:rPr>
          <w:rFonts w:ascii="Times New Roman" w:hAnsi="Times New Roman" w:cs="Times New Roman"/>
          <w:sz w:val="24"/>
          <w:szCs w:val="24"/>
        </w:rPr>
        <w:t>, costarricense, detenido el 02 de agosto de 2015 y trasladado al Chipote, denunció que cometieron en su contra actos de tortura</w:t>
      </w:r>
      <w:r>
        <w:rPr>
          <w:rFonts w:ascii="Times New Roman" w:hAnsi="Times New Roman" w:cs="Times New Roman"/>
          <w:sz w:val="24"/>
          <w:szCs w:val="24"/>
        </w:rPr>
        <w:t xml:space="preserve"> afirmando que</w:t>
      </w:r>
      <w:r w:rsidR="00CC1D0C" w:rsidRPr="008933F8">
        <w:rPr>
          <w:rFonts w:ascii="Times New Roman" w:hAnsi="Times New Roman" w:cs="Times New Roman"/>
          <w:sz w:val="24"/>
          <w:szCs w:val="24"/>
        </w:rPr>
        <w:t xml:space="preserve"> “</w:t>
      </w:r>
      <w:r w:rsidR="00CC1D0C" w:rsidRPr="00152CE5">
        <w:rPr>
          <w:rFonts w:ascii="Times New Roman" w:hAnsi="Times New Roman" w:cs="Times New Roman"/>
          <w:b/>
          <w:bCs/>
          <w:sz w:val="24"/>
          <w:szCs w:val="24"/>
        </w:rPr>
        <w:t>lo golpearon con un bate envuelto en trapos, lo intentaron asfixiar con la aplicación de una llave en el cuello</w:t>
      </w:r>
      <w:r w:rsidR="00CC1D0C" w:rsidRPr="008933F8">
        <w:rPr>
          <w:rStyle w:val="Refdenotaalpie"/>
          <w:rFonts w:ascii="Times New Roman" w:hAnsi="Times New Roman" w:cs="Times New Roman"/>
          <w:sz w:val="24"/>
          <w:szCs w:val="24"/>
        </w:rPr>
        <w:footnoteReference w:id="24"/>
      </w:r>
      <w:r w:rsidR="00CC1D0C" w:rsidRPr="008933F8">
        <w:rPr>
          <w:rFonts w:ascii="Times New Roman" w:hAnsi="Times New Roman" w:cs="Times New Roman"/>
          <w:sz w:val="24"/>
          <w:szCs w:val="24"/>
        </w:rPr>
        <w:t>”</w:t>
      </w:r>
      <w:r>
        <w:rPr>
          <w:rFonts w:ascii="Times New Roman" w:hAnsi="Times New Roman" w:cs="Times New Roman"/>
          <w:sz w:val="24"/>
          <w:szCs w:val="24"/>
        </w:rPr>
        <w:t>; hecho que tampoco fue investigado; manteniendo un clima de impunidad en todos casos denunciados contra dicho centro</w:t>
      </w:r>
      <w:r w:rsidR="00CC1D0C" w:rsidRPr="008933F8">
        <w:rPr>
          <w:rFonts w:ascii="Times New Roman" w:hAnsi="Times New Roman" w:cs="Times New Roman"/>
          <w:sz w:val="24"/>
          <w:szCs w:val="24"/>
        </w:rPr>
        <w:t xml:space="preserve">. </w:t>
      </w:r>
    </w:p>
    <w:p w14:paraId="68886076" w14:textId="77777777" w:rsidR="00251435" w:rsidRDefault="00251435" w:rsidP="00CC1D0C">
      <w:pPr>
        <w:spacing w:after="0" w:line="240" w:lineRule="auto"/>
        <w:jc w:val="both"/>
        <w:rPr>
          <w:rFonts w:ascii="Times New Roman" w:hAnsi="Times New Roman" w:cs="Times New Roman"/>
          <w:sz w:val="24"/>
          <w:szCs w:val="24"/>
        </w:rPr>
      </w:pPr>
    </w:p>
    <w:p w14:paraId="2DD24F6F" w14:textId="39B6FE10" w:rsidR="00CC1D0C" w:rsidRPr="008933F8" w:rsidRDefault="00251435" w:rsidP="00CC1D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Uno de los principales problemas encontrados en los casos de tortura, no solo es la falta de información e investigación</w:t>
      </w:r>
      <w:r w:rsidRPr="00152CE5">
        <w:rPr>
          <w:rFonts w:ascii="Times New Roman" w:hAnsi="Times New Roman" w:cs="Times New Roman"/>
          <w:b/>
          <w:bCs/>
          <w:sz w:val="24"/>
          <w:szCs w:val="24"/>
        </w:rPr>
        <w:t xml:space="preserve">, sino la falta de transparencia y de acceso a los interesados, víctimas y familiares de participar en el proceso, como también la complicidad con la que actúan </w:t>
      </w:r>
      <w:r w:rsidRPr="00152CE5">
        <w:rPr>
          <w:rFonts w:ascii="Times New Roman" w:hAnsi="Times New Roman" w:cs="Times New Roman"/>
          <w:b/>
          <w:bCs/>
          <w:sz w:val="24"/>
          <w:szCs w:val="24"/>
        </w:rPr>
        <w:lastRenderedPageBreak/>
        <w:t>instituciones como el Instituto de Medicina Legal, para neutralizar la generación de evidencias, al negar la existencia de las mismas;</w:t>
      </w:r>
      <w:r>
        <w:rPr>
          <w:rFonts w:ascii="Times New Roman" w:hAnsi="Times New Roman" w:cs="Times New Roman"/>
          <w:sz w:val="24"/>
          <w:szCs w:val="24"/>
        </w:rPr>
        <w:t xml:space="preserve"> como en el caso de J</w:t>
      </w:r>
      <w:r w:rsidR="005E2214">
        <w:rPr>
          <w:rFonts w:ascii="Times New Roman" w:hAnsi="Times New Roman" w:cs="Times New Roman"/>
          <w:sz w:val="24"/>
          <w:szCs w:val="24"/>
        </w:rPr>
        <w:t>uan Aguilera, un joven de 25 año</w:t>
      </w:r>
      <w:r>
        <w:rPr>
          <w:rFonts w:ascii="Times New Roman" w:hAnsi="Times New Roman" w:cs="Times New Roman"/>
          <w:sz w:val="24"/>
          <w:szCs w:val="24"/>
        </w:rPr>
        <w:t>s de edad, detenido el 28 de agosto de 2016 por agentes policiales del distrito X de la Policía Nacional en Managua y quien sufrió una serie de golpes durante la detención y horas después tuvo que ser trasladado de emergencia al</w:t>
      </w:r>
      <w:r w:rsidR="00CC1D0C" w:rsidRPr="008933F8">
        <w:rPr>
          <w:rFonts w:ascii="Times New Roman" w:hAnsi="Times New Roman" w:cs="Times New Roman"/>
          <w:sz w:val="24"/>
          <w:szCs w:val="24"/>
        </w:rPr>
        <w:t xml:space="preserve"> Hospitalito de </w:t>
      </w:r>
      <w:r>
        <w:rPr>
          <w:rFonts w:ascii="Times New Roman" w:hAnsi="Times New Roman" w:cs="Times New Roman"/>
          <w:sz w:val="24"/>
          <w:szCs w:val="24"/>
        </w:rPr>
        <w:t xml:space="preserve">la localidad, donde falleció. Según sus familiares, el cuerpo presentaba señas de tortura, con </w:t>
      </w:r>
      <w:r w:rsidR="00CC1D0C" w:rsidRPr="008933F8">
        <w:rPr>
          <w:rFonts w:ascii="Times New Roman" w:hAnsi="Times New Roman" w:cs="Times New Roman"/>
          <w:sz w:val="24"/>
          <w:szCs w:val="24"/>
        </w:rPr>
        <w:t>golpes en su espalda, b</w:t>
      </w:r>
      <w:r w:rsidR="005E2214">
        <w:rPr>
          <w:rFonts w:ascii="Times New Roman" w:hAnsi="Times New Roman" w:cs="Times New Roman"/>
          <w:sz w:val="24"/>
          <w:szCs w:val="24"/>
        </w:rPr>
        <w:t>razos y cerca de sus genitales,</w:t>
      </w:r>
      <w:r w:rsidR="00CC1D0C" w:rsidRPr="008933F8">
        <w:rPr>
          <w:rFonts w:ascii="Times New Roman" w:hAnsi="Times New Roman" w:cs="Times New Roman"/>
          <w:sz w:val="24"/>
          <w:szCs w:val="24"/>
        </w:rPr>
        <w:t xml:space="preserve"> lesion</w:t>
      </w:r>
      <w:r>
        <w:rPr>
          <w:rFonts w:ascii="Times New Roman" w:hAnsi="Times New Roman" w:cs="Times New Roman"/>
          <w:sz w:val="24"/>
          <w:szCs w:val="24"/>
        </w:rPr>
        <w:t xml:space="preserve">es </w:t>
      </w:r>
      <w:r w:rsidR="00CC1D0C" w:rsidRPr="008933F8">
        <w:rPr>
          <w:rFonts w:ascii="Times New Roman" w:hAnsi="Times New Roman" w:cs="Times New Roman"/>
          <w:sz w:val="24"/>
          <w:szCs w:val="24"/>
        </w:rPr>
        <w:t>en la cabeza y con puntadas en ambos brazos</w:t>
      </w:r>
      <w:r w:rsidR="00CC1D0C" w:rsidRPr="008933F8">
        <w:rPr>
          <w:rStyle w:val="Refdenotaalpie"/>
          <w:rFonts w:ascii="Times New Roman" w:hAnsi="Times New Roman" w:cs="Times New Roman"/>
          <w:sz w:val="24"/>
          <w:szCs w:val="24"/>
        </w:rPr>
        <w:footnoteReference w:id="25"/>
      </w:r>
      <w:r>
        <w:rPr>
          <w:rFonts w:ascii="Times New Roman" w:hAnsi="Times New Roman" w:cs="Times New Roman"/>
          <w:sz w:val="24"/>
          <w:szCs w:val="24"/>
        </w:rPr>
        <w:t>; sin embargo, medicina legal no indicó en su pericia dichas evidencias y concluyó que su muerte fue natural.</w:t>
      </w:r>
      <w:r w:rsidR="005E2214">
        <w:rPr>
          <w:rFonts w:ascii="Times New Roman" w:hAnsi="Times New Roman" w:cs="Times New Roman"/>
          <w:sz w:val="24"/>
          <w:szCs w:val="24"/>
        </w:rPr>
        <w:t xml:space="preserve"> La Policía no informó a los familiares de las víctimas sobre el proceso </w:t>
      </w:r>
      <w:r w:rsidR="00CC1D0C" w:rsidRPr="008933F8">
        <w:rPr>
          <w:rFonts w:ascii="Times New Roman" w:hAnsi="Times New Roman" w:cs="Times New Roman"/>
          <w:sz w:val="24"/>
          <w:szCs w:val="24"/>
        </w:rPr>
        <w:t>investigativo realizado</w:t>
      </w:r>
      <w:r w:rsidR="00CC1D0C" w:rsidRPr="008933F8">
        <w:rPr>
          <w:rStyle w:val="Refdenotaalpie"/>
          <w:rFonts w:ascii="Times New Roman" w:hAnsi="Times New Roman" w:cs="Times New Roman"/>
          <w:sz w:val="24"/>
          <w:szCs w:val="24"/>
        </w:rPr>
        <w:footnoteReference w:id="26"/>
      </w:r>
      <w:r w:rsidR="00CC1D0C" w:rsidRPr="008933F8">
        <w:rPr>
          <w:rFonts w:ascii="Times New Roman" w:hAnsi="Times New Roman" w:cs="Times New Roman"/>
          <w:sz w:val="24"/>
          <w:szCs w:val="24"/>
        </w:rPr>
        <w:t xml:space="preserve">; </w:t>
      </w:r>
      <w:r w:rsidR="005E2214">
        <w:rPr>
          <w:rFonts w:ascii="Times New Roman" w:hAnsi="Times New Roman" w:cs="Times New Roman"/>
          <w:sz w:val="24"/>
          <w:szCs w:val="24"/>
        </w:rPr>
        <w:t>quedando dichos actos en la impunidad.</w:t>
      </w:r>
    </w:p>
    <w:p w14:paraId="25BC5CE1" w14:textId="77777777" w:rsidR="00CC1D0C" w:rsidRDefault="00CC1D0C" w:rsidP="00704874">
      <w:pPr>
        <w:spacing w:after="0" w:line="240" w:lineRule="auto"/>
        <w:jc w:val="both"/>
        <w:rPr>
          <w:rFonts w:ascii="Times New Roman" w:hAnsi="Times New Roman" w:cs="Times New Roman"/>
          <w:sz w:val="24"/>
          <w:szCs w:val="24"/>
        </w:rPr>
      </w:pPr>
    </w:p>
    <w:p w14:paraId="705100E4" w14:textId="77777777" w:rsidR="00790627" w:rsidRDefault="005E2214" w:rsidP="00724763">
      <w:pPr>
        <w:spacing w:after="0" w:line="240" w:lineRule="auto"/>
        <w:jc w:val="both"/>
        <w:rPr>
          <w:rFonts w:ascii="Times New Roman" w:hAnsi="Times New Roman" w:cs="Times New Roman"/>
          <w:sz w:val="24"/>
          <w:szCs w:val="24"/>
        </w:rPr>
      </w:pPr>
      <w:r w:rsidRPr="008933F8">
        <w:rPr>
          <w:rFonts w:ascii="Times New Roman" w:hAnsi="Times New Roman" w:cs="Times New Roman"/>
          <w:sz w:val="24"/>
          <w:szCs w:val="24"/>
        </w:rPr>
        <w:t>Las denuncias de torturas de personas privadas de libertad, así como personas sometidas a hacinamiento y condiciones insalubres, siguen siendo una constante</w:t>
      </w:r>
      <w:r>
        <w:rPr>
          <w:rFonts w:ascii="Times New Roman" w:hAnsi="Times New Roman" w:cs="Times New Roman"/>
          <w:sz w:val="24"/>
          <w:szCs w:val="24"/>
        </w:rPr>
        <w:t xml:space="preserve"> y afectan la integridad de las personas, como en el caso de Juan Rafael Lanzas, quien fue detenido e</w:t>
      </w:r>
      <w:r w:rsidRPr="008933F8">
        <w:rPr>
          <w:rFonts w:ascii="Times New Roman" w:hAnsi="Times New Roman" w:cs="Times New Roman"/>
          <w:sz w:val="24"/>
          <w:szCs w:val="24"/>
        </w:rPr>
        <w:t xml:space="preserve">l 29 de diciembre de 2017 a las 4 de la mañana en su casa de habitación en </w:t>
      </w:r>
      <w:proofErr w:type="spellStart"/>
      <w:r w:rsidRPr="008933F8">
        <w:rPr>
          <w:rFonts w:ascii="Times New Roman" w:hAnsi="Times New Roman" w:cs="Times New Roman"/>
          <w:sz w:val="24"/>
          <w:szCs w:val="24"/>
        </w:rPr>
        <w:t>Matiguás</w:t>
      </w:r>
      <w:proofErr w:type="spellEnd"/>
      <w:r w:rsidRPr="008933F8">
        <w:rPr>
          <w:rFonts w:ascii="Times New Roman" w:hAnsi="Times New Roman" w:cs="Times New Roman"/>
          <w:sz w:val="24"/>
          <w:szCs w:val="24"/>
        </w:rPr>
        <w:t xml:space="preserve">, Matagalpa, por el </w:t>
      </w:r>
      <w:r>
        <w:rPr>
          <w:rFonts w:ascii="Times New Roman" w:hAnsi="Times New Roman" w:cs="Times New Roman"/>
          <w:sz w:val="24"/>
          <w:szCs w:val="24"/>
        </w:rPr>
        <w:t xml:space="preserve">supuesto </w:t>
      </w:r>
      <w:r w:rsidRPr="008933F8">
        <w:rPr>
          <w:rFonts w:ascii="Times New Roman" w:hAnsi="Times New Roman" w:cs="Times New Roman"/>
          <w:sz w:val="24"/>
          <w:szCs w:val="24"/>
        </w:rPr>
        <w:t>delito de robo</w:t>
      </w:r>
      <w:r>
        <w:rPr>
          <w:rFonts w:ascii="Times New Roman" w:hAnsi="Times New Roman" w:cs="Times New Roman"/>
          <w:sz w:val="24"/>
          <w:szCs w:val="24"/>
        </w:rPr>
        <w:t xml:space="preserve">. </w:t>
      </w:r>
    </w:p>
    <w:p w14:paraId="767C770D" w14:textId="77777777" w:rsidR="00790627" w:rsidRDefault="00790627" w:rsidP="00724763">
      <w:pPr>
        <w:spacing w:after="0" w:line="240" w:lineRule="auto"/>
        <w:jc w:val="both"/>
        <w:rPr>
          <w:rFonts w:ascii="Times New Roman" w:hAnsi="Times New Roman" w:cs="Times New Roman"/>
          <w:sz w:val="24"/>
          <w:szCs w:val="24"/>
        </w:rPr>
      </w:pPr>
    </w:p>
    <w:p w14:paraId="75BD7B35" w14:textId="47CE21E2" w:rsidR="00790627" w:rsidRDefault="005E2214" w:rsidP="005E22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 detención se realizó sin orden judicial, en hora no hábil y con violencia;</w:t>
      </w:r>
      <w:r w:rsidR="00724763">
        <w:rPr>
          <w:rFonts w:ascii="Times New Roman" w:hAnsi="Times New Roman" w:cs="Times New Roman"/>
          <w:sz w:val="24"/>
          <w:szCs w:val="24"/>
        </w:rPr>
        <w:t xml:space="preserve"> </w:t>
      </w:r>
      <w:r w:rsidR="00B341BC">
        <w:rPr>
          <w:rFonts w:ascii="Times New Roman" w:hAnsi="Times New Roman" w:cs="Times New Roman"/>
          <w:sz w:val="24"/>
          <w:szCs w:val="24"/>
        </w:rPr>
        <w:t xml:space="preserve">Juan Lanzas dijo </w:t>
      </w:r>
      <w:r w:rsidR="00724763">
        <w:rPr>
          <w:rFonts w:ascii="Times New Roman" w:hAnsi="Times New Roman" w:cs="Times New Roman"/>
          <w:sz w:val="24"/>
          <w:szCs w:val="24"/>
        </w:rPr>
        <w:t>“</w:t>
      </w:r>
      <w:r w:rsidRPr="008933F8">
        <w:rPr>
          <w:rFonts w:ascii="Times New Roman" w:hAnsi="Times New Roman" w:cs="Times New Roman"/>
          <w:sz w:val="24"/>
          <w:szCs w:val="24"/>
        </w:rPr>
        <w:t>El primer policía me pegó un golpe en el ombligo con su AK-47, después vino el otro policía y me agarró de la nuca, me tiró al piso y me dijo: ‘</w:t>
      </w:r>
      <w:proofErr w:type="spellStart"/>
      <w:r w:rsidRPr="00152CE5">
        <w:rPr>
          <w:rFonts w:ascii="Times New Roman" w:hAnsi="Times New Roman" w:cs="Times New Roman"/>
          <w:b/>
          <w:bCs/>
          <w:sz w:val="24"/>
          <w:szCs w:val="24"/>
        </w:rPr>
        <w:t>Acostate</w:t>
      </w:r>
      <w:proofErr w:type="spellEnd"/>
      <w:r w:rsidRPr="00152CE5">
        <w:rPr>
          <w:rFonts w:ascii="Times New Roman" w:hAnsi="Times New Roman" w:cs="Times New Roman"/>
          <w:b/>
          <w:bCs/>
          <w:sz w:val="24"/>
          <w:szCs w:val="24"/>
        </w:rPr>
        <w:t xml:space="preserve"> ahí boca abajo’ y me agarró a patadas y a culatazos [golpes con el AK]… Me dieron otros culatazos y me quebraron una costilla, me golpearon en todo el cuerpo</w:t>
      </w:r>
      <w:r w:rsidRPr="008933F8">
        <w:rPr>
          <w:rStyle w:val="Refdenotaalpie"/>
          <w:rFonts w:ascii="Times New Roman" w:hAnsi="Times New Roman" w:cs="Times New Roman"/>
          <w:sz w:val="24"/>
          <w:szCs w:val="24"/>
        </w:rPr>
        <w:footnoteReference w:id="27"/>
      </w:r>
      <w:r w:rsidR="00B341BC">
        <w:rPr>
          <w:rFonts w:ascii="Times New Roman" w:hAnsi="Times New Roman" w:cs="Times New Roman"/>
          <w:sz w:val="24"/>
          <w:szCs w:val="24"/>
        </w:rPr>
        <w:t>. Luego de estos golpes, fue trasladado a una unidad policial, donde permaneció en el servicio sanitario, debido al hacinamiento</w:t>
      </w:r>
      <w:r w:rsidR="00790627">
        <w:rPr>
          <w:rFonts w:ascii="Times New Roman" w:hAnsi="Times New Roman" w:cs="Times New Roman"/>
          <w:sz w:val="24"/>
          <w:szCs w:val="24"/>
        </w:rPr>
        <w:t xml:space="preserve"> y a los golpes recibidos, perman</w:t>
      </w:r>
      <w:r w:rsidR="00BA16FC">
        <w:rPr>
          <w:rFonts w:ascii="Times New Roman" w:hAnsi="Times New Roman" w:cs="Times New Roman"/>
          <w:sz w:val="24"/>
          <w:szCs w:val="24"/>
        </w:rPr>
        <w:t>e</w:t>
      </w:r>
      <w:r w:rsidR="00790627">
        <w:rPr>
          <w:rFonts w:ascii="Times New Roman" w:hAnsi="Times New Roman" w:cs="Times New Roman"/>
          <w:sz w:val="24"/>
          <w:szCs w:val="24"/>
        </w:rPr>
        <w:t xml:space="preserve">ció </w:t>
      </w:r>
      <w:r w:rsidR="00B341BC">
        <w:rPr>
          <w:rFonts w:ascii="Times New Roman" w:hAnsi="Times New Roman" w:cs="Times New Roman"/>
          <w:sz w:val="24"/>
          <w:szCs w:val="24"/>
        </w:rPr>
        <w:t>acostado en el p</w:t>
      </w:r>
      <w:r w:rsidR="00790627">
        <w:rPr>
          <w:rFonts w:ascii="Times New Roman" w:hAnsi="Times New Roman" w:cs="Times New Roman"/>
          <w:sz w:val="24"/>
          <w:szCs w:val="24"/>
        </w:rPr>
        <w:t>iso, donde los otros detenidos hacían sus necesidades, casi encima de él, agregando “</w:t>
      </w:r>
      <w:r w:rsidRPr="008933F8">
        <w:rPr>
          <w:rFonts w:ascii="Times New Roman" w:hAnsi="Times New Roman" w:cs="Times New Roman"/>
          <w:sz w:val="24"/>
          <w:szCs w:val="24"/>
        </w:rPr>
        <w:t xml:space="preserve">… Yo andaba con calentura en todo el cuerpo. Pasé dieciocho días mojado en el baño, día y noche. Ahí se me comenzaron a </w:t>
      </w:r>
      <w:proofErr w:type="spellStart"/>
      <w:r w:rsidRPr="008933F8">
        <w:rPr>
          <w:rFonts w:ascii="Times New Roman" w:hAnsi="Times New Roman" w:cs="Times New Roman"/>
          <w:sz w:val="24"/>
          <w:szCs w:val="24"/>
        </w:rPr>
        <w:t>moradear</w:t>
      </w:r>
      <w:proofErr w:type="spellEnd"/>
      <w:r w:rsidRPr="008933F8">
        <w:rPr>
          <w:rFonts w:ascii="Times New Roman" w:hAnsi="Times New Roman" w:cs="Times New Roman"/>
          <w:sz w:val="24"/>
          <w:szCs w:val="24"/>
        </w:rPr>
        <w:t xml:space="preserve"> y a dormírseme los pies, por la sangre coagulada producto de los golpes</w:t>
      </w:r>
      <w:r w:rsidRPr="008933F8">
        <w:rPr>
          <w:rStyle w:val="Refdenotaalpie"/>
          <w:rFonts w:ascii="Times New Roman" w:hAnsi="Times New Roman" w:cs="Times New Roman"/>
          <w:sz w:val="24"/>
          <w:szCs w:val="24"/>
        </w:rPr>
        <w:footnoteReference w:id="28"/>
      </w:r>
      <w:r w:rsidRPr="008933F8">
        <w:rPr>
          <w:rFonts w:ascii="Times New Roman" w:hAnsi="Times New Roman" w:cs="Times New Roman"/>
          <w:sz w:val="24"/>
          <w:szCs w:val="24"/>
        </w:rPr>
        <w:t>…</w:t>
      </w:r>
      <w:r w:rsidR="00790627">
        <w:rPr>
          <w:rFonts w:ascii="Times New Roman" w:hAnsi="Times New Roman" w:cs="Times New Roman"/>
          <w:sz w:val="24"/>
          <w:szCs w:val="24"/>
        </w:rPr>
        <w:t>”, a pesar de pedir asistencia médica, esta le fue negada y la recibió hasta que se desmayó durante la audiencia realizada en su contra el 11</w:t>
      </w:r>
      <w:r w:rsidR="009D4F4F">
        <w:rPr>
          <w:rFonts w:ascii="Times New Roman" w:hAnsi="Times New Roman" w:cs="Times New Roman"/>
          <w:sz w:val="24"/>
          <w:szCs w:val="24"/>
        </w:rPr>
        <w:t xml:space="preserve"> </w:t>
      </w:r>
      <w:r w:rsidR="00790627">
        <w:rPr>
          <w:rFonts w:ascii="Times New Roman" w:hAnsi="Times New Roman" w:cs="Times New Roman"/>
          <w:sz w:val="24"/>
          <w:szCs w:val="24"/>
        </w:rPr>
        <w:t>de enero de 2018. En el hospital,</w:t>
      </w:r>
      <w:r w:rsidRPr="008933F8">
        <w:rPr>
          <w:rFonts w:ascii="Times New Roman" w:hAnsi="Times New Roman" w:cs="Times New Roman"/>
          <w:sz w:val="24"/>
          <w:szCs w:val="24"/>
        </w:rPr>
        <w:t xml:space="preserve"> transcurrieron 14 días y la gangrena ya estaba avanzada p</w:t>
      </w:r>
      <w:r w:rsidR="00790627">
        <w:rPr>
          <w:rFonts w:ascii="Times New Roman" w:hAnsi="Times New Roman" w:cs="Times New Roman"/>
          <w:sz w:val="24"/>
          <w:szCs w:val="24"/>
        </w:rPr>
        <w:t xml:space="preserve">or lo que le amputaron los pies. </w:t>
      </w:r>
    </w:p>
    <w:p w14:paraId="2881B557" w14:textId="77777777" w:rsidR="00790627" w:rsidRDefault="00790627" w:rsidP="005E2214">
      <w:pPr>
        <w:spacing w:after="0" w:line="240" w:lineRule="auto"/>
        <w:jc w:val="both"/>
        <w:rPr>
          <w:rFonts w:ascii="Times New Roman" w:hAnsi="Times New Roman" w:cs="Times New Roman"/>
          <w:sz w:val="24"/>
          <w:szCs w:val="24"/>
        </w:rPr>
      </w:pPr>
    </w:p>
    <w:p w14:paraId="42BDBAA6" w14:textId="6BB2A9F3" w:rsidR="005E2214" w:rsidRDefault="00790627" w:rsidP="005E22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pesar de la gravedad de la denuncia, la cual fue interpuesta por</w:t>
      </w:r>
      <w:r w:rsidR="005E2214" w:rsidRPr="008933F8">
        <w:rPr>
          <w:rFonts w:ascii="Times New Roman" w:hAnsi="Times New Roman" w:cs="Times New Roman"/>
          <w:sz w:val="24"/>
          <w:szCs w:val="24"/>
        </w:rPr>
        <w:t xml:space="preserve"> la familia</w:t>
      </w:r>
      <w:r>
        <w:rPr>
          <w:rFonts w:ascii="Times New Roman" w:hAnsi="Times New Roman" w:cs="Times New Roman"/>
          <w:sz w:val="24"/>
          <w:szCs w:val="24"/>
        </w:rPr>
        <w:t xml:space="preserve"> del detenido</w:t>
      </w:r>
      <w:r w:rsidR="005E2214" w:rsidRPr="008933F8">
        <w:rPr>
          <w:rFonts w:ascii="Times New Roman" w:hAnsi="Times New Roman" w:cs="Times New Roman"/>
          <w:sz w:val="24"/>
          <w:szCs w:val="24"/>
        </w:rPr>
        <w:t xml:space="preserve"> ante el Ministerio Público, no se le dio curso a esta dejando en impunidad lo sucedido; tanto el Instituto de Medicina Legal como la Policía Nacional en conferencia del 19 de febrero de 2018, descartaron, sin investigación previa, su responsabilidad, aduciendo que lo sucedido fue producto de una bacteria adquirida en causas desconocidas</w:t>
      </w:r>
      <w:r w:rsidR="005E2214" w:rsidRPr="008933F8">
        <w:rPr>
          <w:rStyle w:val="Refdenotaalpie"/>
          <w:rFonts w:ascii="Times New Roman" w:hAnsi="Times New Roman" w:cs="Times New Roman"/>
          <w:sz w:val="24"/>
          <w:szCs w:val="24"/>
        </w:rPr>
        <w:footnoteReference w:id="29"/>
      </w:r>
      <w:r w:rsidR="005E2214" w:rsidRPr="008933F8">
        <w:rPr>
          <w:rFonts w:ascii="Times New Roman" w:hAnsi="Times New Roman" w:cs="Times New Roman"/>
          <w:sz w:val="24"/>
          <w:szCs w:val="24"/>
        </w:rPr>
        <w:t xml:space="preserve">. </w:t>
      </w:r>
    </w:p>
    <w:p w14:paraId="294EB08B" w14:textId="77777777" w:rsidR="009D4F4F" w:rsidRDefault="009D4F4F" w:rsidP="005E2214">
      <w:pPr>
        <w:spacing w:after="0" w:line="240" w:lineRule="auto"/>
        <w:jc w:val="both"/>
        <w:rPr>
          <w:rFonts w:ascii="Times New Roman" w:hAnsi="Times New Roman" w:cs="Times New Roman"/>
          <w:sz w:val="24"/>
          <w:szCs w:val="24"/>
        </w:rPr>
      </w:pPr>
    </w:p>
    <w:p w14:paraId="268B5746" w14:textId="54AD38D5" w:rsidR="00AD2ECD" w:rsidRDefault="00AD2ECD" w:rsidP="005E22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Por otro lado, las denuncias en contra de los Centros Penitenciarios, además de tener una práctica similar a la de la Policía, de no permitir la observancia de los derechos humanos; mantienen condiciones de hacinamiento, limitados recursos para la alimentación de los privados de libertad y nula investigación en casos de agresiones físicas y actos de torturas en contra de los privados, así quedó evidenciado, con la protesta que en marzo de 2017 realizaron privados de libertad por el </w:t>
      </w:r>
      <w:r>
        <w:rPr>
          <w:rFonts w:ascii="Times New Roman" w:hAnsi="Times New Roman" w:cs="Times New Roman"/>
          <w:sz w:val="24"/>
          <w:szCs w:val="24"/>
        </w:rPr>
        <w:lastRenderedPageBreak/>
        <w:t>reclamo de mejora de condiciones carcelarias, recibiendo como respuesta a la protesta, la represión, según lo indicaron familiares de los mismos, refiriendo “</w:t>
      </w:r>
      <w:r w:rsidRPr="008933F8">
        <w:rPr>
          <w:rFonts w:ascii="Times New Roman" w:hAnsi="Times New Roman" w:cs="Times New Roman"/>
          <w:sz w:val="24"/>
          <w:szCs w:val="24"/>
        </w:rPr>
        <w:t>aquí ando grabaciones donde me mandan a decir que mi marido está bien golpeado y con los ojos morados</w:t>
      </w:r>
      <w:r>
        <w:rPr>
          <w:rFonts w:ascii="Times New Roman" w:hAnsi="Times New Roman" w:cs="Times New Roman"/>
          <w:sz w:val="24"/>
          <w:szCs w:val="24"/>
        </w:rPr>
        <w:t>”</w:t>
      </w:r>
      <w:r w:rsidRPr="008933F8">
        <w:rPr>
          <w:rStyle w:val="Refdenotaalpie"/>
          <w:rFonts w:ascii="Times New Roman" w:hAnsi="Times New Roman" w:cs="Times New Roman"/>
          <w:sz w:val="24"/>
          <w:szCs w:val="24"/>
        </w:rPr>
        <w:footnoteReference w:id="30"/>
      </w:r>
      <w:r w:rsidRPr="008933F8">
        <w:rPr>
          <w:rFonts w:ascii="Times New Roman" w:hAnsi="Times New Roman" w:cs="Times New Roman"/>
          <w:sz w:val="24"/>
          <w:szCs w:val="24"/>
        </w:rPr>
        <w:t>.</w:t>
      </w:r>
    </w:p>
    <w:p w14:paraId="71A01AF5" w14:textId="77777777" w:rsidR="00AD2ECD" w:rsidRDefault="00AD2ECD" w:rsidP="005E2214">
      <w:pPr>
        <w:spacing w:after="0" w:line="240" w:lineRule="auto"/>
        <w:jc w:val="both"/>
        <w:rPr>
          <w:rFonts w:ascii="Times New Roman" w:hAnsi="Times New Roman" w:cs="Times New Roman"/>
          <w:sz w:val="24"/>
          <w:szCs w:val="24"/>
        </w:rPr>
      </w:pPr>
    </w:p>
    <w:p w14:paraId="3BA2850F" w14:textId="49F6C8A5" w:rsidR="00B2275C" w:rsidRDefault="005E2214" w:rsidP="005E2214">
      <w:pPr>
        <w:spacing w:after="0" w:line="240" w:lineRule="auto"/>
        <w:jc w:val="both"/>
        <w:rPr>
          <w:rFonts w:ascii="Times New Roman" w:hAnsi="Times New Roman" w:cs="Times New Roman"/>
          <w:sz w:val="24"/>
          <w:szCs w:val="24"/>
        </w:rPr>
      </w:pPr>
      <w:r w:rsidRPr="008933F8">
        <w:rPr>
          <w:rFonts w:ascii="Times New Roman" w:hAnsi="Times New Roman" w:cs="Times New Roman"/>
          <w:sz w:val="24"/>
          <w:szCs w:val="24"/>
        </w:rPr>
        <w:t>Estas violaciones constantes a derechos humanos fueron incrementadas en número y métodos de tortura utilizados a partir de abril de 2018, cuando iniciaron las protestas sociales contra las r</w:t>
      </w:r>
      <w:r>
        <w:rPr>
          <w:rFonts w:ascii="Times New Roman" w:hAnsi="Times New Roman" w:cs="Times New Roman"/>
          <w:sz w:val="24"/>
          <w:szCs w:val="24"/>
        </w:rPr>
        <w:t>eformas a la seguridad social</w:t>
      </w:r>
      <w:r w:rsidRPr="008933F8">
        <w:rPr>
          <w:rFonts w:ascii="Times New Roman" w:hAnsi="Times New Roman" w:cs="Times New Roman"/>
          <w:sz w:val="24"/>
          <w:szCs w:val="24"/>
        </w:rPr>
        <w:t>. En ese período se conoce la detención de al menos 5</w:t>
      </w:r>
      <w:r w:rsidR="00BA16FC">
        <w:rPr>
          <w:rFonts w:ascii="Times New Roman" w:hAnsi="Times New Roman" w:cs="Times New Roman"/>
          <w:sz w:val="24"/>
          <w:szCs w:val="24"/>
        </w:rPr>
        <w:t>.</w:t>
      </w:r>
      <w:r w:rsidRPr="008933F8">
        <w:rPr>
          <w:rFonts w:ascii="Times New Roman" w:hAnsi="Times New Roman" w:cs="Times New Roman"/>
          <w:sz w:val="24"/>
          <w:szCs w:val="24"/>
        </w:rPr>
        <w:t xml:space="preserve">000 personas, quienes fueron llevadas a estaciones policiales, penitenciarias o centros clandestinos de detención, donde en su mayoría fueron sometidas a actos de tortura, tratos crueles, detenciones prolongadas, aislamientos, violencia y violación sexual, mutilaciones, e inclusive asesinatos, entre otras. </w:t>
      </w:r>
    </w:p>
    <w:p w14:paraId="34272C4F" w14:textId="77777777" w:rsidR="00B2275C" w:rsidRDefault="00B2275C" w:rsidP="005E2214">
      <w:pPr>
        <w:spacing w:after="0" w:line="240" w:lineRule="auto"/>
        <w:jc w:val="both"/>
        <w:rPr>
          <w:rFonts w:ascii="Times New Roman" w:hAnsi="Times New Roman" w:cs="Times New Roman"/>
          <w:sz w:val="24"/>
          <w:szCs w:val="24"/>
        </w:rPr>
      </w:pPr>
    </w:p>
    <w:p w14:paraId="55AD8ED3" w14:textId="517417A0" w:rsidR="00485A9C" w:rsidRDefault="005E2214" w:rsidP="008933F8">
      <w:pPr>
        <w:spacing w:after="0" w:line="240" w:lineRule="auto"/>
        <w:jc w:val="both"/>
        <w:rPr>
          <w:rFonts w:ascii="Times New Roman" w:hAnsi="Times New Roman" w:cs="Times New Roman"/>
          <w:sz w:val="24"/>
          <w:szCs w:val="24"/>
        </w:rPr>
      </w:pPr>
      <w:r w:rsidRPr="008933F8">
        <w:rPr>
          <w:rFonts w:ascii="Times New Roman" w:hAnsi="Times New Roman" w:cs="Times New Roman"/>
          <w:sz w:val="24"/>
          <w:szCs w:val="24"/>
        </w:rPr>
        <w:t>El Colectivo de Derechos Humanos Nicaragua Nu</w:t>
      </w:r>
      <w:r w:rsidR="00485A9C">
        <w:rPr>
          <w:rFonts w:ascii="Times New Roman" w:hAnsi="Times New Roman" w:cs="Times New Roman"/>
          <w:sz w:val="24"/>
          <w:szCs w:val="24"/>
        </w:rPr>
        <w:t>nca +,</w:t>
      </w:r>
      <w:r w:rsidRPr="008933F8">
        <w:rPr>
          <w:rFonts w:ascii="Times New Roman" w:hAnsi="Times New Roman" w:cs="Times New Roman"/>
          <w:sz w:val="24"/>
          <w:szCs w:val="24"/>
        </w:rPr>
        <w:t xml:space="preserve"> ha documentado actos de torturas y otros tratos contra al menos 41 personas, detenidas en estas circunstancias,</w:t>
      </w:r>
      <w:r w:rsidR="00485A9C">
        <w:rPr>
          <w:rFonts w:ascii="Times New Roman" w:hAnsi="Times New Roman" w:cs="Times New Roman"/>
          <w:sz w:val="24"/>
          <w:szCs w:val="24"/>
        </w:rPr>
        <w:t xml:space="preserve"> que fueron reflejadas en nuestro </w:t>
      </w:r>
      <w:r w:rsidRPr="008933F8">
        <w:rPr>
          <w:rFonts w:ascii="Times New Roman" w:hAnsi="Times New Roman" w:cs="Times New Roman"/>
          <w:sz w:val="24"/>
          <w:szCs w:val="24"/>
        </w:rPr>
        <w:t>informe preliminar</w:t>
      </w:r>
      <w:r w:rsidR="00485A9C">
        <w:rPr>
          <w:rFonts w:ascii="Times New Roman" w:hAnsi="Times New Roman" w:cs="Times New Roman"/>
          <w:sz w:val="24"/>
          <w:szCs w:val="24"/>
        </w:rPr>
        <w:t xml:space="preserve"> “</w:t>
      </w:r>
      <w:hyperlink r:id="rId8" w:history="1">
        <w:r w:rsidR="00485A9C" w:rsidRPr="00152CE5">
          <w:rPr>
            <w:rStyle w:val="Hipervnculo"/>
            <w:rFonts w:ascii="Times New Roman" w:hAnsi="Times New Roman" w:cs="Times New Roman"/>
            <w:sz w:val="24"/>
            <w:szCs w:val="24"/>
          </w:rPr>
          <w:t>Volviendo a ser humano</w:t>
        </w:r>
      </w:hyperlink>
      <w:r w:rsidR="00485A9C">
        <w:rPr>
          <w:rFonts w:ascii="Times New Roman" w:hAnsi="Times New Roman" w:cs="Times New Roman"/>
          <w:sz w:val="24"/>
          <w:szCs w:val="24"/>
        </w:rPr>
        <w:t>”.</w:t>
      </w:r>
    </w:p>
    <w:p w14:paraId="0B445458" w14:textId="576471A2" w:rsidR="00152CE5" w:rsidRDefault="00152CE5" w:rsidP="00485A9C">
      <w:pPr>
        <w:spacing w:after="0" w:line="240" w:lineRule="auto"/>
        <w:jc w:val="both"/>
        <w:rPr>
          <w:rFonts w:ascii="Times New Roman" w:hAnsi="Times New Roman" w:cs="Times New Roman"/>
          <w:sz w:val="24"/>
          <w:szCs w:val="24"/>
        </w:rPr>
      </w:pPr>
    </w:p>
    <w:p w14:paraId="6D036714" w14:textId="77777777" w:rsidR="00485A9C" w:rsidRPr="008933F8" w:rsidRDefault="00485A9C" w:rsidP="00485A9C">
      <w:pPr>
        <w:spacing w:after="0" w:line="240" w:lineRule="auto"/>
        <w:jc w:val="both"/>
        <w:rPr>
          <w:rFonts w:ascii="Times New Roman" w:hAnsi="Times New Roman" w:cs="Times New Roman"/>
          <w:sz w:val="24"/>
          <w:szCs w:val="24"/>
        </w:rPr>
      </w:pPr>
      <w:r w:rsidRPr="008933F8">
        <w:rPr>
          <w:rFonts w:ascii="Times New Roman" w:hAnsi="Times New Roman" w:cs="Times New Roman"/>
          <w:sz w:val="24"/>
          <w:szCs w:val="24"/>
        </w:rPr>
        <w:t>El ingreso de las personas detenidas al Chipote era mediado por violencia, les obligaban a desnudarse, inclusive frente a oficiales del sexo contrario, les tomaban fotos desnudas y les golpeaban, luego eran trasladadas a unas celdas preventivas pequeñas</w:t>
      </w:r>
      <w:r w:rsidRPr="008933F8">
        <w:rPr>
          <w:rStyle w:val="Refdenotaalpie"/>
          <w:rFonts w:ascii="Times New Roman" w:hAnsi="Times New Roman" w:cs="Times New Roman"/>
          <w:sz w:val="24"/>
          <w:szCs w:val="24"/>
        </w:rPr>
        <w:footnoteReference w:id="31"/>
      </w:r>
      <w:r w:rsidRPr="008933F8">
        <w:rPr>
          <w:rFonts w:ascii="Times New Roman" w:hAnsi="Times New Roman" w:cs="Times New Roman"/>
          <w:sz w:val="24"/>
          <w:szCs w:val="24"/>
        </w:rPr>
        <w:t>, en algunas ocasiones eran presionadas a firmar un documento donde aceptaban ser terroristas o donde le pedían perdón al presidente. En el traslado a los interrogatorios, las personas se encontraban con poca ropa, en ropa interior o ropa ensangrentada producto de los golpes recibidos.</w:t>
      </w:r>
    </w:p>
    <w:p w14:paraId="369661C7" w14:textId="77777777" w:rsidR="00485A9C" w:rsidRPr="008933F8" w:rsidRDefault="00485A9C" w:rsidP="00485A9C">
      <w:pPr>
        <w:spacing w:after="0" w:line="240" w:lineRule="auto"/>
        <w:jc w:val="both"/>
        <w:rPr>
          <w:rFonts w:ascii="Times New Roman" w:hAnsi="Times New Roman" w:cs="Times New Roman"/>
          <w:sz w:val="24"/>
          <w:szCs w:val="24"/>
        </w:rPr>
      </w:pPr>
    </w:p>
    <w:p w14:paraId="4231DE58" w14:textId="77777777" w:rsidR="00485A9C" w:rsidRPr="008933F8" w:rsidRDefault="00485A9C" w:rsidP="00485A9C">
      <w:pPr>
        <w:spacing w:after="0" w:line="240" w:lineRule="auto"/>
        <w:jc w:val="both"/>
        <w:rPr>
          <w:rFonts w:ascii="Times New Roman" w:hAnsi="Times New Roman" w:cs="Times New Roman"/>
          <w:sz w:val="24"/>
          <w:szCs w:val="24"/>
        </w:rPr>
      </w:pPr>
      <w:r w:rsidRPr="008933F8">
        <w:rPr>
          <w:rFonts w:ascii="Times New Roman" w:hAnsi="Times New Roman" w:cs="Times New Roman"/>
          <w:sz w:val="24"/>
          <w:szCs w:val="24"/>
        </w:rPr>
        <w:t>Dentro de la Dirección de Auxilio Judicial existía una zona subterránea denominada “El Caracol”, una de las personas entrevistadas, quien solicitó reserva absoluta de identidad, describió que estuvo en la celda subterránea, donde lo esposaron a una silla, le daban choques eléctricos, la describió como una celda sucia y oscura donde había cucarachas y otros insectos; expresó que cuando cerraban la puerta y salir el oficial la llenaban de agua hasta las rodillas del detenido.</w:t>
      </w:r>
    </w:p>
    <w:p w14:paraId="6D122ADE" w14:textId="77777777" w:rsidR="00485A9C" w:rsidRDefault="00485A9C" w:rsidP="008933F8">
      <w:pPr>
        <w:spacing w:after="0" w:line="240" w:lineRule="auto"/>
        <w:jc w:val="both"/>
        <w:rPr>
          <w:rFonts w:ascii="Times New Roman" w:hAnsi="Times New Roman" w:cs="Times New Roman"/>
          <w:sz w:val="24"/>
          <w:szCs w:val="24"/>
        </w:rPr>
      </w:pPr>
    </w:p>
    <w:p w14:paraId="524F95B6" w14:textId="5EA6BA61" w:rsidR="00324799" w:rsidRPr="008933F8" w:rsidRDefault="00125B1C" w:rsidP="008933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En el informe concluimos que los </w:t>
      </w:r>
      <w:r w:rsidR="00324799" w:rsidRPr="008933F8">
        <w:rPr>
          <w:rFonts w:ascii="Times New Roman" w:hAnsi="Times New Roman" w:cs="Times New Roman"/>
          <w:sz w:val="24"/>
          <w:szCs w:val="24"/>
        </w:rPr>
        <w:t xml:space="preserve">principales actos de tortura </w:t>
      </w:r>
      <w:r>
        <w:rPr>
          <w:rFonts w:ascii="Times New Roman" w:hAnsi="Times New Roman" w:cs="Times New Roman"/>
          <w:sz w:val="24"/>
          <w:szCs w:val="24"/>
        </w:rPr>
        <w:t xml:space="preserve">que identificamos </w:t>
      </w:r>
      <w:r w:rsidR="00485A9C">
        <w:rPr>
          <w:rFonts w:ascii="Times New Roman" w:hAnsi="Times New Roman" w:cs="Times New Roman"/>
          <w:sz w:val="24"/>
          <w:szCs w:val="24"/>
        </w:rPr>
        <w:t>fueron</w:t>
      </w:r>
      <w:r w:rsidR="00324799" w:rsidRPr="008933F8">
        <w:rPr>
          <w:rFonts w:ascii="Times New Roman" w:hAnsi="Times New Roman" w:cs="Times New Roman"/>
          <w:sz w:val="24"/>
          <w:szCs w:val="24"/>
        </w:rPr>
        <w:t>:</w:t>
      </w:r>
    </w:p>
    <w:p w14:paraId="522F3E2F" w14:textId="77777777" w:rsidR="00324799" w:rsidRPr="008933F8" w:rsidRDefault="00324799" w:rsidP="008933F8">
      <w:pPr>
        <w:spacing w:after="0" w:line="240" w:lineRule="auto"/>
        <w:jc w:val="both"/>
        <w:rPr>
          <w:rFonts w:ascii="Times New Roman" w:hAnsi="Times New Roman" w:cs="Times New Roman"/>
          <w:sz w:val="24"/>
          <w:szCs w:val="24"/>
        </w:rPr>
      </w:pPr>
      <w:r w:rsidRPr="008933F8">
        <w:rPr>
          <w:rFonts w:ascii="Times New Roman" w:hAnsi="Times New Roman" w:cs="Times New Roman"/>
          <w:sz w:val="24"/>
          <w:szCs w:val="24"/>
        </w:rPr>
        <w:t>- Utilización de fotos de familiares durante las entrevistas, generalmente acompañadas de</w:t>
      </w:r>
      <w:r w:rsidR="00D6433F" w:rsidRPr="008933F8">
        <w:rPr>
          <w:rFonts w:ascii="Times New Roman" w:hAnsi="Times New Roman" w:cs="Times New Roman"/>
          <w:sz w:val="24"/>
          <w:szCs w:val="24"/>
        </w:rPr>
        <w:t xml:space="preserve"> </w:t>
      </w:r>
      <w:r w:rsidRPr="008933F8">
        <w:rPr>
          <w:rFonts w:ascii="Times New Roman" w:hAnsi="Times New Roman" w:cs="Times New Roman"/>
          <w:sz w:val="24"/>
          <w:szCs w:val="24"/>
        </w:rPr>
        <w:t>amenazas de detención, agresión o violencia sexual.</w:t>
      </w:r>
    </w:p>
    <w:p w14:paraId="79716D75" w14:textId="77777777" w:rsidR="00D6433F" w:rsidRPr="008933F8" w:rsidRDefault="00324799" w:rsidP="008933F8">
      <w:pPr>
        <w:spacing w:after="0" w:line="240" w:lineRule="auto"/>
        <w:jc w:val="both"/>
        <w:rPr>
          <w:rFonts w:ascii="Times New Roman" w:hAnsi="Times New Roman" w:cs="Times New Roman"/>
          <w:sz w:val="24"/>
          <w:szCs w:val="24"/>
        </w:rPr>
      </w:pPr>
      <w:r w:rsidRPr="008933F8">
        <w:rPr>
          <w:rFonts w:ascii="Times New Roman" w:hAnsi="Times New Roman" w:cs="Times New Roman"/>
          <w:sz w:val="24"/>
          <w:szCs w:val="24"/>
        </w:rPr>
        <w:t>- Amenazas con arrancar uña del dedo con una máquina</w:t>
      </w:r>
      <w:r w:rsidR="00D6433F" w:rsidRPr="008933F8">
        <w:rPr>
          <w:rFonts w:ascii="Times New Roman" w:hAnsi="Times New Roman" w:cs="Times New Roman"/>
          <w:sz w:val="24"/>
          <w:szCs w:val="24"/>
        </w:rPr>
        <w:t xml:space="preserve"> y extirpación de uñas con alicates.</w:t>
      </w:r>
    </w:p>
    <w:p w14:paraId="0F812049" w14:textId="77777777" w:rsidR="00324799" w:rsidRPr="008933F8" w:rsidRDefault="00324799" w:rsidP="008933F8">
      <w:pPr>
        <w:spacing w:after="0" w:line="240" w:lineRule="auto"/>
        <w:jc w:val="both"/>
        <w:rPr>
          <w:rFonts w:ascii="Times New Roman" w:hAnsi="Times New Roman" w:cs="Times New Roman"/>
          <w:sz w:val="24"/>
          <w:szCs w:val="24"/>
        </w:rPr>
      </w:pPr>
      <w:r w:rsidRPr="008933F8">
        <w:rPr>
          <w:rFonts w:ascii="Times New Roman" w:hAnsi="Times New Roman" w:cs="Times New Roman"/>
          <w:sz w:val="24"/>
          <w:szCs w:val="24"/>
        </w:rPr>
        <w:t>- Interrupción de sueño.</w:t>
      </w:r>
    </w:p>
    <w:p w14:paraId="67C050E1" w14:textId="77777777" w:rsidR="00324799" w:rsidRPr="008933F8" w:rsidRDefault="00324799" w:rsidP="008933F8">
      <w:pPr>
        <w:spacing w:after="0" w:line="240" w:lineRule="auto"/>
        <w:jc w:val="both"/>
        <w:rPr>
          <w:rFonts w:ascii="Times New Roman" w:hAnsi="Times New Roman" w:cs="Times New Roman"/>
          <w:sz w:val="24"/>
          <w:szCs w:val="24"/>
        </w:rPr>
      </w:pPr>
      <w:r w:rsidRPr="008933F8">
        <w:rPr>
          <w:rFonts w:ascii="Times New Roman" w:hAnsi="Times New Roman" w:cs="Times New Roman"/>
          <w:sz w:val="24"/>
          <w:szCs w:val="24"/>
        </w:rPr>
        <w:t>- Confinamiento en celda llenada con agua hasta la rodilla o celdas calientes y cerradas</w:t>
      </w:r>
    </w:p>
    <w:p w14:paraId="57EBC910" w14:textId="77777777" w:rsidR="00324799" w:rsidRPr="008933F8" w:rsidRDefault="00324799" w:rsidP="008933F8">
      <w:pPr>
        <w:spacing w:after="0" w:line="240" w:lineRule="auto"/>
        <w:jc w:val="both"/>
        <w:rPr>
          <w:rFonts w:ascii="Times New Roman" w:hAnsi="Times New Roman" w:cs="Times New Roman"/>
          <w:sz w:val="24"/>
          <w:szCs w:val="24"/>
        </w:rPr>
      </w:pPr>
      <w:r w:rsidRPr="008933F8">
        <w:rPr>
          <w:rFonts w:ascii="Times New Roman" w:hAnsi="Times New Roman" w:cs="Times New Roman"/>
          <w:sz w:val="24"/>
          <w:szCs w:val="24"/>
        </w:rPr>
        <w:t>- Quema con cigarros</w:t>
      </w:r>
      <w:r w:rsidR="00D6433F" w:rsidRPr="008933F8">
        <w:rPr>
          <w:rFonts w:ascii="Times New Roman" w:hAnsi="Times New Roman" w:cs="Times New Roman"/>
          <w:sz w:val="24"/>
          <w:szCs w:val="24"/>
        </w:rPr>
        <w:t xml:space="preserve"> y </w:t>
      </w:r>
      <w:proofErr w:type="spellStart"/>
      <w:r w:rsidR="00D6433F" w:rsidRPr="008933F8">
        <w:rPr>
          <w:rFonts w:ascii="Times New Roman" w:hAnsi="Times New Roman" w:cs="Times New Roman"/>
          <w:sz w:val="24"/>
          <w:szCs w:val="24"/>
        </w:rPr>
        <w:t>Taser</w:t>
      </w:r>
      <w:proofErr w:type="spellEnd"/>
      <w:r w:rsidRPr="008933F8">
        <w:rPr>
          <w:rFonts w:ascii="Times New Roman" w:hAnsi="Times New Roman" w:cs="Times New Roman"/>
          <w:sz w:val="24"/>
          <w:szCs w:val="24"/>
        </w:rPr>
        <w:t>, inclusive en testículos.</w:t>
      </w:r>
    </w:p>
    <w:p w14:paraId="0B8D5849" w14:textId="77777777" w:rsidR="00324799" w:rsidRPr="008933F8" w:rsidRDefault="00324799" w:rsidP="008933F8">
      <w:pPr>
        <w:spacing w:after="0" w:line="240" w:lineRule="auto"/>
        <w:jc w:val="both"/>
        <w:rPr>
          <w:rFonts w:ascii="Times New Roman" w:hAnsi="Times New Roman" w:cs="Times New Roman"/>
          <w:sz w:val="24"/>
          <w:szCs w:val="24"/>
        </w:rPr>
      </w:pPr>
      <w:r w:rsidRPr="008933F8">
        <w:rPr>
          <w:rFonts w:ascii="Times New Roman" w:hAnsi="Times New Roman" w:cs="Times New Roman"/>
          <w:sz w:val="24"/>
          <w:szCs w:val="24"/>
        </w:rPr>
        <w:t>- Arma de fuego sobre la cabeza durante el interrogatorio</w:t>
      </w:r>
      <w:r w:rsidR="00D6433F" w:rsidRPr="008933F8">
        <w:rPr>
          <w:rFonts w:ascii="Times New Roman" w:hAnsi="Times New Roman" w:cs="Times New Roman"/>
          <w:sz w:val="24"/>
          <w:szCs w:val="24"/>
        </w:rPr>
        <w:t xml:space="preserve"> y disparos a los pies</w:t>
      </w:r>
      <w:r w:rsidRPr="008933F8">
        <w:rPr>
          <w:rFonts w:ascii="Times New Roman" w:hAnsi="Times New Roman" w:cs="Times New Roman"/>
          <w:sz w:val="24"/>
          <w:szCs w:val="24"/>
        </w:rPr>
        <w:t>.</w:t>
      </w:r>
    </w:p>
    <w:p w14:paraId="4880AA75" w14:textId="77777777" w:rsidR="00324799" w:rsidRPr="008933F8" w:rsidRDefault="00324799" w:rsidP="008933F8">
      <w:pPr>
        <w:spacing w:after="0" w:line="240" w:lineRule="auto"/>
        <w:jc w:val="both"/>
        <w:rPr>
          <w:rFonts w:ascii="Times New Roman" w:hAnsi="Times New Roman" w:cs="Times New Roman"/>
          <w:sz w:val="24"/>
          <w:szCs w:val="24"/>
        </w:rPr>
      </w:pPr>
      <w:r w:rsidRPr="008933F8">
        <w:rPr>
          <w:rFonts w:ascii="Times New Roman" w:hAnsi="Times New Roman" w:cs="Times New Roman"/>
          <w:sz w:val="24"/>
          <w:szCs w:val="24"/>
        </w:rPr>
        <w:t xml:space="preserve">- Golpizas estando la persona inmovilizada </w:t>
      </w:r>
      <w:r w:rsidR="00D6433F" w:rsidRPr="008933F8">
        <w:rPr>
          <w:rFonts w:ascii="Times New Roman" w:hAnsi="Times New Roman" w:cs="Times New Roman"/>
          <w:sz w:val="24"/>
          <w:szCs w:val="24"/>
        </w:rPr>
        <w:t>o colgadas</w:t>
      </w:r>
      <w:r w:rsidRPr="008933F8">
        <w:rPr>
          <w:rFonts w:ascii="Times New Roman" w:hAnsi="Times New Roman" w:cs="Times New Roman"/>
          <w:sz w:val="24"/>
          <w:szCs w:val="24"/>
        </w:rPr>
        <w:t>.</w:t>
      </w:r>
    </w:p>
    <w:p w14:paraId="0B181E5A" w14:textId="77777777" w:rsidR="00324799" w:rsidRPr="008933F8" w:rsidRDefault="00324799" w:rsidP="008933F8">
      <w:pPr>
        <w:spacing w:after="0" w:line="240" w:lineRule="auto"/>
        <w:jc w:val="both"/>
        <w:rPr>
          <w:rFonts w:ascii="Times New Roman" w:hAnsi="Times New Roman" w:cs="Times New Roman"/>
          <w:sz w:val="24"/>
          <w:szCs w:val="24"/>
        </w:rPr>
      </w:pPr>
      <w:r w:rsidRPr="008933F8">
        <w:rPr>
          <w:rFonts w:ascii="Times New Roman" w:hAnsi="Times New Roman" w:cs="Times New Roman"/>
          <w:sz w:val="24"/>
          <w:szCs w:val="24"/>
        </w:rPr>
        <w:t>-Asfixia mojada</w:t>
      </w:r>
      <w:r w:rsidR="00D6433F" w:rsidRPr="008933F8">
        <w:rPr>
          <w:rFonts w:ascii="Times New Roman" w:hAnsi="Times New Roman" w:cs="Times New Roman"/>
          <w:sz w:val="24"/>
          <w:szCs w:val="24"/>
        </w:rPr>
        <w:t xml:space="preserve"> y seca</w:t>
      </w:r>
      <w:r w:rsidRPr="008933F8">
        <w:rPr>
          <w:rFonts w:ascii="Times New Roman" w:hAnsi="Times New Roman" w:cs="Times New Roman"/>
          <w:sz w:val="24"/>
          <w:szCs w:val="24"/>
        </w:rPr>
        <w:t>.</w:t>
      </w:r>
    </w:p>
    <w:p w14:paraId="37511FFD" w14:textId="77777777" w:rsidR="00324799" w:rsidRPr="008933F8" w:rsidRDefault="00324799" w:rsidP="008933F8">
      <w:pPr>
        <w:spacing w:after="0" w:line="240" w:lineRule="auto"/>
        <w:jc w:val="both"/>
        <w:rPr>
          <w:rFonts w:ascii="Times New Roman" w:hAnsi="Times New Roman" w:cs="Times New Roman"/>
          <w:sz w:val="24"/>
          <w:szCs w:val="24"/>
        </w:rPr>
      </w:pPr>
      <w:r w:rsidRPr="008933F8">
        <w:rPr>
          <w:rFonts w:ascii="Times New Roman" w:hAnsi="Times New Roman" w:cs="Times New Roman"/>
          <w:sz w:val="24"/>
          <w:szCs w:val="24"/>
        </w:rPr>
        <w:t>- Alicate en Clavícula con descarga eléctrica, previa utilización de agua.</w:t>
      </w:r>
    </w:p>
    <w:p w14:paraId="3E44F6B7" w14:textId="77777777" w:rsidR="00324799" w:rsidRPr="008933F8" w:rsidRDefault="00324799" w:rsidP="008933F8">
      <w:pPr>
        <w:spacing w:after="0" w:line="240" w:lineRule="auto"/>
        <w:jc w:val="both"/>
        <w:rPr>
          <w:rFonts w:ascii="Times New Roman" w:hAnsi="Times New Roman" w:cs="Times New Roman"/>
          <w:sz w:val="24"/>
          <w:szCs w:val="24"/>
        </w:rPr>
      </w:pPr>
      <w:r w:rsidRPr="008933F8">
        <w:rPr>
          <w:rFonts w:ascii="Times New Roman" w:hAnsi="Times New Roman" w:cs="Times New Roman"/>
          <w:sz w:val="24"/>
          <w:szCs w:val="24"/>
        </w:rPr>
        <w:t>- Plancha caliente sobre el cuerpo</w:t>
      </w:r>
      <w:r w:rsidR="00D6433F" w:rsidRPr="008933F8">
        <w:rPr>
          <w:rFonts w:ascii="Times New Roman" w:hAnsi="Times New Roman" w:cs="Times New Roman"/>
          <w:sz w:val="24"/>
          <w:szCs w:val="24"/>
        </w:rPr>
        <w:t xml:space="preserve"> y u</w:t>
      </w:r>
      <w:r w:rsidRPr="008933F8">
        <w:rPr>
          <w:rFonts w:ascii="Times New Roman" w:hAnsi="Times New Roman" w:cs="Times New Roman"/>
          <w:sz w:val="24"/>
          <w:szCs w:val="24"/>
        </w:rPr>
        <w:t>so de adoquines para presionar, lastimar o amenazar</w:t>
      </w:r>
      <w:r w:rsidR="00D6433F" w:rsidRPr="008933F8">
        <w:rPr>
          <w:rFonts w:ascii="Times New Roman" w:hAnsi="Times New Roman" w:cs="Times New Roman"/>
          <w:sz w:val="24"/>
          <w:szCs w:val="24"/>
        </w:rPr>
        <w:t>.</w:t>
      </w:r>
    </w:p>
    <w:p w14:paraId="76B9A118" w14:textId="77777777" w:rsidR="00324799" w:rsidRPr="008933F8" w:rsidRDefault="00324799" w:rsidP="008933F8">
      <w:pPr>
        <w:spacing w:after="0" w:line="240" w:lineRule="auto"/>
        <w:jc w:val="both"/>
        <w:rPr>
          <w:rFonts w:ascii="Times New Roman" w:hAnsi="Times New Roman" w:cs="Times New Roman"/>
          <w:sz w:val="24"/>
          <w:szCs w:val="24"/>
        </w:rPr>
      </w:pPr>
      <w:r w:rsidRPr="008933F8">
        <w:rPr>
          <w:rFonts w:ascii="Times New Roman" w:hAnsi="Times New Roman" w:cs="Times New Roman"/>
          <w:sz w:val="24"/>
          <w:szCs w:val="24"/>
        </w:rPr>
        <w:t>- Violación sexual y amenazas o agresiones</w:t>
      </w:r>
    </w:p>
    <w:p w14:paraId="300B84CF" w14:textId="77777777" w:rsidR="00485A9C" w:rsidRDefault="00485A9C" w:rsidP="00485A9C">
      <w:pPr>
        <w:spacing w:after="0" w:line="240" w:lineRule="auto"/>
        <w:jc w:val="both"/>
        <w:rPr>
          <w:rFonts w:ascii="Times New Roman" w:hAnsi="Times New Roman" w:cs="Times New Roman"/>
          <w:sz w:val="24"/>
          <w:szCs w:val="24"/>
        </w:rPr>
      </w:pPr>
    </w:p>
    <w:p w14:paraId="225874C0" w14:textId="43CFEB1B" w:rsidR="00485A9C" w:rsidRPr="008933F8" w:rsidRDefault="00485A9C" w:rsidP="00485A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Cabe señalar que e</w:t>
      </w:r>
      <w:r w:rsidRPr="008933F8">
        <w:rPr>
          <w:rFonts w:ascii="Times New Roman" w:hAnsi="Times New Roman" w:cs="Times New Roman"/>
          <w:sz w:val="24"/>
          <w:szCs w:val="24"/>
        </w:rPr>
        <w:t>n los primeros días de protesta fueron detenidas al menos unas 200 personas</w:t>
      </w:r>
      <w:r w:rsidRPr="008933F8">
        <w:rPr>
          <w:rStyle w:val="Refdenotaalpie"/>
          <w:rFonts w:ascii="Times New Roman" w:hAnsi="Times New Roman" w:cs="Times New Roman"/>
          <w:sz w:val="24"/>
          <w:szCs w:val="24"/>
        </w:rPr>
        <w:footnoteReference w:id="32"/>
      </w:r>
      <w:r w:rsidRPr="008933F8">
        <w:rPr>
          <w:rFonts w:ascii="Times New Roman" w:hAnsi="Times New Roman" w:cs="Times New Roman"/>
          <w:sz w:val="24"/>
          <w:szCs w:val="24"/>
        </w:rPr>
        <w:t xml:space="preserve">, quienes sin proceso judicial abierto fueron trasladados al Centro Penitenciario en </w:t>
      </w:r>
      <w:proofErr w:type="spellStart"/>
      <w:r w:rsidRPr="008933F8">
        <w:rPr>
          <w:rFonts w:ascii="Times New Roman" w:hAnsi="Times New Roman" w:cs="Times New Roman"/>
          <w:sz w:val="24"/>
          <w:szCs w:val="24"/>
        </w:rPr>
        <w:t>Tipitapa</w:t>
      </w:r>
      <w:proofErr w:type="spellEnd"/>
      <w:r w:rsidRPr="008933F8">
        <w:rPr>
          <w:rFonts w:ascii="Times New Roman" w:hAnsi="Times New Roman" w:cs="Times New Roman"/>
          <w:sz w:val="24"/>
          <w:szCs w:val="24"/>
        </w:rPr>
        <w:t>, y al ser dejados en libertad denunciaron:</w:t>
      </w:r>
    </w:p>
    <w:p w14:paraId="3683B2BC" w14:textId="77777777" w:rsidR="00485A9C" w:rsidRPr="008933F8" w:rsidRDefault="00485A9C" w:rsidP="00485A9C">
      <w:pPr>
        <w:spacing w:after="0" w:line="240" w:lineRule="auto"/>
        <w:jc w:val="both"/>
        <w:rPr>
          <w:rFonts w:ascii="Times New Roman" w:hAnsi="Times New Roman" w:cs="Times New Roman"/>
          <w:sz w:val="24"/>
          <w:szCs w:val="24"/>
        </w:rPr>
      </w:pPr>
    </w:p>
    <w:p w14:paraId="756C9DA0" w14:textId="77777777" w:rsidR="00485A9C" w:rsidRPr="008933F8" w:rsidRDefault="00485A9C" w:rsidP="00485A9C">
      <w:pPr>
        <w:spacing w:after="0" w:line="240" w:lineRule="auto"/>
        <w:ind w:left="708"/>
        <w:jc w:val="both"/>
        <w:rPr>
          <w:rFonts w:ascii="Times New Roman" w:hAnsi="Times New Roman" w:cs="Times New Roman"/>
          <w:sz w:val="24"/>
          <w:szCs w:val="24"/>
        </w:rPr>
      </w:pPr>
      <w:r w:rsidRPr="008933F8">
        <w:rPr>
          <w:rFonts w:ascii="Times New Roman" w:hAnsi="Times New Roman" w:cs="Times New Roman"/>
          <w:sz w:val="24"/>
          <w:szCs w:val="24"/>
        </w:rPr>
        <w:t>Nos formaron en una fila en un gran galerón y te iban a llevar los nombres de tus familiares; cada uno (agente penitenciario) te tenía que dar un golpe de ida y de regreso, al regreso cuando ya saliste de dar los nombres nos arrodillaron a todos, nos esposaron manos arriba así manos atrás y te llevaban arrastrados con la cabeza casi en el piso para que cuando te calleras te podían patear, cuando estuvimos ya adentro recibimos la última pateada… nos desnudaron… pasaron dos horas de tortura algunos reos que estaban ahí</w:t>
      </w:r>
      <w:r w:rsidRPr="008933F8">
        <w:rPr>
          <w:rFonts w:ascii="Times New Roman" w:hAnsi="Times New Roman" w:cs="Times New Roman"/>
          <w:sz w:val="24"/>
          <w:szCs w:val="24"/>
          <w:vertAlign w:val="superscript"/>
        </w:rPr>
        <w:footnoteReference w:id="33"/>
      </w:r>
      <w:r w:rsidRPr="008933F8">
        <w:rPr>
          <w:rFonts w:ascii="Times New Roman" w:hAnsi="Times New Roman" w:cs="Times New Roman"/>
          <w:sz w:val="24"/>
          <w:szCs w:val="24"/>
        </w:rPr>
        <w:t xml:space="preserve">. </w:t>
      </w:r>
    </w:p>
    <w:p w14:paraId="62E80054" w14:textId="77777777" w:rsidR="00485A9C" w:rsidRPr="008933F8" w:rsidRDefault="00485A9C" w:rsidP="00485A9C">
      <w:pPr>
        <w:spacing w:after="0" w:line="240" w:lineRule="auto"/>
        <w:jc w:val="both"/>
        <w:rPr>
          <w:rFonts w:ascii="Times New Roman" w:hAnsi="Times New Roman" w:cs="Times New Roman"/>
          <w:sz w:val="24"/>
          <w:szCs w:val="24"/>
        </w:rPr>
      </w:pPr>
    </w:p>
    <w:p w14:paraId="7AE3F0A9" w14:textId="77777777" w:rsidR="00485A9C" w:rsidRPr="008933F8" w:rsidRDefault="00485A9C" w:rsidP="00485A9C">
      <w:pPr>
        <w:spacing w:after="0" w:line="240" w:lineRule="auto"/>
        <w:jc w:val="both"/>
        <w:rPr>
          <w:rFonts w:ascii="Times New Roman" w:hAnsi="Times New Roman" w:cs="Times New Roman"/>
          <w:sz w:val="24"/>
          <w:szCs w:val="24"/>
        </w:rPr>
      </w:pPr>
      <w:r w:rsidRPr="008933F8">
        <w:rPr>
          <w:rFonts w:ascii="Times New Roman" w:hAnsi="Times New Roman" w:cs="Times New Roman"/>
          <w:sz w:val="24"/>
          <w:szCs w:val="24"/>
        </w:rPr>
        <w:t>Así mismo, se identificaron Centros de Detención Irregulares o Clandestinos en los municipios de León (</w:t>
      </w:r>
      <w:proofErr w:type="spellStart"/>
      <w:r w:rsidRPr="008933F8">
        <w:rPr>
          <w:rFonts w:ascii="Times New Roman" w:hAnsi="Times New Roman" w:cs="Times New Roman"/>
          <w:sz w:val="24"/>
          <w:szCs w:val="24"/>
        </w:rPr>
        <w:t>Poneloya</w:t>
      </w:r>
      <w:proofErr w:type="spellEnd"/>
      <w:r w:rsidRPr="008933F8">
        <w:rPr>
          <w:rFonts w:ascii="Times New Roman" w:hAnsi="Times New Roman" w:cs="Times New Roman"/>
          <w:sz w:val="24"/>
          <w:szCs w:val="24"/>
        </w:rPr>
        <w:t xml:space="preserve">), Jinotepe (Carazo), Matagalpa y </w:t>
      </w:r>
      <w:proofErr w:type="spellStart"/>
      <w:r w:rsidRPr="008933F8">
        <w:rPr>
          <w:rFonts w:ascii="Times New Roman" w:hAnsi="Times New Roman" w:cs="Times New Roman"/>
          <w:sz w:val="24"/>
          <w:szCs w:val="24"/>
        </w:rPr>
        <w:t>Sébaco</w:t>
      </w:r>
      <w:proofErr w:type="spellEnd"/>
      <w:r w:rsidRPr="008933F8">
        <w:rPr>
          <w:rFonts w:ascii="Times New Roman" w:hAnsi="Times New Roman" w:cs="Times New Roman"/>
          <w:sz w:val="24"/>
          <w:szCs w:val="24"/>
        </w:rPr>
        <w:t>, también se conocen reportes de Centros Clandestinos en Masaya y en Managua; estos Centros consistían en algunos casos en casas políticas departamentales del FSLN o fincas de exfuncionarios públicos o personas afines al Gobierno o parte de él; al momento de la detención las personas eran emboscadas, encapuchadas, esposadas, amordazadas, ingresados en una camioneta particular y golpeados. En estos Centros Clandestinos de Detención operaban principalmente agentes parapoliciales (paraestatales), uno de los entrevistados de iniciales D.H.P. expresó: “te colgaban con la punta de los pies para arriba te daban golpe hasta dejarte inconsciente”.</w:t>
      </w:r>
    </w:p>
    <w:p w14:paraId="48D0621B" w14:textId="77777777" w:rsidR="00485A9C" w:rsidRPr="008933F8" w:rsidRDefault="00485A9C" w:rsidP="00485A9C">
      <w:pPr>
        <w:spacing w:after="0" w:line="240" w:lineRule="auto"/>
        <w:jc w:val="both"/>
        <w:rPr>
          <w:rFonts w:ascii="Times New Roman" w:hAnsi="Times New Roman" w:cs="Times New Roman"/>
          <w:sz w:val="24"/>
          <w:szCs w:val="24"/>
        </w:rPr>
      </w:pPr>
    </w:p>
    <w:p w14:paraId="49415208" w14:textId="3D48F6BA" w:rsidR="00D6433F" w:rsidRPr="008933F8" w:rsidRDefault="00D6433F" w:rsidP="008933F8">
      <w:pPr>
        <w:spacing w:after="0" w:line="240" w:lineRule="auto"/>
        <w:jc w:val="both"/>
        <w:rPr>
          <w:rFonts w:ascii="Times New Roman" w:hAnsi="Times New Roman" w:cs="Times New Roman"/>
          <w:sz w:val="24"/>
          <w:szCs w:val="24"/>
        </w:rPr>
      </w:pPr>
      <w:r w:rsidRPr="008933F8">
        <w:rPr>
          <w:rFonts w:ascii="Times New Roman" w:hAnsi="Times New Roman" w:cs="Times New Roman"/>
          <w:sz w:val="24"/>
          <w:szCs w:val="24"/>
        </w:rPr>
        <w:t xml:space="preserve">Las personas presas políticas </w:t>
      </w:r>
      <w:r w:rsidR="00125B1C">
        <w:rPr>
          <w:rFonts w:ascii="Times New Roman" w:hAnsi="Times New Roman" w:cs="Times New Roman"/>
          <w:sz w:val="24"/>
          <w:szCs w:val="24"/>
        </w:rPr>
        <w:t xml:space="preserve">que </w:t>
      </w:r>
      <w:r w:rsidRPr="008933F8">
        <w:rPr>
          <w:rFonts w:ascii="Times New Roman" w:hAnsi="Times New Roman" w:cs="Times New Roman"/>
          <w:sz w:val="24"/>
          <w:szCs w:val="24"/>
        </w:rPr>
        <w:t>eran trasladadas en su mayoría al Centro Penitenciario Jorge Navarro y La Esperanza, para hombres y mujeres respectivamente; en el ingreso las personas detenidas eran sometidas a cansancio físico, ya que por 14 o 16 horas permanecían con bridas o esposas con las manos hacia atrás, privados de agua y comida durante ese tiempo. Las demás personas privadas de libertad en dichos penales fueron prohibidas de hablarles a las personas presas políticas, inclusive fueron incitadas por agentes penitenciarios a golpearles.</w:t>
      </w:r>
    </w:p>
    <w:p w14:paraId="69F4E85A" w14:textId="77777777" w:rsidR="00D6433F" w:rsidRPr="008933F8" w:rsidRDefault="00D6433F" w:rsidP="008933F8">
      <w:pPr>
        <w:spacing w:after="0" w:line="240" w:lineRule="auto"/>
        <w:jc w:val="both"/>
        <w:rPr>
          <w:rFonts w:ascii="Times New Roman" w:hAnsi="Times New Roman" w:cs="Times New Roman"/>
          <w:sz w:val="24"/>
          <w:szCs w:val="24"/>
        </w:rPr>
      </w:pPr>
    </w:p>
    <w:p w14:paraId="7382B0AA" w14:textId="7D2D500C" w:rsidR="00A13481" w:rsidRPr="008933F8" w:rsidRDefault="00D6433F" w:rsidP="008933F8">
      <w:pPr>
        <w:spacing w:after="0" w:line="240" w:lineRule="auto"/>
        <w:jc w:val="both"/>
        <w:rPr>
          <w:rFonts w:ascii="Times New Roman" w:hAnsi="Times New Roman" w:cs="Times New Roman"/>
          <w:sz w:val="24"/>
          <w:szCs w:val="24"/>
        </w:rPr>
      </w:pPr>
      <w:r w:rsidRPr="008933F8">
        <w:rPr>
          <w:rFonts w:ascii="Times New Roman" w:hAnsi="Times New Roman" w:cs="Times New Roman"/>
          <w:sz w:val="24"/>
          <w:szCs w:val="24"/>
        </w:rPr>
        <w:t>En el Centro Penitenciario Jorge Navarro se dieron 3 hechos de mayor violencia</w:t>
      </w:r>
      <w:r w:rsidR="00211B8B" w:rsidRPr="008933F8">
        <w:rPr>
          <w:rFonts w:ascii="Times New Roman" w:hAnsi="Times New Roman" w:cs="Times New Roman"/>
          <w:sz w:val="24"/>
          <w:szCs w:val="24"/>
        </w:rPr>
        <w:t>, el primero el 31 de diciembre de 2018, cuando se dispusieron a cantar el himno nacional, aproximadamente 200 agentes penitenciarios llegaron a golpear a los presos políticos que se encontraban en la Galería 16, varias personas fueron golpeadas y dos de los detenidos fueron sacados del lugar. En enero de 2019 los presos políticos fueron sacados de sus Galerías, al regresar encontraron que su comida y provisiones había sido revuelta con objetos de aseo personal, así como otras cosas robadas, al reclamar fueron agredidos con bastones policiales y gases lacrimógenos, el entrevistado J.C.E. expresó: “todos estábamos con baba en la boca, no me explico cómo no hubieron muertos ese día.”</w:t>
      </w:r>
    </w:p>
    <w:p w14:paraId="77C06024" w14:textId="77777777" w:rsidR="00211B8B" w:rsidRPr="008933F8" w:rsidRDefault="00211B8B" w:rsidP="008933F8">
      <w:pPr>
        <w:spacing w:after="0" w:line="240" w:lineRule="auto"/>
        <w:jc w:val="both"/>
        <w:rPr>
          <w:rFonts w:ascii="Times New Roman" w:hAnsi="Times New Roman" w:cs="Times New Roman"/>
          <w:sz w:val="24"/>
          <w:szCs w:val="24"/>
        </w:rPr>
      </w:pPr>
    </w:p>
    <w:p w14:paraId="2A3544FB" w14:textId="77777777" w:rsidR="00211B8B" w:rsidRPr="008933F8" w:rsidRDefault="00211B8B" w:rsidP="008933F8">
      <w:pPr>
        <w:spacing w:after="0" w:line="240" w:lineRule="auto"/>
        <w:jc w:val="both"/>
        <w:rPr>
          <w:rFonts w:ascii="Times New Roman" w:hAnsi="Times New Roman" w:cs="Times New Roman"/>
          <w:sz w:val="24"/>
          <w:szCs w:val="24"/>
        </w:rPr>
      </w:pPr>
      <w:r w:rsidRPr="008933F8">
        <w:rPr>
          <w:rFonts w:ascii="Times New Roman" w:hAnsi="Times New Roman" w:cs="Times New Roman"/>
          <w:sz w:val="24"/>
          <w:szCs w:val="24"/>
        </w:rPr>
        <w:t xml:space="preserve">El 19 de febrero les volvieron a agredir, esta vez utilizaron bombas lacrimógenas, gas pimienta y piedras, al menos 10 presos políticos fueron intoxicados. El 08 de marzo los presos políticos hicieron llegar una carta que manifestaba: </w:t>
      </w:r>
    </w:p>
    <w:p w14:paraId="58A42D6B" w14:textId="77777777" w:rsidR="00211B8B" w:rsidRPr="008933F8" w:rsidRDefault="00211B8B" w:rsidP="008933F8">
      <w:pPr>
        <w:spacing w:after="0" w:line="240" w:lineRule="auto"/>
        <w:jc w:val="both"/>
        <w:rPr>
          <w:rFonts w:ascii="Times New Roman" w:hAnsi="Times New Roman" w:cs="Times New Roman"/>
          <w:sz w:val="24"/>
          <w:szCs w:val="24"/>
        </w:rPr>
      </w:pPr>
    </w:p>
    <w:p w14:paraId="2D6F52B7" w14:textId="681D86BF" w:rsidR="00211B8B" w:rsidRPr="008933F8" w:rsidRDefault="00BA16FC" w:rsidP="008933F8">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w:t>
      </w:r>
      <w:r w:rsidR="00211B8B" w:rsidRPr="008933F8">
        <w:rPr>
          <w:rFonts w:ascii="Times New Roman" w:hAnsi="Times New Roman" w:cs="Times New Roman"/>
          <w:sz w:val="24"/>
          <w:szCs w:val="24"/>
        </w:rPr>
        <w:t xml:space="preserve">...fuimos brutalmente agredidos los presos políticos del infiernillo. Fuimos sacados de nuestras celdas con grilletes en nuestros pies y esposas en nuestras manos. Entramos en una </w:t>
      </w:r>
      <w:r w:rsidR="00211B8B" w:rsidRPr="008933F8">
        <w:rPr>
          <w:rFonts w:ascii="Times New Roman" w:hAnsi="Times New Roman" w:cs="Times New Roman"/>
          <w:sz w:val="24"/>
          <w:szCs w:val="24"/>
        </w:rPr>
        <w:lastRenderedPageBreak/>
        <w:t>celda de castigo donde fuimos cobardemente golpeados… FUIMOS COLGADOS DE CABEZA… A Jeffrey Isaac… lo hicieron vomitar sangre y golpes violentos en sus fosas nasales, era como una fiesta para ellos, todos los custodios que trabajan en la Modelo se dieron el gusto de darnos una paliza a cada uno de los presos políticos...</w:t>
      </w:r>
      <w:r>
        <w:rPr>
          <w:rFonts w:ascii="Times New Roman" w:hAnsi="Times New Roman" w:cs="Times New Roman"/>
          <w:sz w:val="24"/>
          <w:szCs w:val="24"/>
        </w:rPr>
        <w:t>”</w:t>
      </w:r>
    </w:p>
    <w:p w14:paraId="22C4FF17" w14:textId="77777777" w:rsidR="00211B8B" w:rsidRPr="008933F8" w:rsidRDefault="00211B8B" w:rsidP="008933F8">
      <w:pPr>
        <w:spacing w:after="0" w:line="240" w:lineRule="auto"/>
        <w:jc w:val="both"/>
        <w:rPr>
          <w:rFonts w:ascii="Times New Roman" w:hAnsi="Times New Roman" w:cs="Times New Roman"/>
          <w:sz w:val="24"/>
          <w:szCs w:val="24"/>
        </w:rPr>
      </w:pPr>
    </w:p>
    <w:p w14:paraId="7A7AC934" w14:textId="77777777" w:rsidR="00211B8B" w:rsidRPr="008933F8" w:rsidRDefault="00211B8B" w:rsidP="008933F8">
      <w:pPr>
        <w:spacing w:after="0" w:line="240" w:lineRule="auto"/>
        <w:jc w:val="both"/>
        <w:rPr>
          <w:rFonts w:ascii="Times New Roman" w:hAnsi="Times New Roman" w:cs="Times New Roman"/>
          <w:sz w:val="24"/>
          <w:szCs w:val="24"/>
        </w:rPr>
      </w:pPr>
      <w:r w:rsidRPr="008933F8">
        <w:rPr>
          <w:rFonts w:ascii="Times New Roman" w:hAnsi="Times New Roman" w:cs="Times New Roman"/>
          <w:sz w:val="24"/>
          <w:szCs w:val="24"/>
        </w:rPr>
        <w:t xml:space="preserve">En el mismo marzo </w:t>
      </w:r>
      <w:r w:rsidRPr="00152CE5">
        <w:rPr>
          <w:rFonts w:ascii="Times New Roman" w:hAnsi="Times New Roman" w:cs="Times New Roman"/>
          <w:b/>
          <w:bCs/>
          <w:sz w:val="24"/>
          <w:szCs w:val="24"/>
        </w:rPr>
        <w:t xml:space="preserve">los presos políticos fueron privados por 5 días de agua, luz y alimentación; el 16 de mayo de 2019 </w:t>
      </w:r>
      <w:r w:rsidR="00796EF7" w:rsidRPr="00152CE5">
        <w:rPr>
          <w:rFonts w:ascii="Times New Roman" w:hAnsi="Times New Roman" w:cs="Times New Roman"/>
          <w:b/>
          <w:bCs/>
          <w:sz w:val="24"/>
          <w:szCs w:val="24"/>
        </w:rPr>
        <w:t xml:space="preserve">agentes penitenciarios atacaron con armas de fuego a los presos políticos, asesinando a Eddy Montes </w:t>
      </w:r>
      <w:proofErr w:type="spellStart"/>
      <w:r w:rsidR="00796EF7" w:rsidRPr="00152CE5">
        <w:rPr>
          <w:rFonts w:ascii="Times New Roman" w:hAnsi="Times New Roman" w:cs="Times New Roman"/>
          <w:b/>
          <w:bCs/>
          <w:sz w:val="24"/>
          <w:szCs w:val="24"/>
        </w:rPr>
        <w:t>Praslín</w:t>
      </w:r>
      <w:proofErr w:type="spellEnd"/>
      <w:r w:rsidR="00796EF7" w:rsidRPr="00152CE5">
        <w:rPr>
          <w:rFonts w:ascii="Times New Roman" w:hAnsi="Times New Roman" w:cs="Times New Roman"/>
          <w:b/>
          <w:bCs/>
          <w:sz w:val="24"/>
          <w:szCs w:val="24"/>
        </w:rPr>
        <w:t>,</w:t>
      </w:r>
      <w:r w:rsidR="00796EF7" w:rsidRPr="008933F8">
        <w:rPr>
          <w:rFonts w:ascii="Times New Roman" w:hAnsi="Times New Roman" w:cs="Times New Roman"/>
          <w:sz w:val="24"/>
          <w:szCs w:val="24"/>
        </w:rPr>
        <w:t xml:space="preserve"> luego de retirar el cadáver entraron a la celda y el resto fueron brutalmente golpeados, los hicieron pasar por un túnel humano y cada uno de los funcionarios le iba pegando, hubieron varios lesionados y algunos al recibir atención médica del Penitenciario expresaron haber sido envenenados</w:t>
      </w:r>
      <w:r w:rsidR="00796EF7" w:rsidRPr="008933F8">
        <w:rPr>
          <w:rStyle w:val="Refdenotaalpie"/>
          <w:rFonts w:ascii="Times New Roman" w:hAnsi="Times New Roman" w:cs="Times New Roman"/>
          <w:sz w:val="24"/>
          <w:szCs w:val="24"/>
        </w:rPr>
        <w:footnoteReference w:id="34"/>
      </w:r>
      <w:r w:rsidR="00796EF7" w:rsidRPr="008933F8">
        <w:rPr>
          <w:rFonts w:ascii="Times New Roman" w:hAnsi="Times New Roman" w:cs="Times New Roman"/>
          <w:sz w:val="24"/>
          <w:szCs w:val="24"/>
        </w:rPr>
        <w:t>.</w:t>
      </w:r>
    </w:p>
    <w:p w14:paraId="5385C467" w14:textId="77777777" w:rsidR="00796EF7" w:rsidRPr="008933F8" w:rsidRDefault="00796EF7" w:rsidP="008933F8">
      <w:pPr>
        <w:spacing w:after="0" w:line="240" w:lineRule="auto"/>
        <w:jc w:val="both"/>
        <w:rPr>
          <w:rFonts w:ascii="Times New Roman" w:hAnsi="Times New Roman" w:cs="Times New Roman"/>
          <w:sz w:val="24"/>
          <w:szCs w:val="24"/>
        </w:rPr>
      </w:pPr>
    </w:p>
    <w:p w14:paraId="4DCC8EA4" w14:textId="77777777" w:rsidR="00796EF7" w:rsidRDefault="00796EF7" w:rsidP="008933F8">
      <w:pPr>
        <w:spacing w:after="0" w:line="240" w:lineRule="auto"/>
        <w:jc w:val="both"/>
        <w:rPr>
          <w:rFonts w:ascii="Times New Roman" w:hAnsi="Times New Roman" w:cs="Times New Roman"/>
          <w:sz w:val="24"/>
          <w:szCs w:val="24"/>
        </w:rPr>
      </w:pPr>
      <w:r w:rsidRPr="008933F8">
        <w:rPr>
          <w:rFonts w:ascii="Times New Roman" w:hAnsi="Times New Roman" w:cs="Times New Roman"/>
          <w:sz w:val="24"/>
          <w:szCs w:val="24"/>
        </w:rPr>
        <w:t xml:space="preserve">Durante toda la detención fueron privados de visitas familiares en múltiples ocasiones, </w:t>
      </w:r>
      <w:r w:rsidRPr="00152CE5">
        <w:rPr>
          <w:rFonts w:ascii="Times New Roman" w:hAnsi="Times New Roman" w:cs="Times New Roman"/>
          <w:b/>
          <w:bCs/>
          <w:sz w:val="24"/>
          <w:szCs w:val="24"/>
        </w:rPr>
        <w:t>les dieron comida con residuos de basura, con virutas metálicas y vidrio molido en la comida</w:t>
      </w:r>
      <w:r w:rsidRPr="008933F8">
        <w:rPr>
          <w:rFonts w:ascii="Times New Roman" w:hAnsi="Times New Roman" w:cs="Times New Roman"/>
          <w:sz w:val="24"/>
          <w:szCs w:val="24"/>
        </w:rPr>
        <w:t>, el Colectivo tiene conocimiento que producto de ello al menos 50 personas defecaron sangre. Ninguno de estos actos ha sido investigado, juzgado o sancionado, actualmente se promulgó la Ley 996, Ley de Amnistía, mediante la cual todos estos actos quedarían en la impunidad.</w:t>
      </w:r>
    </w:p>
    <w:p w14:paraId="46345D71" w14:textId="77777777" w:rsidR="00485A9C" w:rsidRDefault="00485A9C" w:rsidP="008933F8">
      <w:pPr>
        <w:spacing w:after="0" w:line="240" w:lineRule="auto"/>
        <w:jc w:val="both"/>
        <w:rPr>
          <w:rFonts w:ascii="Times New Roman" w:hAnsi="Times New Roman" w:cs="Times New Roman"/>
          <w:sz w:val="24"/>
          <w:szCs w:val="24"/>
        </w:rPr>
      </w:pPr>
    </w:p>
    <w:p w14:paraId="093D831C" w14:textId="77777777" w:rsidR="00485A9C" w:rsidRPr="008933F8" w:rsidRDefault="00485A9C" w:rsidP="00485A9C">
      <w:pPr>
        <w:spacing w:after="0" w:line="240" w:lineRule="auto"/>
        <w:jc w:val="both"/>
        <w:rPr>
          <w:rFonts w:ascii="Times New Roman" w:hAnsi="Times New Roman" w:cs="Times New Roman"/>
          <w:sz w:val="24"/>
          <w:szCs w:val="24"/>
        </w:rPr>
      </w:pPr>
      <w:r w:rsidRPr="008933F8">
        <w:rPr>
          <w:rFonts w:ascii="Times New Roman" w:hAnsi="Times New Roman" w:cs="Times New Roman"/>
          <w:sz w:val="24"/>
          <w:szCs w:val="24"/>
        </w:rPr>
        <w:t>En los primeros días de protesta fueron detenidas al menos unas 200 personas</w:t>
      </w:r>
      <w:r w:rsidRPr="008933F8">
        <w:rPr>
          <w:rStyle w:val="Refdenotaalpie"/>
          <w:rFonts w:ascii="Times New Roman" w:hAnsi="Times New Roman" w:cs="Times New Roman"/>
          <w:sz w:val="24"/>
          <w:szCs w:val="24"/>
        </w:rPr>
        <w:footnoteReference w:id="35"/>
      </w:r>
      <w:r w:rsidRPr="008933F8">
        <w:rPr>
          <w:rFonts w:ascii="Times New Roman" w:hAnsi="Times New Roman" w:cs="Times New Roman"/>
          <w:sz w:val="24"/>
          <w:szCs w:val="24"/>
        </w:rPr>
        <w:t xml:space="preserve">, quienes sin proceso judicial abierto fueron trasladados al Centro Penitenciario en </w:t>
      </w:r>
      <w:proofErr w:type="spellStart"/>
      <w:r w:rsidRPr="008933F8">
        <w:rPr>
          <w:rFonts w:ascii="Times New Roman" w:hAnsi="Times New Roman" w:cs="Times New Roman"/>
          <w:sz w:val="24"/>
          <w:szCs w:val="24"/>
        </w:rPr>
        <w:t>Tipitapa</w:t>
      </w:r>
      <w:proofErr w:type="spellEnd"/>
      <w:r w:rsidRPr="008933F8">
        <w:rPr>
          <w:rFonts w:ascii="Times New Roman" w:hAnsi="Times New Roman" w:cs="Times New Roman"/>
          <w:sz w:val="24"/>
          <w:szCs w:val="24"/>
        </w:rPr>
        <w:t>, y al ser dejados en libertad denunciaron:</w:t>
      </w:r>
    </w:p>
    <w:p w14:paraId="17DB868A" w14:textId="77777777" w:rsidR="00485A9C" w:rsidRPr="008933F8" w:rsidRDefault="00485A9C" w:rsidP="00485A9C">
      <w:pPr>
        <w:spacing w:after="0" w:line="240" w:lineRule="auto"/>
        <w:jc w:val="both"/>
        <w:rPr>
          <w:rFonts w:ascii="Times New Roman" w:hAnsi="Times New Roman" w:cs="Times New Roman"/>
          <w:sz w:val="24"/>
          <w:szCs w:val="24"/>
        </w:rPr>
      </w:pPr>
    </w:p>
    <w:p w14:paraId="5BC52CE7" w14:textId="5ADD9A53" w:rsidR="00485A9C" w:rsidRPr="00152CE5" w:rsidRDefault="00BA16FC" w:rsidP="00485A9C">
      <w:pPr>
        <w:spacing w:after="0" w:line="240" w:lineRule="auto"/>
        <w:ind w:left="708"/>
        <w:jc w:val="both"/>
        <w:rPr>
          <w:rFonts w:ascii="Times New Roman" w:hAnsi="Times New Roman" w:cs="Times New Roman"/>
          <w:b/>
          <w:bCs/>
          <w:sz w:val="24"/>
          <w:szCs w:val="24"/>
        </w:rPr>
      </w:pPr>
      <w:r w:rsidRPr="00152CE5">
        <w:rPr>
          <w:rFonts w:ascii="Times New Roman" w:hAnsi="Times New Roman" w:cs="Times New Roman"/>
          <w:b/>
          <w:bCs/>
          <w:sz w:val="24"/>
          <w:szCs w:val="24"/>
        </w:rPr>
        <w:t>“</w:t>
      </w:r>
      <w:r w:rsidR="00485A9C" w:rsidRPr="00152CE5">
        <w:rPr>
          <w:rFonts w:ascii="Times New Roman" w:hAnsi="Times New Roman" w:cs="Times New Roman"/>
          <w:b/>
          <w:bCs/>
          <w:sz w:val="24"/>
          <w:szCs w:val="24"/>
        </w:rPr>
        <w:t>Nos formaron en una fila en un gran galerón y te iban a llevar los nombres de tus familiares; cada uno (agente penitenciario) te tenía que dar un golpe de ida y de regreso, al regreso cuando ya saliste de dar los nombres nos arrodillaron a todos, nos esposaron manos arriba así manos atrás y te llevaban arrastrados con la cabeza casi en el piso para que cuando te calleras te podían patear, cuando estuvimos ya adentro recibimos la última pateada… nos desnudaron… pasaron dos horas de tortura algunos reos que estaban ahí</w:t>
      </w:r>
      <w:r w:rsidR="00485A9C" w:rsidRPr="00152CE5">
        <w:rPr>
          <w:rFonts w:ascii="Times New Roman" w:hAnsi="Times New Roman" w:cs="Times New Roman"/>
          <w:b/>
          <w:bCs/>
          <w:sz w:val="24"/>
          <w:szCs w:val="24"/>
          <w:vertAlign w:val="superscript"/>
        </w:rPr>
        <w:footnoteReference w:id="36"/>
      </w:r>
      <w:r w:rsidRPr="00152CE5">
        <w:rPr>
          <w:rFonts w:ascii="Times New Roman" w:hAnsi="Times New Roman" w:cs="Times New Roman"/>
          <w:b/>
          <w:bCs/>
          <w:sz w:val="24"/>
          <w:szCs w:val="24"/>
        </w:rPr>
        <w:t>”</w:t>
      </w:r>
      <w:r w:rsidR="00485A9C" w:rsidRPr="00152CE5">
        <w:rPr>
          <w:rFonts w:ascii="Times New Roman" w:hAnsi="Times New Roman" w:cs="Times New Roman"/>
          <w:b/>
          <w:bCs/>
          <w:sz w:val="24"/>
          <w:szCs w:val="24"/>
        </w:rPr>
        <w:t xml:space="preserve">. </w:t>
      </w:r>
    </w:p>
    <w:p w14:paraId="365892C7" w14:textId="77777777" w:rsidR="00485A9C" w:rsidRPr="008933F8" w:rsidRDefault="00485A9C" w:rsidP="00485A9C">
      <w:pPr>
        <w:spacing w:after="0" w:line="240" w:lineRule="auto"/>
        <w:jc w:val="both"/>
        <w:rPr>
          <w:rFonts w:ascii="Times New Roman" w:hAnsi="Times New Roman" w:cs="Times New Roman"/>
          <w:sz w:val="24"/>
          <w:szCs w:val="24"/>
        </w:rPr>
      </w:pPr>
    </w:p>
    <w:p w14:paraId="7F03B59B" w14:textId="77777777" w:rsidR="00485A9C" w:rsidRPr="008933F8" w:rsidRDefault="00485A9C" w:rsidP="00485A9C">
      <w:pPr>
        <w:spacing w:after="0" w:line="240" w:lineRule="auto"/>
        <w:jc w:val="both"/>
        <w:rPr>
          <w:rFonts w:ascii="Times New Roman" w:hAnsi="Times New Roman" w:cs="Times New Roman"/>
          <w:sz w:val="24"/>
          <w:szCs w:val="24"/>
        </w:rPr>
      </w:pPr>
      <w:r w:rsidRPr="008933F8">
        <w:rPr>
          <w:rFonts w:ascii="Times New Roman" w:hAnsi="Times New Roman" w:cs="Times New Roman"/>
          <w:sz w:val="24"/>
          <w:szCs w:val="24"/>
        </w:rPr>
        <w:t>El Colectivo en su informe reveló que el 95% de personas entrevistadas, antes de ser detenidas habían recibido amenazas por agentes estatales, estructuras partidarias del partido de Gobierno o personas afines, incluso fueron incluidos en “listas”; las detenciones fueron en su mayoría mediando violencia y con la motivación política de “haberse puesto en contra de nuestro presidente</w:t>
      </w:r>
      <w:r w:rsidRPr="008933F8">
        <w:rPr>
          <w:rStyle w:val="Refdenotaalpie"/>
          <w:rFonts w:ascii="Times New Roman" w:hAnsi="Times New Roman" w:cs="Times New Roman"/>
          <w:sz w:val="24"/>
          <w:szCs w:val="24"/>
        </w:rPr>
        <w:footnoteReference w:id="37"/>
      </w:r>
      <w:r w:rsidRPr="008933F8">
        <w:rPr>
          <w:rFonts w:ascii="Times New Roman" w:hAnsi="Times New Roman" w:cs="Times New Roman"/>
          <w:sz w:val="24"/>
          <w:szCs w:val="24"/>
        </w:rPr>
        <w:t>”; el 40% de las personas al momento de su detención fueron amenazadas con matarlas, desaparecerlas o violarlas, ya sea a ellas o a sus familiares; una de las supervivientes relató que en el momento de su detención:</w:t>
      </w:r>
    </w:p>
    <w:p w14:paraId="4C5AE8EE" w14:textId="77777777" w:rsidR="00485A9C" w:rsidRPr="008933F8" w:rsidRDefault="00485A9C" w:rsidP="00485A9C">
      <w:pPr>
        <w:spacing w:after="0" w:line="240" w:lineRule="auto"/>
        <w:jc w:val="both"/>
        <w:rPr>
          <w:rFonts w:ascii="Times New Roman" w:hAnsi="Times New Roman" w:cs="Times New Roman"/>
          <w:sz w:val="24"/>
          <w:szCs w:val="24"/>
        </w:rPr>
      </w:pPr>
    </w:p>
    <w:p w14:paraId="56A6C269" w14:textId="78F47FB0" w:rsidR="00485A9C" w:rsidRPr="008933F8" w:rsidRDefault="00BA16FC" w:rsidP="00485A9C">
      <w:pPr>
        <w:spacing w:after="0" w:line="240" w:lineRule="auto"/>
        <w:ind w:left="705"/>
        <w:jc w:val="both"/>
        <w:rPr>
          <w:rFonts w:ascii="Times New Roman" w:hAnsi="Times New Roman" w:cs="Times New Roman"/>
          <w:sz w:val="24"/>
          <w:szCs w:val="24"/>
        </w:rPr>
      </w:pPr>
      <w:r>
        <w:rPr>
          <w:rFonts w:ascii="Times New Roman" w:hAnsi="Times New Roman" w:cs="Times New Roman"/>
          <w:sz w:val="24"/>
          <w:szCs w:val="24"/>
        </w:rPr>
        <w:t>“</w:t>
      </w:r>
      <w:r w:rsidR="00485A9C" w:rsidRPr="008933F8">
        <w:rPr>
          <w:rFonts w:ascii="Times New Roman" w:hAnsi="Times New Roman" w:cs="Times New Roman"/>
          <w:sz w:val="24"/>
          <w:szCs w:val="24"/>
        </w:rPr>
        <w:t xml:space="preserve">...nos metieron un microbús todo cerrado... entró un nuevo oficial (mujer) y empezó a insultarnos... (Al levantar mi cabeza) la mujer, me pegó una patada en la sien izquierda. Los insultos fueron mucho más agresivos, y esta misma oficial... hizo un disparo diciendo: “¡hay </w:t>
      </w:r>
      <w:r w:rsidR="00485A9C" w:rsidRPr="008933F8">
        <w:rPr>
          <w:rFonts w:ascii="Times New Roman" w:hAnsi="Times New Roman" w:cs="Times New Roman"/>
          <w:sz w:val="24"/>
          <w:szCs w:val="24"/>
        </w:rPr>
        <w:lastRenderedPageBreak/>
        <w:t xml:space="preserve">que matar a estos perros delincuentes!”. Hace el disparo, y el disparo le da en la humanidad al conductor que se llama Edwin Altamirano... la detonación de la bala, cayó haciéndole </w:t>
      </w:r>
      <w:proofErr w:type="spellStart"/>
      <w:r w:rsidR="00485A9C" w:rsidRPr="008933F8">
        <w:rPr>
          <w:rFonts w:ascii="Times New Roman" w:hAnsi="Times New Roman" w:cs="Times New Roman"/>
          <w:sz w:val="24"/>
          <w:szCs w:val="24"/>
        </w:rPr>
        <w:t>charneles</w:t>
      </w:r>
      <w:proofErr w:type="spellEnd"/>
      <w:r w:rsidR="00485A9C" w:rsidRPr="008933F8">
        <w:rPr>
          <w:rFonts w:ascii="Times New Roman" w:hAnsi="Times New Roman" w:cs="Times New Roman"/>
          <w:sz w:val="24"/>
          <w:szCs w:val="24"/>
        </w:rPr>
        <w:t xml:space="preserve"> a mi hermana, Y.S.M., en su pierna derecha... (Edwin decía) “Me dieron, me dieron, estoy herido” ... la mujer dijo: “Nos vale verga”, ahí </w:t>
      </w:r>
      <w:proofErr w:type="spellStart"/>
      <w:r w:rsidR="00485A9C" w:rsidRPr="008933F8">
        <w:rPr>
          <w:rFonts w:ascii="Times New Roman" w:hAnsi="Times New Roman" w:cs="Times New Roman"/>
          <w:sz w:val="24"/>
          <w:szCs w:val="24"/>
        </w:rPr>
        <w:t>morite</w:t>
      </w:r>
      <w:proofErr w:type="spellEnd"/>
      <w:r w:rsidR="00485A9C" w:rsidRPr="008933F8">
        <w:rPr>
          <w:rFonts w:ascii="Times New Roman" w:hAnsi="Times New Roman" w:cs="Times New Roman"/>
          <w:sz w:val="24"/>
          <w:szCs w:val="24"/>
        </w:rPr>
        <w:t xml:space="preserve"> desangrado...</w:t>
      </w:r>
      <w:r>
        <w:rPr>
          <w:rFonts w:ascii="Times New Roman" w:hAnsi="Times New Roman" w:cs="Times New Roman"/>
          <w:sz w:val="24"/>
          <w:szCs w:val="24"/>
        </w:rPr>
        <w:t>”</w:t>
      </w:r>
    </w:p>
    <w:p w14:paraId="567D08B7" w14:textId="77777777" w:rsidR="00485A9C" w:rsidRPr="008933F8" w:rsidRDefault="00485A9C" w:rsidP="00485A9C">
      <w:pPr>
        <w:spacing w:after="0" w:line="240" w:lineRule="auto"/>
        <w:jc w:val="both"/>
        <w:rPr>
          <w:rFonts w:ascii="Times New Roman" w:hAnsi="Times New Roman" w:cs="Times New Roman"/>
          <w:sz w:val="24"/>
          <w:szCs w:val="24"/>
        </w:rPr>
      </w:pPr>
    </w:p>
    <w:p w14:paraId="23290657" w14:textId="5706ACD8" w:rsidR="00485A9C" w:rsidRPr="008933F8" w:rsidRDefault="00485A9C" w:rsidP="00485A9C">
      <w:pPr>
        <w:spacing w:after="0" w:line="240" w:lineRule="auto"/>
        <w:jc w:val="both"/>
        <w:rPr>
          <w:rFonts w:ascii="Times New Roman" w:hAnsi="Times New Roman" w:cs="Times New Roman"/>
          <w:sz w:val="24"/>
          <w:szCs w:val="24"/>
        </w:rPr>
      </w:pPr>
      <w:r w:rsidRPr="008933F8">
        <w:rPr>
          <w:rFonts w:ascii="Times New Roman" w:hAnsi="Times New Roman" w:cs="Times New Roman"/>
          <w:sz w:val="24"/>
          <w:szCs w:val="24"/>
        </w:rPr>
        <w:t>Así mismo, se identificaron Centros de Detención Irregulares o Clandestinos en los municipios de León (</w:t>
      </w:r>
      <w:proofErr w:type="spellStart"/>
      <w:r w:rsidRPr="008933F8">
        <w:rPr>
          <w:rFonts w:ascii="Times New Roman" w:hAnsi="Times New Roman" w:cs="Times New Roman"/>
          <w:sz w:val="24"/>
          <w:szCs w:val="24"/>
        </w:rPr>
        <w:t>Poneloya</w:t>
      </w:r>
      <w:proofErr w:type="spellEnd"/>
      <w:r w:rsidRPr="008933F8">
        <w:rPr>
          <w:rFonts w:ascii="Times New Roman" w:hAnsi="Times New Roman" w:cs="Times New Roman"/>
          <w:sz w:val="24"/>
          <w:szCs w:val="24"/>
        </w:rPr>
        <w:t xml:space="preserve">), Jinotepe (Carazo), Matagalpa y </w:t>
      </w:r>
      <w:proofErr w:type="spellStart"/>
      <w:r w:rsidRPr="008933F8">
        <w:rPr>
          <w:rFonts w:ascii="Times New Roman" w:hAnsi="Times New Roman" w:cs="Times New Roman"/>
          <w:sz w:val="24"/>
          <w:szCs w:val="24"/>
        </w:rPr>
        <w:t>Sébaco</w:t>
      </w:r>
      <w:proofErr w:type="spellEnd"/>
      <w:r w:rsidRPr="008933F8">
        <w:rPr>
          <w:rFonts w:ascii="Times New Roman" w:hAnsi="Times New Roman" w:cs="Times New Roman"/>
          <w:sz w:val="24"/>
          <w:szCs w:val="24"/>
        </w:rPr>
        <w:t>, también se conocen reportes de Centros Clandestinos en Masaya y en Managua; estos Centros consistían en algunos casos en casas políticas departamentales del FSLN o fincas de exfuncionarios públicos o personas afines al Gobierno o parte de él; al momento de la detención las personas eran emboscadas, encapuchadas, esposadas, amordazadas, ingresados en una camioneta particular y golpeados. En estos Centros Clandestinos de Detención operaban principalmente agentes parapoliciales (paraestatales), uno de los entrevistados de iniciales D.H.P. expresó: “te colgaban con la punta de los pies para arriba te daban golpe hasta dejarte inconsciente”.</w:t>
      </w:r>
    </w:p>
    <w:p w14:paraId="622E3F52" w14:textId="46B00535" w:rsidR="007741AB" w:rsidRDefault="007741AB" w:rsidP="008933F8">
      <w:pPr>
        <w:spacing w:after="0" w:line="240" w:lineRule="auto"/>
        <w:jc w:val="both"/>
        <w:rPr>
          <w:rFonts w:ascii="Times New Roman" w:hAnsi="Times New Roman" w:cs="Times New Roman"/>
          <w:sz w:val="24"/>
          <w:szCs w:val="24"/>
        </w:rPr>
      </w:pPr>
    </w:p>
    <w:p w14:paraId="4FE78312" w14:textId="5494ABCD" w:rsidR="008C15D9" w:rsidRPr="00160A1B" w:rsidRDefault="00DE0959" w:rsidP="008933F8">
      <w:pPr>
        <w:spacing w:after="0" w:line="240" w:lineRule="auto"/>
        <w:jc w:val="both"/>
        <w:rPr>
          <w:rFonts w:ascii="Times New Roman" w:hAnsi="Times New Roman" w:cs="Times New Roman"/>
          <w:b/>
          <w:sz w:val="24"/>
          <w:szCs w:val="24"/>
        </w:rPr>
      </w:pPr>
      <w:r w:rsidRPr="00160A1B">
        <w:rPr>
          <w:rFonts w:ascii="Times New Roman" w:hAnsi="Times New Roman" w:cs="Times New Roman"/>
          <w:b/>
          <w:sz w:val="24"/>
          <w:szCs w:val="24"/>
        </w:rPr>
        <w:t>Conclusiones y</w:t>
      </w:r>
      <w:r w:rsidR="00160A1B" w:rsidRPr="00160A1B">
        <w:rPr>
          <w:rFonts w:ascii="Times New Roman" w:hAnsi="Times New Roman" w:cs="Times New Roman"/>
          <w:b/>
          <w:sz w:val="24"/>
          <w:szCs w:val="24"/>
        </w:rPr>
        <w:t xml:space="preserve"> preguntas sugeridas para el Estado</w:t>
      </w:r>
      <w:r w:rsidR="008C15D9" w:rsidRPr="00160A1B">
        <w:rPr>
          <w:rFonts w:ascii="Times New Roman" w:hAnsi="Times New Roman" w:cs="Times New Roman"/>
          <w:b/>
          <w:sz w:val="24"/>
          <w:szCs w:val="24"/>
        </w:rPr>
        <w:t xml:space="preserve">: </w:t>
      </w:r>
    </w:p>
    <w:p w14:paraId="5D6D7118" w14:textId="77777777" w:rsidR="008C15D9" w:rsidRPr="00160A1B" w:rsidRDefault="008C15D9" w:rsidP="008933F8">
      <w:pPr>
        <w:spacing w:after="0" w:line="240" w:lineRule="auto"/>
        <w:jc w:val="both"/>
        <w:rPr>
          <w:rFonts w:ascii="Times New Roman" w:hAnsi="Times New Roman" w:cs="Times New Roman"/>
          <w:sz w:val="24"/>
          <w:szCs w:val="24"/>
        </w:rPr>
      </w:pPr>
    </w:p>
    <w:p w14:paraId="2AFC8378" w14:textId="07651B34" w:rsidR="00160A1B" w:rsidRPr="00DE0959" w:rsidRDefault="008C15D9" w:rsidP="00DE0959">
      <w:pPr>
        <w:spacing w:after="0" w:line="240" w:lineRule="auto"/>
        <w:jc w:val="both"/>
        <w:rPr>
          <w:rFonts w:ascii="Times New Roman" w:hAnsi="Times New Roman" w:cs="Times New Roman"/>
          <w:sz w:val="24"/>
          <w:szCs w:val="24"/>
        </w:rPr>
      </w:pPr>
      <w:r w:rsidRPr="00DE0959">
        <w:rPr>
          <w:rFonts w:ascii="Times New Roman" w:hAnsi="Times New Roman" w:cs="Times New Roman"/>
          <w:sz w:val="24"/>
          <w:szCs w:val="24"/>
        </w:rPr>
        <w:t xml:space="preserve"> Para el Colectivo de Derechos </w:t>
      </w:r>
      <w:r w:rsidR="00DE0959">
        <w:rPr>
          <w:rFonts w:ascii="Times New Roman" w:hAnsi="Times New Roman" w:cs="Times New Roman"/>
          <w:sz w:val="24"/>
          <w:szCs w:val="24"/>
        </w:rPr>
        <w:t>Humanos Nicaragua + la población nicaragüense en el periodo analizado ha sido víctima de</w:t>
      </w:r>
      <w:r w:rsidRPr="00DE0959">
        <w:rPr>
          <w:rFonts w:ascii="Times New Roman" w:hAnsi="Times New Roman" w:cs="Times New Roman"/>
          <w:sz w:val="24"/>
          <w:szCs w:val="24"/>
        </w:rPr>
        <w:t xml:space="preserve"> graves violaciones de derechos humanos con especial énfasis: campesinos, estudiantes, mujeres, niños y niñas víctimas de la represión perpetrada por la policía </w:t>
      </w:r>
      <w:r w:rsidR="00DE0959">
        <w:rPr>
          <w:rFonts w:ascii="Times New Roman" w:hAnsi="Times New Roman" w:cs="Times New Roman"/>
          <w:sz w:val="24"/>
          <w:szCs w:val="24"/>
        </w:rPr>
        <w:t>nacional, Ejé</w:t>
      </w:r>
      <w:r w:rsidRPr="00DE0959">
        <w:rPr>
          <w:rFonts w:ascii="Times New Roman" w:hAnsi="Times New Roman" w:cs="Times New Roman"/>
          <w:sz w:val="24"/>
          <w:szCs w:val="24"/>
        </w:rPr>
        <w:t xml:space="preserve">rcito de Nicaragua y fuerzas parapoliciales. En ese sentido, el Estado de Nicaragua implementa desde 2008 una serie de acciones </w:t>
      </w:r>
      <w:r w:rsidR="0038348D" w:rsidRPr="00DE0959">
        <w:rPr>
          <w:rFonts w:ascii="Times New Roman" w:hAnsi="Times New Roman" w:cs="Times New Roman"/>
          <w:sz w:val="24"/>
          <w:szCs w:val="24"/>
        </w:rPr>
        <w:t>encaminadas</w:t>
      </w:r>
      <w:r w:rsidRPr="00DE0959">
        <w:rPr>
          <w:rFonts w:ascii="Times New Roman" w:hAnsi="Times New Roman" w:cs="Times New Roman"/>
          <w:sz w:val="24"/>
          <w:szCs w:val="24"/>
        </w:rPr>
        <w:t xml:space="preserve"> socavar el Estado de derecho en detrimento de los derechos civiles y políticos de la población.</w:t>
      </w:r>
      <w:r w:rsidR="006A7D8E" w:rsidRPr="00DE0959">
        <w:rPr>
          <w:rFonts w:ascii="Times New Roman" w:hAnsi="Times New Roman" w:cs="Times New Roman"/>
          <w:sz w:val="24"/>
          <w:szCs w:val="24"/>
        </w:rPr>
        <w:t xml:space="preserve"> </w:t>
      </w:r>
    </w:p>
    <w:p w14:paraId="72AC52B6" w14:textId="77777777" w:rsidR="00160A1B" w:rsidRDefault="00160A1B" w:rsidP="00160A1B">
      <w:pPr>
        <w:pStyle w:val="Prrafodelista"/>
        <w:spacing w:after="0" w:line="240" w:lineRule="auto"/>
        <w:jc w:val="both"/>
        <w:rPr>
          <w:rFonts w:ascii="Times New Roman" w:hAnsi="Times New Roman" w:cs="Times New Roman"/>
          <w:sz w:val="24"/>
          <w:szCs w:val="24"/>
        </w:rPr>
      </w:pPr>
    </w:p>
    <w:p w14:paraId="2F20D42E" w14:textId="66FF75F9" w:rsidR="008C15D9" w:rsidRPr="00DE0959" w:rsidRDefault="006A7D8E" w:rsidP="00DE0959">
      <w:pPr>
        <w:spacing w:after="0" w:line="240" w:lineRule="auto"/>
        <w:jc w:val="both"/>
        <w:rPr>
          <w:rFonts w:ascii="Times New Roman" w:hAnsi="Times New Roman" w:cs="Times New Roman"/>
          <w:sz w:val="24"/>
          <w:szCs w:val="24"/>
        </w:rPr>
      </w:pPr>
      <w:r w:rsidRPr="00DE0959">
        <w:rPr>
          <w:rFonts w:ascii="Times New Roman" w:hAnsi="Times New Roman" w:cs="Times New Roman"/>
          <w:sz w:val="24"/>
          <w:szCs w:val="24"/>
        </w:rPr>
        <w:t>El Colectivo sugiere al Comité preguntar al Estado</w:t>
      </w:r>
      <w:r w:rsidR="00160A1B" w:rsidRPr="00DE0959">
        <w:rPr>
          <w:rFonts w:ascii="Times New Roman" w:hAnsi="Times New Roman" w:cs="Times New Roman"/>
          <w:sz w:val="24"/>
          <w:szCs w:val="24"/>
        </w:rPr>
        <w:t xml:space="preserve"> de Nicaragua las siguientes preguntas las recogen nuestras preocupaciones</w:t>
      </w:r>
      <w:r w:rsidRPr="00DE0959">
        <w:rPr>
          <w:rFonts w:ascii="Times New Roman" w:hAnsi="Times New Roman" w:cs="Times New Roman"/>
          <w:sz w:val="24"/>
          <w:szCs w:val="24"/>
        </w:rPr>
        <w:t xml:space="preserve">:  </w:t>
      </w:r>
      <w:r w:rsidR="008C15D9" w:rsidRPr="00DE0959">
        <w:rPr>
          <w:rFonts w:ascii="Times New Roman" w:hAnsi="Times New Roman" w:cs="Times New Roman"/>
          <w:sz w:val="24"/>
          <w:szCs w:val="24"/>
        </w:rPr>
        <w:t xml:space="preserve"> </w:t>
      </w:r>
      <w:r w:rsidR="00160A1B" w:rsidRPr="00DE0959">
        <w:rPr>
          <w:rFonts w:ascii="Times New Roman" w:hAnsi="Times New Roman" w:cs="Times New Roman"/>
          <w:sz w:val="24"/>
          <w:szCs w:val="24"/>
        </w:rPr>
        <w:t>1. ¿Por qué desde septiembre de 2018 se prohíbe y criminaliza la protesta social en Nicaragua? 2.</w:t>
      </w:r>
      <w:r w:rsidRPr="00DE0959">
        <w:rPr>
          <w:rFonts w:ascii="Times New Roman" w:hAnsi="Times New Roman" w:cs="Times New Roman"/>
          <w:sz w:val="24"/>
          <w:szCs w:val="24"/>
        </w:rPr>
        <w:t xml:space="preserve"> </w:t>
      </w:r>
      <w:r w:rsidR="00DE0959">
        <w:rPr>
          <w:rFonts w:ascii="Times New Roman" w:hAnsi="Times New Roman" w:cs="Times New Roman"/>
          <w:sz w:val="24"/>
          <w:szCs w:val="24"/>
        </w:rPr>
        <w:t>¿Cuá</w:t>
      </w:r>
      <w:r w:rsidR="00160A1B" w:rsidRPr="00DE0959">
        <w:rPr>
          <w:rFonts w:ascii="Times New Roman" w:hAnsi="Times New Roman" w:cs="Times New Roman"/>
          <w:sz w:val="24"/>
          <w:szCs w:val="24"/>
        </w:rPr>
        <w:t>l es la relación de las fuerzas parapoliciales con las fuerzas de seguridad estatales</w:t>
      </w:r>
      <w:r w:rsidRPr="00DE0959">
        <w:rPr>
          <w:rFonts w:ascii="Times New Roman" w:hAnsi="Times New Roman" w:cs="Times New Roman"/>
          <w:sz w:val="24"/>
          <w:szCs w:val="24"/>
        </w:rPr>
        <w:t xml:space="preserve">? </w:t>
      </w:r>
      <w:r w:rsidR="00160A1B" w:rsidRPr="00DE0959">
        <w:rPr>
          <w:rFonts w:ascii="Times New Roman" w:hAnsi="Times New Roman" w:cs="Times New Roman"/>
          <w:sz w:val="24"/>
          <w:szCs w:val="24"/>
        </w:rPr>
        <w:t xml:space="preserve">3. ¿Cuál ha sido la función de las fuerzas de seguridad establecidas constitucionalmente en la desarticulación y desarme de </w:t>
      </w:r>
      <w:r w:rsidRPr="00DE0959">
        <w:rPr>
          <w:rFonts w:ascii="Times New Roman" w:hAnsi="Times New Roman" w:cs="Times New Roman"/>
          <w:sz w:val="24"/>
          <w:szCs w:val="24"/>
        </w:rPr>
        <w:t>las fuerzas</w:t>
      </w:r>
      <w:r w:rsidR="00160A1B" w:rsidRPr="00DE0959">
        <w:rPr>
          <w:rFonts w:ascii="Times New Roman" w:hAnsi="Times New Roman" w:cs="Times New Roman"/>
          <w:sz w:val="24"/>
          <w:szCs w:val="24"/>
        </w:rPr>
        <w:t xml:space="preserve"> parapoliciales? </w:t>
      </w:r>
      <w:r w:rsidR="00DE0959">
        <w:rPr>
          <w:rFonts w:ascii="Times New Roman" w:hAnsi="Times New Roman" w:cs="Times New Roman"/>
          <w:sz w:val="24"/>
          <w:szCs w:val="24"/>
        </w:rPr>
        <w:t>4</w:t>
      </w:r>
      <w:r w:rsidR="00160A1B" w:rsidRPr="00DE0959">
        <w:rPr>
          <w:rFonts w:ascii="Times New Roman" w:hAnsi="Times New Roman" w:cs="Times New Roman"/>
          <w:sz w:val="24"/>
          <w:szCs w:val="24"/>
        </w:rPr>
        <w:t xml:space="preserve">. ¿Cuál es el estado de las investigaciones de crímenes ocurridos en el campo contra líderes opositores antes del 2018? </w:t>
      </w:r>
      <w:r w:rsidR="00DE0959">
        <w:rPr>
          <w:rFonts w:ascii="Times New Roman" w:hAnsi="Times New Roman" w:cs="Times New Roman"/>
          <w:sz w:val="24"/>
          <w:szCs w:val="24"/>
        </w:rPr>
        <w:t>5</w:t>
      </w:r>
      <w:r w:rsidR="00160A1B" w:rsidRPr="00DE0959">
        <w:rPr>
          <w:rFonts w:ascii="Times New Roman" w:hAnsi="Times New Roman" w:cs="Times New Roman"/>
          <w:sz w:val="24"/>
          <w:szCs w:val="24"/>
        </w:rPr>
        <w:t xml:space="preserve">. ¿Qué ha hecho el Estado nicaragüense para garantizar el acceso a la justicia de las víctimas como resultado de la represión a las protestas sociales iniciadas en 2018?  ¿Qué acciones implementa para garantizar el derecho </w:t>
      </w:r>
      <w:r w:rsidR="00F358FA">
        <w:rPr>
          <w:rFonts w:ascii="Times New Roman" w:hAnsi="Times New Roman" w:cs="Times New Roman"/>
          <w:sz w:val="24"/>
          <w:szCs w:val="24"/>
        </w:rPr>
        <w:t xml:space="preserve">humano </w:t>
      </w:r>
      <w:r w:rsidR="00160A1B" w:rsidRPr="00DE0959">
        <w:rPr>
          <w:rFonts w:ascii="Times New Roman" w:hAnsi="Times New Roman" w:cs="Times New Roman"/>
          <w:sz w:val="24"/>
          <w:szCs w:val="24"/>
        </w:rPr>
        <w:t xml:space="preserve">de la población a manifestarse libremente? </w:t>
      </w:r>
    </w:p>
    <w:sectPr w:rsidR="008C15D9" w:rsidRPr="00DE0959" w:rsidSect="008933F8">
      <w:headerReference w:type="default" r:id="rId9"/>
      <w:pgSz w:w="12240" w:h="15840"/>
      <w:pgMar w:top="1304" w:right="1304" w:bottom="1304" w:left="1304"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AF4DEA" w16cid:durableId="21122037"/>
  <w16cid:commentId w16cid:paraId="204B10AC" w16cid:durableId="21112E72"/>
  <w16cid:commentId w16cid:paraId="04A07450" w16cid:durableId="211225CD"/>
  <w16cid:commentId w16cid:paraId="5AB35458" w16cid:durableId="21122655"/>
  <w16cid:commentId w16cid:paraId="1A4F5262" w16cid:durableId="21122804"/>
  <w16cid:commentId w16cid:paraId="62F76D57" w16cid:durableId="211228F2"/>
  <w16cid:commentId w16cid:paraId="6F4486DE" w16cid:durableId="2112296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712182" w14:textId="77777777" w:rsidR="00084504" w:rsidRDefault="00084504" w:rsidP="003708E8">
      <w:pPr>
        <w:spacing w:after="0" w:line="240" w:lineRule="auto"/>
      </w:pPr>
      <w:r>
        <w:separator/>
      </w:r>
    </w:p>
  </w:endnote>
  <w:endnote w:type="continuationSeparator" w:id="0">
    <w:p w14:paraId="38905158" w14:textId="77777777" w:rsidR="00084504" w:rsidRDefault="00084504" w:rsidP="00370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auto"/>
    <w:notTrueType/>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771E96" w14:textId="77777777" w:rsidR="00084504" w:rsidRDefault="00084504" w:rsidP="003708E8">
      <w:pPr>
        <w:spacing w:after="0" w:line="240" w:lineRule="auto"/>
      </w:pPr>
      <w:r>
        <w:separator/>
      </w:r>
    </w:p>
  </w:footnote>
  <w:footnote w:type="continuationSeparator" w:id="0">
    <w:p w14:paraId="226C6586" w14:textId="77777777" w:rsidR="00084504" w:rsidRDefault="00084504" w:rsidP="003708E8">
      <w:pPr>
        <w:spacing w:after="0" w:line="240" w:lineRule="auto"/>
      </w:pPr>
      <w:r>
        <w:continuationSeparator/>
      </w:r>
    </w:p>
  </w:footnote>
  <w:footnote w:id="1">
    <w:p w14:paraId="16C85665" w14:textId="77777777" w:rsidR="00850AA6" w:rsidRPr="00BA16FC" w:rsidRDefault="00850AA6" w:rsidP="008D73E1">
      <w:pPr>
        <w:pStyle w:val="Textonotapie"/>
        <w:jc w:val="both"/>
        <w:rPr>
          <w:rFonts w:ascii="Times New Roman" w:hAnsi="Times New Roman" w:cs="Times New Roman"/>
        </w:rPr>
      </w:pPr>
      <w:r w:rsidRPr="00152CE5">
        <w:rPr>
          <w:rStyle w:val="Refdenotaalpie"/>
          <w:rFonts w:ascii="Times New Roman" w:hAnsi="Times New Roman" w:cs="Times New Roman"/>
        </w:rPr>
        <w:footnoteRef/>
      </w:r>
      <w:r w:rsidRPr="00152CE5">
        <w:rPr>
          <w:rFonts w:ascii="Times New Roman" w:hAnsi="Times New Roman" w:cs="Times New Roman"/>
        </w:rPr>
        <w:t xml:space="preserve"> </w:t>
      </w:r>
      <w:r w:rsidRPr="008D73E1">
        <w:rPr>
          <w:rFonts w:ascii="Times New Roman" w:hAnsi="Times New Roman" w:cs="Times New Roman"/>
        </w:rPr>
        <w:t>Comité de Derechos Humanos, Observaciones finales del Comité</w:t>
      </w:r>
      <w:r w:rsidRPr="00BA16FC">
        <w:rPr>
          <w:rFonts w:ascii="Times New Roman" w:hAnsi="Times New Roman" w:cs="Times New Roman"/>
        </w:rPr>
        <w:t xml:space="preserve"> de Derechos Humanos, NICARAGUA, CCPR/C/NIC/CO/3 12 de diciembre de 2008; 94º período de sesiones Ginebra.</w:t>
      </w:r>
    </w:p>
  </w:footnote>
  <w:footnote w:id="2">
    <w:p w14:paraId="1EA72840" w14:textId="77777777" w:rsidR="00850AA6" w:rsidRPr="008D73E1" w:rsidRDefault="00850AA6" w:rsidP="00BA16FC">
      <w:pPr>
        <w:pStyle w:val="Textonotapie"/>
        <w:jc w:val="both"/>
        <w:rPr>
          <w:rFonts w:ascii="Times New Roman" w:hAnsi="Times New Roman" w:cs="Times New Roman"/>
        </w:rPr>
      </w:pPr>
      <w:r w:rsidRPr="008D73E1">
        <w:rPr>
          <w:rStyle w:val="Refdenotaalpie"/>
          <w:rFonts w:ascii="Times New Roman" w:hAnsi="Times New Roman" w:cs="Times New Roman"/>
        </w:rPr>
        <w:footnoteRef/>
      </w:r>
      <w:r w:rsidRPr="008D73E1">
        <w:rPr>
          <w:rFonts w:ascii="Times New Roman" w:hAnsi="Times New Roman" w:cs="Times New Roman"/>
        </w:rPr>
        <w:t xml:space="preserve"> </w:t>
      </w:r>
      <w:r w:rsidRPr="00BA16FC">
        <w:rPr>
          <w:rFonts w:ascii="Times New Roman" w:hAnsi="Times New Roman" w:cs="Times New Roman"/>
        </w:rPr>
        <w:t>El periodo analizado comprende el retorno al poder de Daniel Ortega Saavedra y del partido Frente Sandinista de Liberación Nacional (FSLN), en el p</w:t>
      </w:r>
      <w:r w:rsidRPr="008D73E1">
        <w:rPr>
          <w:rFonts w:ascii="Times New Roman" w:hAnsi="Times New Roman" w:cs="Times New Roman"/>
        </w:rPr>
        <w:t>oder desde 2007 hasta 2019. Cabe destacar que desde su regreso al poder Ortega se ha mantenido en el mismo a partir de una ilegal reelección en 2011 y unos cuestionados comicios electorales. Nuevamente se reeligió en 2016 a través de un fraude electoral, comicios en los que Rosario Murillo Zambrana, su esposa y coordinadora, en ese entonces del Consejo de Comunicación y Ciudadanía, fue designada como vicepresidenta de la república.</w:t>
      </w:r>
    </w:p>
  </w:footnote>
  <w:footnote w:id="3">
    <w:p w14:paraId="0DBFE4A3" w14:textId="77777777" w:rsidR="00850AA6" w:rsidRPr="008D73E1" w:rsidRDefault="00850AA6">
      <w:pPr>
        <w:pStyle w:val="Textonotapie"/>
        <w:jc w:val="both"/>
        <w:rPr>
          <w:rFonts w:ascii="Times New Roman" w:hAnsi="Times New Roman" w:cs="Times New Roman"/>
        </w:rPr>
      </w:pPr>
      <w:r w:rsidRPr="008D73E1">
        <w:rPr>
          <w:rStyle w:val="Refdenotaalpie"/>
          <w:rFonts w:ascii="Times New Roman" w:hAnsi="Times New Roman" w:cs="Times New Roman"/>
        </w:rPr>
        <w:footnoteRef/>
      </w:r>
      <w:r w:rsidRPr="008D73E1">
        <w:rPr>
          <w:rFonts w:ascii="Times New Roman" w:hAnsi="Times New Roman" w:cs="Times New Roman"/>
        </w:rPr>
        <w:t xml:space="preserve"> CIDH. Comunicado de Prensa 193/19. “CIDH expresa su preocupación ante el a</w:t>
      </w:r>
      <w:r w:rsidRPr="00BA16FC">
        <w:rPr>
          <w:rFonts w:ascii="Times New Roman" w:hAnsi="Times New Roman" w:cs="Times New Roman"/>
        </w:rPr>
        <w:t>nuncio del Estado de Nicaragua de no continuar con el diálogo y llama al Estado a cumplir con sus obligaciones de garantía y respeto de los derechos humanos”</w:t>
      </w:r>
    </w:p>
  </w:footnote>
  <w:footnote w:id="4">
    <w:p w14:paraId="15B2FC56" w14:textId="77777777" w:rsidR="00850AA6" w:rsidRPr="00BA16FC" w:rsidRDefault="00850AA6">
      <w:pPr>
        <w:pStyle w:val="Textonotapie"/>
        <w:jc w:val="both"/>
        <w:rPr>
          <w:rFonts w:ascii="Times New Roman" w:hAnsi="Times New Roman" w:cs="Times New Roman"/>
        </w:rPr>
      </w:pPr>
      <w:r w:rsidRPr="008D73E1">
        <w:rPr>
          <w:rStyle w:val="Refdenotaalpie"/>
          <w:rFonts w:ascii="Times New Roman" w:hAnsi="Times New Roman" w:cs="Times New Roman"/>
        </w:rPr>
        <w:footnoteRef/>
      </w:r>
      <w:r w:rsidRPr="008D73E1">
        <w:rPr>
          <w:rFonts w:ascii="Times New Roman" w:hAnsi="Times New Roman" w:cs="Times New Roman"/>
        </w:rPr>
        <w:t xml:space="preserve"> OACNUDH. Violaciones de Derechos Humanos y abusos en el contexto de las protestas en Nicaragua. </w:t>
      </w:r>
      <w:r w:rsidRPr="00BA16FC">
        <w:rPr>
          <w:rFonts w:ascii="Times New Roman" w:hAnsi="Times New Roman" w:cs="Times New Roman"/>
        </w:rPr>
        <w:t>18 de abril – 18 de agosto de 2018, páginas 7 y 8</w:t>
      </w:r>
    </w:p>
  </w:footnote>
  <w:footnote w:id="5">
    <w:p w14:paraId="0E872EC9" w14:textId="77777777" w:rsidR="00850AA6" w:rsidRPr="00BA16FC" w:rsidRDefault="00850AA6">
      <w:pPr>
        <w:pStyle w:val="Textonotapie"/>
        <w:jc w:val="both"/>
        <w:rPr>
          <w:rFonts w:ascii="Times New Roman" w:hAnsi="Times New Roman" w:cs="Times New Roman"/>
        </w:rPr>
      </w:pPr>
      <w:r w:rsidRPr="008D73E1">
        <w:rPr>
          <w:rStyle w:val="Refdenotaalpie"/>
          <w:rFonts w:ascii="Times New Roman" w:hAnsi="Times New Roman" w:cs="Times New Roman"/>
        </w:rPr>
        <w:footnoteRef/>
      </w:r>
      <w:r w:rsidRPr="008D73E1">
        <w:rPr>
          <w:rFonts w:ascii="Times New Roman" w:hAnsi="Times New Roman" w:cs="Times New Roman"/>
        </w:rPr>
        <w:t xml:space="preserve"> GIEI Nicaragua. Informe sobre los hechos de violencia ocurrido</w:t>
      </w:r>
      <w:r w:rsidRPr="00BA16FC">
        <w:rPr>
          <w:rFonts w:ascii="Times New Roman" w:hAnsi="Times New Roman" w:cs="Times New Roman"/>
        </w:rPr>
        <w:t>s entre el 18 de abril y el 30 de mayo de 2018. Páginas 358 y 359.</w:t>
      </w:r>
    </w:p>
  </w:footnote>
  <w:footnote w:id="6">
    <w:p w14:paraId="731A89B1" w14:textId="77777777" w:rsidR="00850AA6" w:rsidRPr="008D73E1" w:rsidRDefault="00850AA6">
      <w:pPr>
        <w:pStyle w:val="Textonotapie"/>
        <w:jc w:val="both"/>
        <w:rPr>
          <w:rFonts w:ascii="Times New Roman" w:hAnsi="Times New Roman" w:cs="Times New Roman"/>
        </w:rPr>
      </w:pPr>
      <w:r w:rsidRPr="008D73E1">
        <w:rPr>
          <w:rStyle w:val="Refdenotaalpie"/>
          <w:rFonts w:ascii="Times New Roman" w:hAnsi="Times New Roman" w:cs="Times New Roman"/>
        </w:rPr>
        <w:footnoteRef/>
      </w:r>
      <w:r w:rsidRPr="008D73E1">
        <w:rPr>
          <w:rFonts w:ascii="Times New Roman" w:hAnsi="Times New Roman" w:cs="Times New Roman"/>
        </w:rPr>
        <w:t xml:space="preserve"> </w:t>
      </w:r>
      <w:proofErr w:type="spellStart"/>
      <w:r w:rsidRPr="008D73E1">
        <w:rPr>
          <w:rFonts w:ascii="Times New Roman" w:hAnsi="Times New Roman" w:cs="Times New Roman"/>
        </w:rPr>
        <w:t>Zeid</w:t>
      </w:r>
      <w:proofErr w:type="spellEnd"/>
      <w:r w:rsidRPr="008D73E1">
        <w:rPr>
          <w:rFonts w:ascii="Times New Roman" w:hAnsi="Times New Roman" w:cs="Times New Roman"/>
        </w:rPr>
        <w:t xml:space="preserve"> </w:t>
      </w:r>
      <w:proofErr w:type="spellStart"/>
      <w:r w:rsidRPr="008D73E1">
        <w:rPr>
          <w:rFonts w:ascii="Times New Roman" w:hAnsi="Times New Roman" w:cs="Times New Roman"/>
        </w:rPr>
        <w:t>Ra´Ad</w:t>
      </w:r>
      <w:proofErr w:type="spellEnd"/>
      <w:r w:rsidRPr="008D73E1">
        <w:rPr>
          <w:rFonts w:ascii="Times New Roman" w:hAnsi="Times New Roman" w:cs="Times New Roman"/>
        </w:rPr>
        <w:t xml:space="preserve"> Al Hussein, </w:t>
      </w:r>
      <w:r w:rsidRPr="00BA16FC">
        <w:rPr>
          <w:rFonts w:ascii="Times New Roman" w:hAnsi="Times New Roman" w:cs="Times New Roman"/>
          <w:bCs/>
          <w:lang w:val="es-NI"/>
        </w:rPr>
        <w:t>Alto Comisionado de las Naciones Unidas para los D</w:t>
      </w:r>
      <w:r w:rsidRPr="008D73E1">
        <w:rPr>
          <w:rFonts w:ascii="Times New Roman" w:hAnsi="Times New Roman" w:cs="Times New Roman"/>
          <w:bCs/>
          <w:lang w:val="es-NI"/>
        </w:rPr>
        <w:t xml:space="preserve">erechos Humanos. Noticias ONU “Nicaragua debe actuar de inmediato para evitar más muertes”, tomado de: </w:t>
      </w:r>
      <w:hyperlink r:id="rId1" w:history="1">
        <w:r w:rsidRPr="008D73E1">
          <w:rPr>
            <w:rStyle w:val="Hipervnculo"/>
            <w:rFonts w:ascii="Times New Roman" w:hAnsi="Times New Roman" w:cs="Times New Roman"/>
          </w:rPr>
          <w:t>https://news.un.org/es/audio/2018/07/1437272</w:t>
        </w:r>
      </w:hyperlink>
    </w:p>
  </w:footnote>
  <w:footnote w:id="7">
    <w:p w14:paraId="5C213FBD" w14:textId="77777777" w:rsidR="00850AA6" w:rsidRPr="00152CE5" w:rsidRDefault="00850AA6" w:rsidP="00152CE5">
      <w:pPr>
        <w:pStyle w:val="Textonotapie"/>
        <w:jc w:val="both"/>
        <w:rPr>
          <w:rFonts w:ascii="Times New Roman" w:hAnsi="Times New Roman" w:cs="Times New Roman"/>
          <w:lang w:val="es-NI"/>
        </w:rPr>
      </w:pPr>
      <w:r w:rsidRPr="00152CE5">
        <w:rPr>
          <w:rStyle w:val="Refdenotaalpie"/>
          <w:rFonts w:ascii="Times New Roman" w:hAnsi="Times New Roman" w:cs="Times New Roman"/>
        </w:rPr>
        <w:footnoteRef/>
      </w:r>
      <w:r w:rsidRPr="00152CE5">
        <w:rPr>
          <w:rFonts w:ascii="Times New Roman" w:hAnsi="Times New Roman" w:cs="Times New Roman"/>
        </w:rPr>
        <w:t xml:space="preserve"> Centro Nicaragüense de Derechos Humanos (CENIDH), casos sistematizados en el período 2008-2017</w:t>
      </w:r>
    </w:p>
  </w:footnote>
  <w:footnote w:id="8">
    <w:p w14:paraId="029719FE" w14:textId="77777777" w:rsidR="00850AA6" w:rsidRPr="00BA16FC" w:rsidRDefault="00850AA6" w:rsidP="00152CE5">
      <w:pPr>
        <w:pStyle w:val="Textonotapie"/>
        <w:jc w:val="both"/>
        <w:rPr>
          <w:rFonts w:ascii="Times New Roman" w:hAnsi="Times New Roman" w:cs="Times New Roman"/>
        </w:rPr>
      </w:pPr>
      <w:r w:rsidRPr="008D73E1">
        <w:rPr>
          <w:rStyle w:val="Refdenotaalpie"/>
          <w:rFonts w:ascii="Times New Roman" w:hAnsi="Times New Roman" w:cs="Times New Roman"/>
        </w:rPr>
        <w:footnoteRef/>
      </w:r>
      <w:r w:rsidRPr="008D73E1">
        <w:rPr>
          <w:rFonts w:ascii="Times New Roman" w:hAnsi="Times New Roman" w:cs="Times New Roman"/>
        </w:rPr>
        <w:t xml:space="preserve"> La investigación</w:t>
      </w:r>
      <w:r w:rsidRPr="00BA16FC">
        <w:rPr>
          <w:rFonts w:ascii="Times New Roman" w:hAnsi="Times New Roman" w:cs="Times New Roman"/>
        </w:rPr>
        <w:t xml:space="preserve"> comprende el período febrero 2011- febrero 2017: </w:t>
      </w:r>
      <w:r w:rsidRPr="008D73E1">
        <w:rPr>
          <w:rFonts w:ascii="Times New Roman" w:hAnsi="Times New Roman" w:cs="Times New Roman"/>
        </w:rPr>
        <w:t xml:space="preserve">Ejército letal contra armados sistematiza diversos operativos realizados por el Ejército y la Policía con resultado de líderes opositores asesinados </w:t>
      </w:r>
      <w:hyperlink r:id="rId2" w:history="1">
        <w:r w:rsidRPr="008D73E1">
          <w:rPr>
            <w:rStyle w:val="Hipervnculo"/>
            <w:rFonts w:ascii="Times New Roman" w:hAnsi="Times New Roman" w:cs="Times New Roman"/>
          </w:rPr>
          <w:t>https://confidencial.com.ni/ejercito-letal-armados/</w:t>
        </w:r>
      </w:hyperlink>
      <w:r w:rsidRPr="008D73E1">
        <w:rPr>
          <w:rFonts w:ascii="Times New Roman" w:hAnsi="Times New Roman" w:cs="Times New Roman"/>
        </w:rPr>
        <w:t xml:space="preserve"> </w:t>
      </w:r>
    </w:p>
  </w:footnote>
  <w:footnote w:id="9">
    <w:p w14:paraId="79CCE110" w14:textId="77777777" w:rsidR="00850AA6" w:rsidRPr="00BA16FC" w:rsidRDefault="00850AA6" w:rsidP="00152CE5">
      <w:pPr>
        <w:pStyle w:val="Textonotapie"/>
        <w:jc w:val="both"/>
        <w:rPr>
          <w:rFonts w:ascii="Times New Roman" w:hAnsi="Times New Roman" w:cs="Times New Roman"/>
        </w:rPr>
      </w:pPr>
      <w:r w:rsidRPr="008D73E1">
        <w:rPr>
          <w:rStyle w:val="Refdenotaalpie"/>
          <w:rFonts w:ascii="Times New Roman" w:hAnsi="Times New Roman" w:cs="Times New Roman"/>
        </w:rPr>
        <w:footnoteRef/>
      </w:r>
      <w:r w:rsidRPr="008D73E1">
        <w:rPr>
          <w:rFonts w:ascii="Times New Roman" w:hAnsi="Times New Roman" w:cs="Times New Roman"/>
        </w:rPr>
        <w:t xml:space="preserve"> Informe del CENIDH concluye: “fue una acción militar” https://www.cenidh.org/noticias/746/</w:t>
      </w:r>
    </w:p>
  </w:footnote>
  <w:footnote w:id="10">
    <w:p w14:paraId="43E32112" w14:textId="77777777" w:rsidR="00850AA6" w:rsidRPr="008D73E1" w:rsidRDefault="00850AA6" w:rsidP="00152CE5">
      <w:pPr>
        <w:pStyle w:val="Textonotapie"/>
        <w:jc w:val="both"/>
        <w:rPr>
          <w:rFonts w:ascii="Times New Roman" w:hAnsi="Times New Roman" w:cs="Times New Roman"/>
        </w:rPr>
      </w:pPr>
      <w:r w:rsidRPr="008D73E1">
        <w:rPr>
          <w:rStyle w:val="Refdenotaalpie"/>
          <w:rFonts w:ascii="Times New Roman" w:hAnsi="Times New Roman" w:cs="Times New Roman"/>
        </w:rPr>
        <w:footnoteRef/>
      </w:r>
      <w:r w:rsidRPr="008D73E1">
        <w:rPr>
          <w:rFonts w:ascii="Times New Roman" w:hAnsi="Times New Roman" w:cs="Times New Roman"/>
        </w:rPr>
        <w:t xml:space="preserve"> https://www.laprensa.com.ni/2</w:t>
      </w:r>
      <w:r w:rsidRPr="00BA16FC">
        <w:rPr>
          <w:rFonts w:ascii="Times New Roman" w:hAnsi="Times New Roman" w:cs="Times New Roman"/>
        </w:rPr>
        <w:t>016/04/18/politica/2020505-asesinan-productor-ayapal-denuncio-la-pre</w:t>
      </w:r>
      <w:r w:rsidRPr="008D73E1">
        <w:rPr>
          <w:rFonts w:ascii="Times New Roman" w:hAnsi="Times New Roman" w:cs="Times New Roman"/>
        </w:rPr>
        <w:t>nsa-maltrato-del-ejercito</w:t>
      </w:r>
    </w:p>
  </w:footnote>
  <w:footnote w:id="11">
    <w:p w14:paraId="7B787C7D" w14:textId="77777777" w:rsidR="00850AA6" w:rsidRPr="008D73E1" w:rsidRDefault="00850AA6" w:rsidP="008D73E1">
      <w:pPr>
        <w:pStyle w:val="Textonotapie"/>
        <w:jc w:val="both"/>
        <w:rPr>
          <w:rFonts w:ascii="Times New Roman" w:hAnsi="Times New Roman" w:cs="Times New Roman"/>
        </w:rPr>
      </w:pPr>
      <w:r w:rsidRPr="008D73E1">
        <w:rPr>
          <w:rStyle w:val="Refdenotaalpie"/>
          <w:rFonts w:ascii="Times New Roman" w:hAnsi="Times New Roman" w:cs="Times New Roman"/>
        </w:rPr>
        <w:footnoteRef/>
      </w:r>
      <w:r w:rsidRPr="008D73E1">
        <w:rPr>
          <w:rFonts w:ascii="Times New Roman" w:hAnsi="Times New Roman" w:cs="Times New Roman"/>
        </w:rPr>
        <w:t xml:space="preserve"> El “Libro Blanco” fue presentado a cuerpo diplomático en enero del 2018. </w:t>
      </w:r>
    </w:p>
  </w:footnote>
  <w:footnote w:id="12">
    <w:p w14:paraId="3ADF54C5" w14:textId="72614139" w:rsidR="008C635A" w:rsidRPr="008D73E1" w:rsidRDefault="00850AA6">
      <w:pPr>
        <w:pStyle w:val="Textonotapie"/>
        <w:jc w:val="both"/>
        <w:rPr>
          <w:rFonts w:ascii="Times New Roman" w:hAnsi="Times New Roman" w:cs="Times New Roman"/>
        </w:rPr>
      </w:pPr>
      <w:r w:rsidRPr="008D73E1">
        <w:rPr>
          <w:rStyle w:val="Refdenotaalpie"/>
          <w:rFonts w:ascii="Times New Roman" w:hAnsi="Times New Roman" w:cs="Times New Roman"/>
        </w:rPr>
        <w:footnoteRef/>
      </w:r>
      <w:r w:rsidRPr="008D73E1">
        <w:rPr>
          <w:rFonts w:ascii="Times New Roman" w:hAnsi="Times New Roman" w:cs="Times New Roman"/>
        </w:rPr>
        <w:t xml:space="preserve"> </w:t>
      </w:r>
      <w:hyperlink r:id="rId3" w:history="1">
        <w:r w:rsidR="008C635A" w:rsidRPr="008D73E1">
          <w:rPr>
            <w:rStyle w:val="Hipervnculo"/>
            <w:rFonts w:ascii="Times New Roman" w:hAnsi="Times New Roman" w:cs="Times New Roman"/>
          </w:rPr>
          <w:t>https://www.policia.gob.ni/LIBRO_BLANCO_DELINCUENCIA_03012018.pdf</w:t>
        </w:r>
      </w:hyperlink>
    </w:p>
  </w:footnote>
  <w:footnote w:id="13">
    <w:p w14:paraId="11F4E1FE" w14:textId="3CB264C2" w:rsidR="00850AA6" w:rsidRPr="008D73E1" w:rsidRDefault="00850AA6">
      <w:pPr>
        <w:pStyle w:val="Textonotapie"/>
        <w:jc w:val="both"/>
        <w:rPr>
          <w:rFonts w:ascii="Times New Roman" w:hAnsi="Times New Roman" w:cs="Times New Roman"/>
        </w:rPr>
      </w:pPr>
      <w:r w:rsidRPr="008D73E1">
        <w:rPr>
          <w:rStyle w:val="Refdenotaalpie"/>
          <w:rFonts w:ascii="Times New Roman" w:hAnsi="Times New Roman" w:cs="Times New Roman"/>
        </w:rPr>
        <w:footnoteRef/>
      </w:r>
      <w:r w:rsidRPr="008D73E1">
        <w:rPr>
          <w:rFonts w:ascii="Times New Roman" w:hAnsi="Times New Roman" w:cs="Times New Roman"/>
        </w:rPr>
        <w:t xml:space="preserve"> Tales como: asesinatos, extorsión, abigeato, robo con intimidación, secuestro, lesiones graves, daños agravados, cultivo y comercialización de drogas y crimen organizado.</w:t>
      </w:r>
    </w:p>
  </w:footnote>
  <w:footnote w:id="14">
    <w:p w14:paraId="6492F6BF" w14:textId="150B3622" w:rsidR="00152CE5" w:rsidRDefault="00152CE5">
      <w:pPr>
        <w:pStyle w:val="Textonotapie"/>
      </w:pPr>
      <w:r>
        <w:rPr>
          <w:rStyle w:val="Refdenotaalpie"/>
        </w:rPr>
        <w:footnoteRef/>
      </w:r>
      <w:r>
        <w:t xml:space="preserve"> </w:t>
      </w:r>
      <w:r w:rsidRPr="00152CE5">
        <w:t>https://www.laprensa.com.ni/2018/10/18/nacionales/2486128-amnistia-internacional-senala-como-responsables-directos-de-la-represion-en-nicaragua-daniel-ortega-y-rosario-murillo</w:t>
      </w:r>
    </w:p>
  </w:footnote>
  <w:footnote w:id="15">
    <w:p w14:paraId="7A8E8F5B" w14:textId="77777777" w:rsidR="00850AA6" w:rsidRPr="00152CE5" w:rsidRDefault="00850AA6" w:rsidP="00152CE5">
      <w:pPr>
        <w:pStyle w:val="Textonotapie"/>
        <w:jc w:val="both"/>
        <w:rPr>
          <w:rFonts w:ascii="Times New Roman" w:hAnsi="Times New Roman" w:cs="Times New Roman"/>
        </w:rPr>
      </w:pPr>
      <w:r w:rsidRPr="00152CE5">
        <w:rPr>
          <w:rStyle w:val="Refdenotaalpie"/>
          <w:rFonts w:ascii="Times New Roman" w:hAnsi="Times New Roman" w:cs="Times New Roman"/>
        </w:rPr>
        <w:footnoteRef/>
      </w:r>
      <w:r w:rsidRPr="00152CE5">
        <w:rPr>
          <w:rFonts w:ascii="Times New Roman" w:hAnsi="Times New Roman" w:cs="Times New Roman"/>
        </w:rPr>
        <w:t xml:space="preserve"> </w:t>
      </w:r>
      <w:hyperlink r:id="rId4" w:history="1">
        <w:r w:rsidRPr="00152CE5">
          <w:rPr>
            <w:rStyle w:val="Hipervnculo"/>
            <w:rFonts w:ascii="Times New Roman" w:hAnsi="Times New Roman" w:cs="Times New Roman"/>
          </w:rPr>
          <w:t>https://www.laprensa.com.ni/2018/09/21/nacionales/2474812-francisco-diaz-premia-al-policia-responsable-de-la-masacre-de-las-jaguitas</w:t>
        </w:r>
      </w:hyperlink>
      <w:r w:rsidRPr="00152CE5">
        <w:rPr>
          <w:rFonts w:ascii="Times New Roman" w:hAnsi="Times New Roman" w:cs="Times New Roman"/>
        </w:rPr>
        <w:t xml:space="preserve"> </w:t>
      </w:r>
    </w:p>
  </w:footnote>
  <w:footnote w:id="16">
    <w:p w14:paraId="4A1E9E34" w14:textId="77777777" w:rsidR="00850AA6" w:rsidRPr="008D73E1" w:rsidRDefault="00850AA6" w:rsidP="008D73E1">
      <w:pPr>
        <w:pStyle w:val="Textonotapie"/>
        <w:jc w:val="both"/>
        <w:rPr>
          <w:rFonts w:ascii="Times New Roman" w:hAnsi="Times New Roman" w:cs="Times New Roman"/>
        </w:rPr>
      </w:pPr>
      <w:r w:rsidRPr="00152CE5">
        <w:rPr>
          <w:rStyle w:val="Refdenotaalpie"/>
          <w:rFonts w:ascii="Times New Roman" w:hAnsi="Times New Roman" w:cs="Times New Roman"/>
        </w:rPr>
        <w:footnoteRef/>
      </w:r>
      <w:r w:rsidRPr="00152CE5">
        <w:rPr>
          <w:rFonts w:ascii="Times New Roman" w:hAnsi="Times New Roman" w:cs="Times New Roman"/>
        </w:rPr>
        <w:t xml:space="preserve"> </w:t>
      </w:r>
      <w:r w:rsidRPr="008D73E1">
        <w:rPr>
          <w:rFonts w:ascii="Times New Roman" w:hAnsi="Times New Roman" w:cs="Times New Roman"/>
        </w:rPr>
        <w:t xml:space="preserve">Además, la represión gubernamental ha dejado más de cuatro mil heridos, miles de detenciones ilegales y arbitrarias, un número indeterminado de torturados y víctimas de violencia sexual, desaparecidos, y ejecuciones extrajudiciales, más de ochocientos presos políticos y al menos, según ACNUR ochenta mil personas desplazadas, dejan en evidencia la más grave, masiva y sistemática violación a los derechos humanos de la historia reciente. </w:t>
      </w:r>
    </w:p>
  </w:footnote>
  <w:footnote w:id="17">
    <w:p w14:paraId="2DC40387" w14:textId="5E96EDFC" w:rsidR="00181FD1" w:rsidRPr="008D73E1" w:rsidRDefault="00850AA6" w:rsidP="00152CE5">
      <w:pPr>
        <w:pStyle w:val="Textonotapie"/>
        <w:jc w:val="both"/>
        <w:rPr>
          <w:rFonts w:ascii="Times New Roman" w:hAnsi="Times New Roman" w:cs="Times New Roman"/>
        </w:rPr>
      </w:pPr>
      <w:r w:rsidRPr="008D73E1">
        <w:rPr>
          <w:rStyle w:val="Refdenotaalpie"/>
          <w:rFonts w:ascii="Times New Roman" w:hAnsi="Times New Roman" w:cs="Times New Roman"/>
        </w:rPr>
        <w:footnoteRef/>
      </w:r>
      <w:r w:rsidRPr="008D73E1">
        <w:rPr>
          <w:rFonts w:ascii="Times New Roman" w:hAnsi="Times New Roman" w:cs="Times New Roman"/>
        </w:rPr>
        <w:t xml:space="preserve"> </w:t>
      </w:r>
      <w:hyperlink r:id="rId5" w:history="1">
        <w:r w:rsidR="00181FD1" w:rsidRPr="00BA16FC">
          <w:rPr>
            <w:rStyle w:val="Hipervnculo"/>
            <w:rFonts w:ascii="Times New Roman" w:hAnsi="Times New Roman" w:cs="Times New Roman"/>
          </w:rPr>
          <w:t>https://confidencial.com.ni/el-arsenal-de-la-muerte-de-los-paramilitares/</w:t>
        </w:r>
      </w:hyperlink>
    </w:p>
  </w:footnote>
  <w:footnote w:id="18">
    <w:p w14:paraId="65AEFBC8" w14:textId="5801128B" w:rsidR="00850AA6" w:rsidRPr="00152CE5" w:rsidRDefault="00850AA6" w:rsidP="00152CE5">
      <w:pPr>
        <w:pStyle w:val="Textonotapie"/>
        <w:jc w:val="both"/>
        <w:rPr>
          <w:rFonts w:ascii="Times New Roman" w:hAnsi="Times New Roman" w:cs="Times New Roman"/>
          <w:lang w:val="es-NI"/>
        </w:rPr>
      </w:pPr>
      <w:r w:rsidRPr="00152CE5">
        <w:rPr>
          <w:rStyle w:val="Refdenotaalpie"/>
          <w:rFonts w:ascii="Times New Roman" w:hAnsi="Times New Roman" w:cs="Times New Roman"/>
        </w:rPr>
        <w:footnoteRef/>
      </w:r>
      <w:r w:rsidRPr="00152CE5">
        <w:rPr>
          <w:rFonts w:ascii="Times New Roman" w:hAnsi="Times New Roman" w:cs="Times New Roman"/>
        </w:rPr>
        <w:t xml:space="preserve"> En 9 de los asesinatos fueron cometidos en los municipios de El </w:t>
      </w:r>
      <w:proofErr w:type="spellStart"/>
      <w:r w:rsidRPr="00152CE5">
        <w:rPr>
          <w:rFonts w:ascii="Times New Roman" w:hAnsi="Times New Roman" w:cs="Times New Roman"/>
        </w:rPr>
        <w:t>Cua</w:t>
      </w:r>
      <w:proofErr w:type="spellEnd"/>
      <w:r w:rsidRPr="00152CE5">
        <w:rPr>
          <w:rFonts w:ascii="Times New Roman" w:hAnsi="Times New Roman" w:cs="Times New Roman"/>
        </w:rPr>
        <w:t xml:space="preserve"> (6), </w:t>
      </w:r>
      <w:proofErr w:type="spellStart"/>
      <w:r w:rsidRPr="00152CE5">
        <w:rPr>
          <w:rFonts w:ascii="Times New Roman" w:hAnsi="Times New Roman" w:cs="Times New Roman"/>
        </w:rPr>
        <w:t>Wiwili</w:t>
      </w:r>
      <w:proofErr w:type="spellEnd"/>
      <w:r w:rsidRPr="00152CE5">
        <w:rPr>
          <w:rFonts w:ascii="Times New Roman" w:hAnsi="Times New Roman" w:cs="Times New Roman"/>
        </w:rPr>
        <w:t xml:space="preserve">-Jinotega (2) y </w:t>
      </w:r>
      <w:proofErr w:type="spellStart"/>
      <w:r w:rsidRPr="00152CE5">
        <w:rPr>
          <w:rFonts w:ascii="Times New Roman" w:hAnsi="Times New Roman" w:cs="Times New Roman"/>
        </w:rPr>
        <w:t>Bocay</w:t>
      </w:r>
      <w:proofErr w:type="spellEnd"/>
      <w:r w:rsidRPr="00152CE5">
        <w:rPr>
          <w:rFonts w:ascii="Times New Roman" w:hAnsi="Times New Roman" w:cs="Times New Roman"/>
        </w:rPr>
        <w:t xml:space="preserve"> (1), no obstante 13 de las víctimas eran del Departamento de Jinotega, el resto son de Rio San Juan (1), Caribe Sur (1) y Nueva Segovia (2)</w:t>
      </w:r>
    </w:p>
  </w:footnote>
  <w:footnote w:id="19">
    <w:p w14:paraId="7628F591" w14:textId="77777777" w:rsidR="008C15D9" w:rsidRPr="008C15D9" w:rsidRDefault="008C15D9" w:rsidP="008C15D9">
      <w:pPr>
        <w:rPr>
          <w:sz w:val="20"/>
          <w:szCs w:val="20"/>
        </w:rPr>
      </w:pPr>
      <w:r w:rsidRPr="008C15D9">
        <w:rPr>
          <w:rStyle w:val="Refdenotaalpie"/>
          <w:sz w:val="20"/>
          <w:szCs w:val="20"/>
        </w:rPr>
        <w:footnoteRef/>
      </w:r>
      <w:r w:rsidRPr="008C15D9">
        <w:rPr>
          <w:sz w:val="20"/>
          <w:szCs w:val="20"/>
        </w:rPr>
        <w:t xml:space="preserve"> </w:t>
      </w:r>
      <w:hyperlink r:id="rId6" w:history="1">
        <w:r w:rsidRPr="008C15D9">
          <w:rPr>
            <w:rStyle w:val="Hipervnculo"/>
            <w:sz w:val="20"/>
            <w:szCs w:val="20"/>
          </w:rPr>
          <w:t>https://www.ohchr.org/Documents/Issues/Detention/Opinions/Session81/A_HRC_WGAD_2018_1.pdf</w:t>
        </w:r>
      </w:hyperlink>
    </w:p>
    <w:p w14:paraId="15C34D0A" w14:textId="4660444C" w:rsidR="008C15D9" w:rsidRDefault="008C15D9">
      <w:pPr>
        <w:pStyle w:val="Textonotapie"/>
      </w:pPr>
    </w:p>
  </w:footnote>
  <w:footnote w:id="20">
    <w:p w14:paraId="0284C69A" w14:textId="77777777" w:rsidR="00850AA6" w:rsidRPr="008D73E1" w:rsidRDefault="00850AA6" w:rsidP="008D73E1">
      <w:pPr>
        <w:pStyle w:val="Textonotapie"/>
        <w:jc w:val="both"/>
        <w:rPr>
          <w:rFonts w:ascii="Times New Roman" w:hAnsi="Times New Roman" w:cs="Times New Roman"/>
        </w:rPr>
      </w:pPr>
      <w:r w:rsidRPr="008D73E1">
        <w:rPr>
          <w:rStyle w:val="Refdenotaalpie"/>
          <w:rFonts w:ascii="Times New Roman" w:hAnsi="Times New Roman" w:cs="Times New Roman"/>
        </w:rPr>
        <w:footnoteRef/>
      </w:r>
      <w:r w:rsidRPr="008D73E1">
        <w:rPr>
          <w:rFonts w:ascii="Times New Roman" w:hAnsi="Times New Roman" w:cs="Times New Roman"/>
        </w:rPr>
        <w:t xml:space="preserve"> La Prensa. No investiga porque no le “da la gana”, publicado el 04/10/2013, tomado de: </w:t>
      </w:r>
      <w:hyperlink r:id="rId7" w:history="1">
        <w:r w:rsidRPr="008D73E1">
          <w:rPr>
            <w:rStyle w:val="Hipervnculo"/>
            <w:rFonts w:ascii="Times New Roman" w:hAnsi="Times New Roman" w:cs="Times New Roman"/>
            <w:color w:val="auto"/>
          </w:rPr>
          <w:t>https://www.laprensa.com.ni/2013/10/04/nacionales/164812-no-investiga-porque-no-le-da-la-gana</w:t>
        </w:r>
      </w:hyperlink>
    </w:p>
  </w:footnote>
  <w:footnote w:id="21">
    <w:p w14:paraId="6A8C2761" w14:textId="7DFB8D89" w:rsidR="00850AA6" w:rsidRPr="00152CE5" w:rsidRDefault="00850AA6" w:rsidP="00152CE5">
      <w:pPr>
        <w:pStyle w:val="Textonotapie"/>
        <w:jc w:val="both"/>
        <w:rPr>
          <w:rFonts w:ascii="Times New Roman" w:hAnsi="Times New Roman" w:cs="Times New Roman"/>
        </w:rPr>
      </w:pPr>
      <w:r w:rsidRPr="00152CE5">
        <w:rPr>
          <w:rStyle w:val="Refdenotaalpie"/>
          <w:rFonts w:ascii="Times New Roman" w:hAnsi="Times New Roman" w:cs="Times New Roman"/>
        </w:rPr>
        <w:footnoteRef/>
      </w:r>
      <w:hyperlink r:id="rId8" w:history="1">
        <w:r w:rsidRPr="00152CE5">
          <w:rPr>
            <w:rStyle w:val="Hipervnculo"/>
            <w:rFonts w:ascii="Times New Roman" w:hAnsi="Times New Roman" w:cs="Times New Roman"/>
          </w:rPr>
          <w:t>https://www.elnuevodiario.com.ni/nacionales/359233-piden-investigar-muerte-reo/</w:t>
        </w:r>
      </w:hyperlink>
      <w:r w:rsidRPr="00152CE5">
        <w:rPr>
          <w:rFonts w:ascii="Times New Roman" w:hAnsi="Times New Roman" w:cs="Times New Roman"/>
        </w:rPr>
        <w:t xml:space="preserve"> </w:t>
      </w:r>
    </w:p>
    <w:p w14:paraId="651171AB" w14:textId="290CE548" w:rsidR="00850AA6" w:rsidRPr="00152CE5" w:rsidRDefault="00084504" w:rsidP="00152CE5">
      <w:pPr>
        <w:pStyle w:val="Textonotapie"/>
        <w:jc w:val="both"/>
        <w:rPr>
          <w:rFonts w:ascii="Times New Roman" w:hAnsi="Times New Roman" w:cs="Times New Roman"/>
          <w:lang w:val="es-NI"/>
        </w:rPr>
      </w:pPr>
      <w:hyperlink r:id="rId9" w:history="1">
        <w:r w:rsidR="00850AA6" w:rsidRPr="00152CE5">
          <w:rPr>
            <w:rStyle w:val="Hipervnculo"/>
            <w:rFonts w:ascii="Times New Roman" w:hAnsi="Times New Roman" w:cs="Times New Roman"/>
            <w:lang w:val="es-NI"/>
          </w:rPr>
          <w:t>https://www.laprensa.com.ni/2015/05/04/departamentales/1825963-detenido-aparece-ahorcado-en-celda</w:t>
        </w:r>
      </w:hyperlink>
      <w:r w:rsidR="00850AA6" w:rsidRPr="00152CE5">
        <w:rPr>
          <w:rFonts w:ascii="Times New Roman" w:hAnsi="Times New Roman" w:cs="Times New Roman"/>
          <w:lang w:val="es-NI"/>
        </w:rPr>
        <w:t xml:space="preserve"> </w:t>
      </w:r>
    </w:p>
  </w:footnote>
  <w:footnote w:id="22">
    <w:p w14:paraId="36E5A3A6" w14:textId="656ADB7E" w:rsidR="00850AA6" w:rsidRPr="00152CE5" w:rsidRDefault="00850AA6" w:rsidP="00152CE5">
      <w:pPr>
        <w:pStyle w:val="Textonotapie"/>
        <w:jc w:val="both"/>
        <w:rPr>
          <w:rFonts w:ascii="Times New Roman" w:hAnsi="Times New Roman" w:cs="Times New Roman"/>
          <w:lang w:val="es-NI"/>
        </w:rPr>
      </w:pPr>
      <w:r w:rsidRPr="00152CE5">
        <w:rPr>
          <w:rStyle w:val="Refdenotaalpie"/>
          <w:rFonts w:ascii="Times New Roman" w:hAnsi="Times New Roman" w:cs="Times New Roman"/>
        </w:rPr>
        <w:footnoteRef/>
      </w:r>
      <w:r w:rsidRPr="00152CE5">
        <w:rPr>
          <w:rFonts w:ascii="Times New Roman" w:hAnsi="Times New Roman" w:cs="Times New Roman"/>
        </w:rPr>
        <w:t xml:space="preserve"> </w:t>
      </w:r>
      <w:hyperlink r:id="rId10" w:history="1">
        <w:r w:rsidRPr="00152CE5">
          <w:rPr>
            <w:rStyle w:val="Hipervnculo"/>
            <w:rFonts w:ascii="Times New Roman" w:hAnsi="Times New Roman" w:cs="Times New Roman"/>
          </w:rPr>
          <w:t>https://www.diariolasamericas.com/america-latina/el-chipote-un-tenebroso-sitio-tortura-nicaragua-n3195981</w:t>
        </w:r>
      </w:hyperlink>
      <w:r w:rsidRPr="00152CE5">
        <w:rPr>
          <w:rFonts w:ascii="Times New Roman" w:hAnsi="Times New Roman" w:cs="Times New Roman"/>
        </w:rPr>
        <w:t xml:space="preserve">  </w:t>
      </w:r>
    </w:p>
  </w:footnote>
  <w:footnote w:id="23">
    <w:p w14:paraId="02D41ED0" w14:textId="77777777" w:rsidR="00850AA6" w:rsidRPr="008D73E1" w:rsidRDefault="00850AA6" w:rsidP="008D73E1">
      <w:pPr>
        <w:pStyle w:val="Textonotapie"/>
        <w:jc w:val="both"/>
        <w:rPr>
          <w:rFonts w:ascii="Times New Roman" w:hAnsi="Times New Roman" w:cs="Times New Roman"/>
        </w:rPr>
      </w:pPr>
      <w:r w:rsidRPr="008D73E1">
        <w:rPr>
          <w:rStyle w:val="Refdenotaalpie"/>
          <w:rFonts w:ascii="Times New Roman" w:hAnsi="Times New Roman" w:cs="Times New Roman"/>
        </w:rPr>
        <w:footnoteRef/>
      </w:r>
      <w:r w:rsidRPr="008D73E1">
        <w:rPr>
          <w:rFonts w:ascii="Times New Roman" w:hAnsi="Times New Roman" w:cs="Times New Roman"/>
        </w:rPr>
        <w:t xml:space="preserve"> Confidencial. Denuncian tortura y ahorcamiento en "El Chipote", publicado el 05 de mayo de 2017, tomado de: </w:t>
      </w:r>
      <w:hyperlink r:id="rId11" w:history="1">
        <w:r w:rsidRPr="008D73E1">
          <w:rPr>
            <w:rStyle w:val="Hipervnculo"/>
            <w:rFonts w:ascii="Times New Roman" w:hAnsi="Times New Roman" w:cs="Times New Roman"/>
          </w:rPr>
          <w:t>https://confidencial.com.ni/archivos/articulo/21665/denuncian-tortura-y-ahorcamiento-en-quot-el-chipote-quot</w:t>
        </w:r>
      </w:hyperlink>
    </w:p>
  </w:footnote>
  <w:footnote w:id="24">
    <w:p w14:paraId="60E33D51" w14:textId="77777777" w:rsidR="00850AA6" w:rsidRPr="00152CE5" w:rsidRDefault="00850AA6" w:rsidP="001D074E">
      <w:pPr>
        <w:pStyle w:val="Textonotapie"/>
        <w:jc w:val="both"/>
        <w:rPr>
          <w:rFonts w:ascii="Times New Roman" w:hAnsi="Times New Roman" w:cs="Times New Roman"/>
        </w:rPr>
      </w:pPr>
      <w:r w:rsidRPr="008D73E1">
        <w:rPr>
          <w:rStyle w:val="Refdenotaalpie"/>
          <w:rFonts w:ascii="Times New Roman" w:hAnsi="Times New Roman" w:cs="Times New Roman"/>
        </w:rPr>
        <w:footnoteRef/>
      </w:r>
      <w:r w:rsidRPr="008D73E1">
        <w:rPr>
          <w:rFonts w:ascii="Times New Roman" w:hAnsi="Times New Roman" w:cs="Times New Roman"/>
        </w:rPr>
        <w:t xml:space="preserve"> La Prensa. </w:t>
      </w:r>
      <w:proofErr w:type="spellStart"/>
      <w:r w:rsidRPr="008D73E1">
        <w:rPr>
          <w:rFonts w:ascii="Times New Roman" w:hAnsi="Times New Roman" w:cs="Times New Roman"/>
        </w:rPr>
        <w:t>Cenidh</w:t>
      </w:r>
      <w:proofErr w:type="spellEnd"/>
      <w:r w:rsidRPr="008D73E1">
        <w:rPr>
          <w:rFonts w:ascii="Times New Roman" w:hAnsi="Times New Roman" w:cs="Times New Roman"/>
        </w:rPr>
        <w:t xml:space="preserve">: Policía “en algunos casos” tortura, publicado el 02 de junio de 2016, tomado de </w:t>
      </w:r>
      <w:hyperlink r:id="rId12" w:history="1">
        <w:r w:rsidRPr="00152CE5">
          <w:rPr>
            <w:rStyle w:val="Hipervnculo"/>
            <w:rFonts w:ascii="Times New Roman" w:hAnsi="Times New Roman" w:cs="Times New Roman"/>
          </w:rPr>
          <w:t>https://www.laprensa.com.ni/2016/06/02/nacionales/2044658-cenidh-policia-casos-tortura</w:t>
        </w:r>
      </w:hyperlink>
    </w:p>
  </w:footnote>
  <w:footnote w:id="25">
    <w:p w14:paraId="0354E30F" w14:textId="77777777" w:rsidR="00850AA6" w:rsidRPr="00152CE5" w:rsidRDefault="00850AA6" w:rsidP="001D074E">
      <w:pPr>
        <w:pStyle w:val="Textonotapie"/>
        <w:jc w:val="both"/>
        <w:rPr>
          <w:rFonts w:ascii="Times New Roman" w:hAnsi="Times New Roman" w:cs="Times New Roman"/>
        </w:rPr>
      </w:pPr>
      <w:r w:rsidRPr="00152CE5">
        <w:rPr>
          <w:rStyle w:val="Refdenotaalpie"/>
          <w:rFonts w:ascii="Times New Roman" w:hAnsi="Times New Roman" w:cs="Times New Roman"/>
        </w:rPr>
        <w:footnoteRef/>
      </w:r>
      <w:r w:rsidRPr="00152CE5">
        <w:rPr>
          <w:rFonts w:ascii="Times New Roman" w:hAnsi="Times New Roman" w:cs="Times New Roman"/>
        </w:rPr>
        <w:t xml:space="preserve"> Periódico Hoy. Joven muere después que fue detenido por la Policía, publicado el 30 de agosto de 2016, tomado de: </w:t>
      </w:r>
      <w:hyperlink r:id="rId13" w:history="1">
        <w:r w:rsidRPr="00152CE5">
          <w:rPr>
            <w:rStyle w:val="Hipervnculo"/>
            <w:rFonts w:ascii="Times New Roman" w:hAnsi="Times New Roman" w:cs="Times New Roman"/>
          </w:rPr>
          <w:t>https://www.hoy.com.ni/2016/08/30/joven-muere-despues-fue-detenido-la-policia/</w:t>
        </w:r>
      </w:hyperlink>
    </w:p>
  </w:footnote>
  <w:footnote w:id="26">
    <w:p w14:paraId="6A976700" w14:textId="77777777" w:rsidR="00850AA6" w:rsidRPr="00152CE5" w:rsidRDefault="00850AA6" w:rsidP="001D074E">
      <w:pPr>
        <w:pStyle w:val="Textonotapie"/>
        <w:jc w:val="both"/>
        <w:rPr>
          <w:rFonts w:ascii="Times New Roman" w:hAnsi="Times New Roman" w:cs="Times New Roman"/>
        </w:rPr>
      </w:pPr>
      <w:r w:rsidRPr="00152CE5">
        <w:rPr>
          <w:rStyle w:val="Refdenotaalpie"/>
          <w:rFonts w:ascii="Times New Roman" w:hAnsi="Times New Roman" w:cs="Times New Roman"/>
        </w:rPr>
        <w:footnoteRef/>
      </w:r>
      <w:r w:rsidRPr="00152CE5">
        <w:rPr>
          <w:rFonts w:ascii="Times New Roman" w:hAnsi="Times New Roman" w:cs="Times New Roman"/>
        </w:rPr>
        <w:t xml:space="preserve"> Periódico Hoy. Familia continúa buscando respuesta en muerte de detenido, publicado el 08 de octubre de 2016, tomado de </w:t>
      </w:r>
      <w:hyperlink r:id="rId14" w:history="1">
        <w:r w:rsidRPr="00152CE5">
          <w:rPr>
            <w:rStyle w:val="Hipervnculo"/>
            <w:rFonts w:ascii="Times New Roman" w:hAnsi="Times New Roman" w:cs="Times New Roman"/>
          </w:rPr>
          <w:t>https://www.hoy.com.ni/2016/10/08/familia-continua-buscando-respuesta-muerte-detenido/</w:t>
        </w:r>
      </w:hyperlink>
    </w:p>
  </w:footnote>
  <w:footnote w:id="27">
    <w:p w14:paraId="50C01835" w14:textId="77777777" w:rsidR="00850AA6" w:rsidRPr="008D73E1" w:rsidRDefault="00850AA6">
      <w:pPr>
        <w:spacing w:after="0"/>
        <w:jc w:val="both"/>
        <w:rPr>
          <w:rFonts w:ascii="Times New Roman" w:hAnsi="Times New Roman" w:cs="Times New Roman"/>
          <w:sz w:val="20"/>
          <w:szCs w:val="20"/>
        </w:rPr>
      </w:pPr>
      <w:r w:rsidRPr="008D73E1">
        <w:rPr>
          <w:rStyle w:val="Refdenotaalpie"/>
          <w:rFonts w:ascii="Times New Roman" w:hAnsi="Times New Roman" w:cs="Times New Roman"/>
          <w:sz w:val="20"/>
          <w:szCs w:val="20"/>
        </w:rPr>
        <w:footnoteRef/>
      </w:r>
      <w:r w:rsidRPr="008D73E1">
        <w:rPr>
          <w:rFonts w:ascii="Times New Roman" w:hAnsi="Times New Roman" w:cs="Times New Roman"/>
          <w:sz w:val="20"/>
          <w:szCs w:val="20"/>
        </w:rPr>
        <w:t xml:space="preserve"> Confidencial. El campesino de Matagalpa mutilado por la Policía, publicado el 30 de junio de 2019, tomado de </w:t>
      </w:r>
      <w:hyperlink r:id="rId15" w:history="1">
        <w:r w:rsidRPr="008D73E1">
          <w:rPr>
            <w:rStyle w:val="Hipervnculo"/>
            <w:rFonts w:ascii="Times New Roman" w:hAnsi="Times New Roman" w:cs="Times New Roman"/>
            <w:sz w:val="20"/>
            <w:szCs w:val="20"/>
          </w:rPr>
          <w:t>https://confidencial.com.ni/juan-lanzas-el-campesino-de-matagalpa-mutilado-por-la-policia/</w:t>
        </w:r>
      </w:hyperlink>
    </w:p>
  </w:footnote>
  <w:footnote w:id="28">
    <w:p w14:paraId="746D8C28" w14:textId="77777777" w:rsidR="00850AA6" w:rsidRPr="001D074E" w:rsidRDefault="00850AA6">
      <w:pPr>
        <w:pStyle w:val="Textonotapie"/>
        <w:jc w:val="both"/>
        <w:rPr>
          <w:rFonts w:ascii="Times New Roman" w:hAnsi="Times New Roman" w:cs="Times New Roman"/>
        </w:rPr>
      </w:pPr>
      <w:r w:rsidRPr="008D73E1">
        <w:rPr>
          <w:rStyle w:val="Refdenotaalpie"/>
          <w:rFonts w:ascii="Times New Roman" w:hAnsi="Times New Roman" w:cs="Times New Roman"/>
        </w:rPr>
        <w:footnoteRef/>
      </w:r>
      <w:r w:rsidRPr="008D73E1">
        <w:rPr>
          <w:rFonts w:ascii="Times New Roman" w:hAnsi="Times New Roman" w:cs="Times New Roman"/>
        </w:rPr>
        <w:t xml:space="preserve"> </w:t>
      </w:r>
      <w:proofErr w:type="spellStart"/>
      <w:r w:rsidRPr="008D73E1">
        <w:rPr>
          <w:rFonts w:ascii="Times New Roman" w:hAnsi="Times New Roman" w:cs="Times New Roman"/>
        </w:rPr>
        <w:t>Ibidem</w:t>
      </w:r>
      <w:proofErr w:type="spellEnd"/>
      <w:r w:rsidRPr="008D73E1">
        <w:rPr>
          <w:rFonts w:ascii="Times New Roman" w:hAnsi="Times New Roman" w:cs="Times New Roman"/>
        </w:rPr>
        <w:t xml:space="preserve"> </w:t>
      </w:r>
    </w:p>
  </w:footnote>
  <w:footnote w:id="29">
    <w:p w14:paraId="29A6D1BE" w14:textId="77777777" w:rsidR="00850AA6" w:rsidRPr="008D73E1" w:rsidRDefault="00850AA6" w:rsidP="00152CE5">
      <w:pPr>
        <w:pStyle w:val="Textonotapie"/>
        <w:jc w:val="both"/>
        <w:rPr>
          <w:rFonts w:ascii="Times New Roman" w:hAnsi="Times New Roman" w:cs="Times New Roman"/>
        </w:rPr>
      </w:pPr>
      <w:r w:rsidRPr="008D73E1">
        <w:rPr>
          <w:rStyle w:val="Refdenotaalpie"/>
          <w:rFonts w:ascii="Times New Roman" w:hAnsi="Times New Roman" w:cs="Times New Roman"/>
        </w:rPr>
        <w:footnoteRef/>
      </w:r>
      <w:r w:rsidRPr="008D73E1">
        <w:rPr>
          <w:rFonts w:ascii="Times New Roman" w:hAnsi="Times New Roman" w:cs="Times New Roman"/>
        </w:rPr>
        <w:t xml:space="preserve"> Policía Nacional. Policía Nacional aclara caso del ciudadano Juan Rafael Lanzas Maldonado, publicado el 19 de febrero de 2018, tomado de </w:t>
      </w:r>
      <w:hyperlink r:id="rId16" w:history="1">
        <w:r w:rsidRPr="008D73E1">
          <w:rPr>
            <w:rStyle w:val="Hipervnculo"/>
            <w:rFonts w:ascii="Times New Roman" w:hAnsi="Times New Roman" w:cs="Times New Roman"/>
          </w:rPr>
          <w:t>https://www.policia.gob.ni/?p=16111</w:t>
        </w:r>
      </w:hyperlink>
    </w:p>
  </w:footnote>
  <w:footnote w:id="30">
    <w:p w14:paraId="6142B61F" w14:textId="77777777" w:rsidR="00850AA6" w:rsidRPr="00152CE5" w:rsidRDefault="00850AA6" w:rsidP="008D73E1">
      <w:pPr>
        <w:pStyle w:val="Textonotapie"/>
        <w:jc w:val="both"/>
        <w:rPr>
          <w:rFonts w:ascii="Times New Roman" w:hAnsi="Times New Roman" w:cs="Times New Roman"/>
        </w:rPr>
      </w:pPr>
      <w:r w:rsidRPr="00152CE5">
        <w:rPr>
          <w:rStyle w:val="Refdenotaalpie"/>
          <w:rFonts w:ascii="Times New Roman" w:hAnsi="Times New Roman" w:cs="Times New Roman"/>
        </w:rPr>
        <w:footnoteRef/>
      </w:r>
      <w:r w:rsidRPr="00152CE5">
        <w:rPr>
          <w:rFonts w:ascii="Times New Roman" w:hAnsi="Times New Roman" w:cs="Times New Roman"/>
        </w:rPr>
        <w:t xml:space="preserve"> El Nuevo Diario. Mujeres protestan frente a la cárcel la Modelo, publicado el 07 de marzo de 2017, tomado de </w:t>
      </w:r>
      <w:hyperlink r:id="rId17" w:history="1">
        <w:r w:rsidRPr="00152CE5">
          <w:rPr>
            <w:rStyle w:val="Hipervnculo"/>
            <w:rFonts w:ascii="Times New Roman" w:hAnsi="Times New Roman" w:cs="Times New Roman"/>
          </w:rPr>
          <w:t>https://www.elnuevodiario.com.ni/nacionales/420956-mujeres-protestan-frente-carcel-modelo/</w:t>
        </w:r>
      </w:hyperlink>
    </w:p>
  </w:footnote>
  <w:footnote w:id="31">
    <w:p w14:paraId="0E2BA1A6" w14:textId="77777777" w:rsidR="00850AA6" w:rsidRPr="001D074E" w:rsidRDefault="00850AA6" w:rsidP="008D73E1">
      <w:pPr>
        <w:pStyle w:val="Textonotapie"/>
        <w:jc w:val="both"/>
        <w:rPr>
          <w:rFonts w:ascii="Times New Roman" w:hAnsi="Times New Roman" w:cs="Times New Roman"/>
        </w:rPr>
      </w:pPr>
      <w:r w:rsidRPr="008D73E1">
        <w:rPr>
          <w:rStyle w:val="Refdenotaalpie"/>
          <w:rFonts w:ascii="Times New Roman" w:hAnsi="Times New Roman" w:cs="Times New Roman"/>
        </w:rPr>
        <w:footnoteRef/>
      </w:r>
      <w:r w:rsidRPr="008D73E1">
        <w:rPr>
          <w:rFonts w:ascii="Times New Roman" w:hAnsi="Times New Roman" w:cs="Times New Roman"/>
        </w:rPr>
        <w:t xml:space="preserve"> Aproximadamente 60 centímetros de ancho por 2 metros de largo, con un banco de concreto y barrotes, generalmente trasladaban a varias person</w:t>
      </w:r>
      <w:r w:rsidRPr="001D074E">
        <w:rPr>
          <w:rFonts w:ascii="Times New Roman" w:hAnsi="Times New Roman" w:cs="Times New Roman"/>
        </w:rPr>
        <w:t>as a estas celdas preventivas por varias horas.</w:t>
      </w:r>
    </w:p>
  </w:footnote>
  <w:footnote w:id="32">
    <w:p w14:paraId="7D508E2E" w14:textId="77777777" w:rsidR="00850AA6" w:rsidRPr="008D73E1" w:rsidRDefault="00850AA6" w:rsidP="001D074E">
      <w:pPr>
        <w:pStyle w:val="Textonotapie"/>
        <w:jc w:val="both"/>
        <w:rPr>
          <w:rFonts w:ascii="Times New Roman" w:hAnsi="Times New Roman" w:cs="Times New Roman"/>
        </w:rPr>
      </w:pPr>
      <w:r w:rsidRPr="008D73E1">
        <w:rPr>
          <w:rStyle w:val="Refdenotaalpie"/>
          <w:rFonts w:ascii="Times New Roman" w:hAnsi="Times New Roman" w:cs="Times New Roman"/>
        </w:rPr>
        <w:footnoteRef/>
      </w:r>
      <w:r w:rsidRPr="008D73E1">
        <w:rPr>
          <w:rFonts w:ascii="Times New Roman" w:hAnsi="Times New Roman" w:cs="Times New Roman"/>
        </w:rPr>
        <w:t xml:space="preserve"> El Nuevo Diario. Policía comienza a liberar a presos de las protestas, publicado el 24 de abril de 2018, tomado </w:t>
      </w:r>
      <w:hyperlink r:id="rId18" w:history="1">
        <w:r w:rsidRPr="008D73E1">
          <w:rPr>
            <w:rStyle w:val="Hipervnculo"/>
            <w:rFonts w:ascii="Times New Roman" w:hAnsi="Times New Roman" w:cs="Times New Roman"/>
          </w:rPr>
          <w:t>https://www.elnuevodiario.com.ni/nacionales/461963-policia-comienza-liberar-presos-protestas/</w:t>
        </w:r>
      </w:hyperlink>
    </w:p>
  </w:footnote>
  <w:footnote w:id="33">
    <w:p w14:paraId="166B7BE4" w14:textId="77777777" w:rsidR="00850AA6" w:rsidRPr="008D73E1" w:rsidRDefault="00850AA6">
      <w:pPr>
        <w:pStyle w:val="Textonotapie"/>
        <w:jc w:val="both"/>
        <w:rPr>
          <w:rFonts w:ascii="Times New Roman" w:hAnsi="Times New Roman" w:cs="Times New Roman"/>
        </w:rPr>
      </w:pPr>
      <w:r w:rsidRPr="008D73E1">
        <w:rPr>
          <w:rStyle w:val="Refdenotaalpie"/>
          <w:rFonts w:ascii="Times New Roman" w:hAnsi="Times New Roman" w:cs="Times New Roman"/>
        </w:rPr>
        <w:footnoteRef/>
      </w:r>
      <w:r w:rsidRPr="008D73E1">
        <w:rPr>
          <w:rFonts w:ascii="Times New Roman" w:hAnsi="Times New Roman" w:cs="Times New Roman"/>
        </w:rPr>
        <w:t xml:space="preserve"> Vos TV. “Nos torturaron”, aseguran jóvenes liberados por la Policía de Nicaragua, publicado en su canal de </w:t>
      </w:r>
      <w:proofErr w:type="spellStart"/>
      <w:r w:rsidRPr="008D73E1">
        <w:rPr>
          <w:rFonts w:ascii="Times New Roman" w:hAnsi="Times New Roman" w:cs="Times New Roman"/>
        </w:rPr>
        <w:t>youtube</w:t>
      </w:r>
      <w:proofErr w:type="spellEnd"/>
      <w:r w:rsidRPr="008D73E1">
        <w:rPr>
          <w:rFonts w:ascii="Times New Roman" w:hAnsi="Times New Roman" w:cs="Times New Roman"/>
        </w:rPr>
        <w:t xml:space="preserve"> el 24 de abril de 2018, ampli</w:t>
      </w:r>
      <w:r w:rsidRPr="001D074E">
        <w:rPr>
          <w:rFonts w:ascii="Times New Roman" w:hAnsi="Times New Roman" w:cs="Times New Roman"/>
        </w:rPr>
        <w:t xml:space="preserve">ar información en </w:t>
      </w:r>
      <w:hyperlink r:id="rId19" w:history="1">
        <w:r w:rsidRPr="008D73E1">
          <w:rPr>
            <w:rStyle w:val="Hipervnculo"/>
            <w:rFonts w:ascii="Times New Roman" w:hAnsi="Times New Roman" w:cs="Times New Roman"/>
          </w:rPr>
          <w:t>https://www.youtube.com/watch?v=Lazh0iqlpvk</w:t>
        </w:r>
      </w:hyperlink>
    </w:p>
  </w:footnote>
  <w:footnote w:id="34">
    <w:p w14:paraId="777485F9" w14:textId="77777777" w:rsidR="00850AA6" w:rsidRPr="008D73E1" w:rsidRDefault="00850AA6">
      <w:pPr>
        <w:pStyle w:val="Textonotapie"/>
        <w:jc w:val="both"/>
        <w:rPr>
          <w:rFonts w:ascii="Times New Roman" w:hAnsi="Times New Roman" w:cs="Times New Roman"/>
        </w:rPr>
      </w:pPr>
      <w:r w:rsidRPr="008D73E1">
        <w:rPr>
          <w:rStyle w:val="Refdenotaalpie"/>
          <w:rFonts w:ascii="Times New Roman" w:hAnsi="Times New Roman" w:cs="Times New Roman"/>
        </w:rPr>
        <w:footnoteRef/>
      </w:r>
      <w:r w:rsidRPr="008D73E1">
        <w:rPr>
          <w:rFonts w:ascii="Times New Roman" w:hAnsi="Times New Roman" w:cs="Times New Roman"/>
        </w:rPr>
        <w:t xml:space="preserve"> Diario las Américas. Señalan a carceleros de envenenar a tres presos políticos en Nicaragua, publicado el 05 de junio de 2019, tomad</w:t>
      </w:r>
      <w:r w:rsidRPr="001D074E">
        <w:rPr>
          <w:rFonts w:ascii="Times New Roman" w:hAnsi="Times New Roman" w:cs="Times New Roman"/>
        </w:rPr>
        <w:t xml:space="preserve">o de </w:t>
      </w:r>
      <w:hyperlink r:id="rId20" w:history="1">
        <w:r w:rsidRPr="008D73E1">
          <w:rPr>
            <w:rStyle w:val="Hipervnculo"/>
            <w:rFonts w:ascii="Times New Roman" w:hAnsi="Times New Roman" w:cs="Times New Roman"/>
          </w:rPr>
          <w:t>https://www.diariolasamericas.com/america-latina/senalan-carceleros-envenenar-tres-presos-politicos-nicaragua-n4178695</w:t>
        </w:r>
      </w:hyperlink>
    </w:p>
  </w:footnote>
  <w:footnote w:id="35">
    <w:p w14:paraId="4FBD8F51" w14:textId="77777777" w:rsidR="00850AA6" w:rsidRPr="008D73E1" w:rsidRDefault="00850AA6">
      <w:pPr>
        <w:pStyle w:val="Textonotapie"/>
        <w:jc w:val="both"/>
        <w:rPr>
          <w:rFonts w:ascii="Times New Roman" w:hAnsi="Times New Roman" w:cs="Times New Roman"/>
        </w:rPr>
      </w:pPr>
      <w:r w:rsidRPr="008D73E1">
        <w:rPr>
          <w:rStyle w:val="Refdenotaalpie"/>
          <w:rFonts w:ascii="Times New Roman" w:hAnsi="Times New Roman" w:cs="Times New Roman"/>
        </w:rPr>
        <w:footnoteRef/>
      </w:r>
      <w:r w:rsidRPr="008D73E1">
        <w:rPr>
          <w:rFonts w:ascii="Times New Roman" w:hAnsi="Times New Roman" w:cs="Times New Roman"/>
        </w:rPr>
        <w:t xml:space="preserve"> El Nuevo Diario. Policía comienza a liberar a presos de las protestas, publicado el 24 de abril de 2018, t</w:t>
      </w:r>
      <w:r w:rsidRPr="001D074E">
        <w:rPr>
          <w:rFonts w:ascii="Times New Roman" w:hAnsi="Times New Roman" w:cs="Times New Roman"/>
        </w:rPr>
        <w:t xml:space="preserve">omado </w:t>
      </w:r>
      <w:hyperlink r:id="rId21" w:history="1">
        <w:r w:rsidRPr="008D73E1">
          <w:rPr>
            <w:rStyle w:val="Hipervnculo"/>
            <w:rFonts w:ascii="Times New Roman" w:hAnsi="Times New Roman" w:cs="Times New Roman"/>
          </w:rPr>
          <w:t>https://www.elnuevodiario.com.ni/nacionales/461963-policia-comienza-liberar-presos-protestas/</w:t>
        </w:r>
      </w:hyperlink>
    </w:p>
  </w:footnote>
  <w:footnote w:id="36">
    <w:p w14:paraId="362FFFED" w14:textId="77777777" w:rsidR="00850AA6" w:rsidRPr="008D73E1" w:rsidRDefault="00850AA6">
      <w:pPr>
        <w:pStyle w:val="Textonotapie"/>
        <w:jc w:val="both"/>
        <w:rPr>
          <w:rFonts w:ascii="Times New Roman" w:hAnsi="Times New Roman" w:cs="Times New Roman"/>
        </w:rPr>
      </w:pPr>
      <w:r w:rsidRPr="008D73E1">
        <w:rPr>
          <w:rStyle w:val="Refdenotaalpie"/>
          <w:rFonts w:ascii="Times New Roman" w:hAnsi="Times New Roman" w:cs="Times New Roman"/>
        </w:rPr>
        <w:footnoteRef/>
      </w:r>
      <w:r w:rsidRPr="008D73E1">
        <w:rPr>
          <w:rFonts w:ascii="Times New Roman" w:hAnsi="Times New Roman" w:cs="Times New Roman"/>
        </w:rPr>
        <w:t xml:space="preserve"> Vos TV. “Nos torturaron”, aseguran jóvenes l</w:t>
      </w:r>
      <w:r w:rsidRPr="001D074E">
        <w:rPr>
          <w:rFonts w:ascii="Times New Roman" w:hAnsi="Times New Roman" w:cs="Times New Roman"/>
        </w:rPr>
        <w:t xml:space="preserve">iberados por la Policía de Nicaragua, publicado en su canal de </w:t>
      </w:r>
      <w:proofErr w:type="spellStart"/>
      <w:r w:rsidRPr="001D074E">
        <w:rPr>
          <w:rFonts w:ascii="Times New Roman" w:hAnsi="Times New Roman" w:cs="Times New Roman"/>
        </w:rPr>
        <w:t>youtube</w:t>
      </w:r>
      <w:proofErr w:type="spellEnd"/>
      <w:r w:rsidRPr="001D074E">
        <w:rPr>
          <w:rFonts w:ascii="Times New Roman" w:hAnsi="Times New Roman" w:cs="Times New Roman"/>
        </w:rPr>
        <w:t xml:space="preserve"> el 24 de abril de 2018, ampliar información en </w:t>
      </w:r>
      <w:hyperlink r:id="rId22" w:history="1">
        <w:r w:rsidRPr="008D73E1">
          <w:rPr>
            <w:rStyle w:val="Hipervnculo"/>
            <w:rFonts w:ascii="Times New Roman" w:hAnsi="Times New Roman" w:cs="Times New Roman"/>
          </w:rPr>
          <w:t>https://www.youtube.com/watch?v=Lazh0iqlpvk</w:t>
        </w:r>
      </w:hyperlink>
    </w:p>
  </w:footnote>
  <w:footnote w:id="37">
    <w:p w14:paraId="6A79F758" w14:textId="77777777" w:rsidR="00850AA6" w:rsidRPr="001D074E" w:rsidRDefault="00850AA6">
      <w:pPr>
        <w:pStyle w:val="Textonotapie"/>
        <w:jc w:val="both"/>
        <w:rPr>
          <w:rFonts w:ascii="Times New Roman" w:hAnsi="Times New Roman" w:cs="Times New Roman"/>
        </w:rPr>
      </w:pPr>
      <w:r w:rsidRPr="008D73E1">
        <w:rPr>
          <w:rStyle w:val="Refdenotaalpie"/>
          <w:rFonts w:ascii="Times New Roman" w:hAnsi="Times New Roman" w:cs="Times New Roman"/>
        </w:rPr>
        <w:footnoteRef/>
      </w:r>
      <w:r w:rsidRPr="008D73E1">
        <w:rPr>
          <w:rFonts w:ascii="Times New Roman" w:hAnsi="Times New Roman" w:cs="Times New Roman"/>
        </w:rPr>
        <w:t xml:space="preserve"> Testimonio de H.J.S.Q., preso po</w:t>
      </w:r>
      <w:r w:rsidRPr="001D074E">
        <w:rPr>
          <w:rFonts w:ascii="Times New Roman" w:hAnsi="Times New Roman" w:cs="Times New Roman"/>
        </w:rPr>
        <w:t>lítico excarcelado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B8B65" w14:textId="77777777" w:rsidR="00850AA6" w:rsidRPr="003708E8" w:rsidRDefault="00850AA6" w:rsidP="003708E8">
    <w:pPr>
      <w:spacing w:after="0"/>
      <w:ind w:right="-943" w:hanging="993"/>
      <w:jc w:val="center"/>
      <w:rPr>
        <w:rFonts w:ascii="Times New Roman" w:hAnsi="Times New Roman"/>
        <w:sz w:val="24"/>
        <w:u w:val="single"/>
      </w:rPr>
    </w:pPr>
    <w:r>
      <w:rPr>
        <w:rFonts w:ascii="Times New Roman" w:hAnsi="Times New Roman"/>
        <w:sz w:val="24"/>
        <w:u w:val="single"/>
      </w:rPr>
      <w:t xml:space="preserve">        </w:t>
    </w:r>
    <w:r w:rsidRPr="003708E8">
      <w:rPr>
        <w:rFonts w:ascii="Times New Roman" w:hAnsi="Times New Roman"/>
        <w:sz w:val="24"/>
        <w:u w:val="single"/>
      </w:rPr>
      <w:t>CCPR/C/NIC/4</w:t>
    </w:r>
    <w:r>
      <w:rPr>
        <w:rFonts w:ascii="Times New Roman" w:hAnsi="Times New Roman"/>
        <w:sz w:val="24"/>
        <w:u w:val="single"/>
      </w:rPr>
      <w:t xml:space="preserve"> – Informe Alternativo, Colectivo de Derechos Humanos Nicaragua Nunca +____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D499C"/>
    <w:multiLevelType w:val="hybridMultilevel"/>
    <w:tmpl w:val="B4769F9E"/>
    <w:lvl w:ilvl="0" w:tplc="59B85378">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31984198"/>
    <w:multiLevelType w:val="hybridMultilevel"/>
    <w:tmpl w:val="B60ED526"/>
    <w:lvl w:ilvl="0" w:tplc="F844E610">
      <w:start w:val="72"/>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1940992"/>
    <w:multiLevelType w:val="hybridMultilevel"/>
    <w:tmpl w:val="ECAC42F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218365E"/>
    <w:multiLevelType w:val="multilevel"/>
    <w:tmpl w:val="E66423F2"/>
    <w:lvl w:ilvl="0">
      <w:start w:val="2"/>
      <w:numFmt w:val="decimal"/>
      <w:lvlText w:val="%1."/>
      <w:lvlJc w:val="left"/>
      <w:pPr>
        <w:ind w:left="720" w:hanging="360"/>
      </w:pPr>
      <w:rPr>
        <w:rFonts w:ascii="Times New Roman" w:hAnsi="Times New Roman"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4F23157"/>
    <w:multiLevelType w:val="hybridMultilevel"/>
    <w:tmpl w:val="A642E590"/>
    <w:lvl w:ilvl="0" w:tplc="D49E357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797F4191"/>
    <w:multiLevelType w:val="hybridMultilevel"/>
    <w:tmpl w:val="904677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8E8"/>
    <w:rsid w:val="00006D5A"/>
    <w:rsid w:val="000272A0"/>
    <w:rsid w:val="0004565C"/>
    <w:rsid w:val="00084504"/>
    <w:rsid w:val="000B5474"/>
    <w:rsid w:val="000E21CA"/>
    <w:rsid w:val="001058B2"/>
    <w:rsid w:val="00125B1C"/>
    <w:rsid w:val="00137477"/>
    <w:rsid w:val="00152CE5"/>
    <w:rsid w:val="00160A1B"/>
    <w:rsid w:val="00167D72"/>
    <w:rsid w:val="00181FD1"/>
    <w:rsid w:val="0018777D"/>
    <w:rsid w:val="001970AB"/>
    <w:rsid w:val="001D074E"/>
    <w:rsid w:val="001D66C9"/>
    <w:rsid w:val="001E1055"/>
    <w:rsid w:val="00211B8B"/>
    <w:rsid w:val="00223EFC"/>
    <w:rsid w:val="00251435"/>
    <w:rsid w:val="00270836"/>
    <w:rsid w:val="00277F47"/>
    <w:rsid w:val="002C642C"/>
    <w:rsid w:val="002D0A6F"/>
    <w:rsid w:val="002D469C"/>
    <w:rsid w:val="002F2AA9"/>
    <w:rsid w:val="002F3DAF"/>
    <w:rsid w:val="002F3FAC"/>
    <w:rsid w:val="00317E02"/>
    <w:rsid w:val="003226BB"/>
    <w:rsid w:val="00324799"/>
    <w:rsid w:val="00344BEB"/>
    <w:rsid w:val="003462D4"/>
    <w:rsid w:val="003708E8"/>
    <w:rsid w:val="00382C3A"/>
    <w:rsid w:val="0038348D"/>
    <w:rsid w:val="00395C09"/>
    <w:rsid w:val="003E0D3D"/>
    <w:rsid w:val="004152CB"/>
    <w:rsid w:val="00466E1B"/>
    <w:rsid w:val="0048488D"/>
    <w:rsid w:val="00485A9C"/>
    <w:rsid w:val="004E3212"/>
    <w:rsid w:val="004F3320"/>
    <w:rsid w:val="005040D4"/>
    <w:rsid w:val="00560C3B"/>
    <w:rsid w:val="005B3148"/>
    <w:rsid w:val="005B3860"/>
    <w:rsid w:val="005C2BD3"/>
    <w:rsid w:val="005D586A"/>
    <w:rsid w:val="005E2214"/>
    <w:rsid w:val="005E286B"/>
    <w:rsid w:val="005F26BC"/>
    <w:rsid w:val="00603357"/>
    <w:rsid w:val="00640274"/>
    <w:rsid w:val="00643A1D"/>
    <w:rsid w:val="006938FF"/>
    <w:rsid w:val="006A1B48"/>
    <w:rsid w:val="006A4284"/>
    <w:rsid w:val="006A7D8E"/>
    <w:rsid w:val="006C44EF"/>
    <w:rsid w:val="006D63C4"/>
    <w:rsid w:val="006E1715"/>
    <w:rsid w:val="00704874"/>
    <w:rsid w:val="007209A5"/>
    <w:rsid w:val="00724763"/>
    <w:rsid w:val="00761B5C"/>
    <w:rsid w:val="007741AB"/>
    <w:rsid w:val="00790627"/>
    <w:rsid w:val="0079205E"/>
    <w:rsid w:val="007944D4"/>
    <w:rsid w:val="00796EF7"/>
    <w:rsid w:val="007A5286"/>
    <w:rsid w:val="007D626E"/>
    <w:rsid w:val="007F2B78"/>
    <w:rsid w:val="00800FA7"/>
    <w:rsid w:val="0082006B"/>
    <w:rsid w:val="00832742"/>
    <w:rsid w:val="00835860"/>
    <w:rsid w:val="0083659E"/>
    <w:rsid w:val="008507C5"/>
    <w:rsid w:val="00850AA6"/>
    <w:rsid w:val="00850BE8"/>
    <w:rsid w:val="00862DB0"/>
    <w:rsid w:val="00874E0A"/>
    <w:rsid w:val="00886A51"/>
    <w:rsid w:val="008933F8"/>
    <w:rsid w:val="008A7C54"/>
    <w:rsid w:val="008C15D9"/>
    <w:rsid w:val="008C635A"/>
    <w:rsid w:val="008C669F"/>
    <w:rsid w:val="008D73E1"/>
    <w:rsid w:val="008E00E9"/>
    <w:rsid w:val="008F08A5"/>
    <w:rsid w:val="009103E5"/>
    <w:rsid w:val="00955868"/>
    <w:rsid w:val="009733B1"/>
    <w:rsid w:val="009761C9"/>
    <w:rsid w:val="009B39A0"/>
    <w:rsid w:val="009C20DB"/>
    <w:rsid w:val="009D49B0"/>
    <w:rsid w:val="009D4F4F"/>
    <w:rsid w:val="009E0393"/>
    <w:rsid w:val="009F11B3"/>
    <w:rsid w:val="00A0750E"/>
    <w:rsid w:val="00A13481"/>
    <w:rsid w:val="00A157F6"/>
    <w:rsid w:val="00A171AA"/>
    <w:rsid w:val="00A269C3"/>
    <w:rsid w:val="00AA0338"/>
    <w:rsid w:val="00AB1673"/>
    <w:rsid w:val="00AC3F07"/>
    <w:rsid w:val="00AD2ECD"/>
    <w:rsid w:val="00AE409D"/>
    <w:rsid w:val="00B024B7"/>
    <w:rsid w:val="00B04176"/>
    <w:rsid w:val="00B2275C"/>
    <w:rsid w:val="00B26077"/>
    <w:rsid w:val="00B33FD2"/>
    <w:rsid w:val="00B341BC"/>
    <w:rsid w:val="00B515A6"/>
    <w:rsid w:val="00B65163"/>
    <w:rsid w:val="00B75449"/>
    <w:rsid w:val="00B84FCC"/>
    <w:rsid w:val="00B914EC"/>
    <w:rsid w:val="00BA16FC"/>
    <w:rsid w:val="00BF2115"/>
    <w:rsid w:val="00C12EA5"/>
    <w:rsid w:val="00C714F6"/>
    <w:rsid w:val="00C73B84"/>
    <w:rsid w:val="00CC1D0C"/>
    <w:rsid w:val="00CC34BE"/>
    <w:rsid w:val="00CD0955"/>
    <w:rsid w:val="00CD3987"/>
    <w:rsid w:val="00CF3436"/>
    <w:rsid w:val="00D21E1D"/>
    <w:rsid w:val="00D36635"/>
    <w:rsid w:val="00D6433F"/>
    <w:rsid w:val="00D8657E"/>
    <w:rsid w:val="00DC3592"/>
    <w:rsid w:val="00DE0959"/>
    <w:rsid w:val="00E262CD"/>
    <w:rsid w:val="00E6668F"/>
    <w:rsid w:val="00E904F6"/>
    <w:rsid w:val="00EA0B88"/>
    <w:rsid w:val="00EC78BA"/>
    <w:rsid w:val="00EE3613"/>
    <w:rsid w:val="00F2408B"/>
    <w:rsid w:val="00F358FA"/>
    <w:rsid w:val="00F529A8"/>
    <w:rsid w:val="00F7049B"/>
    <w:rsid w:val="00F816C3"/>
    <w:rsid w:val="00FA6119"/>
    <w:rsid w:val="00FD4104"/>
    <w:rsid w:val="00FF56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A3F75"/>
  <w15:chartTrackingRefBased/>
  <w15:docId w15:val="{DAF68FF8-120B-45BD-B1CD-3BF203213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708E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708E8"/>
  </w:style>
  <w:style w:type="paragraph" w:styleId="Piedepgina">
    <w:name w:val="footer"/>
    <w:basedOn w:val="Normal"/>
    <w:link w:val="PiedepginaCar"/>
    <w:uiPriority w:val="99"/>
    <w:unhideWhenUsed/>
    <w:rsid w:val="003708E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708E8"/>
  </w:style>
  <w:style w:type="paragraph" w:customStyle="1" w:styleId="Standard">
    <w:name w:val="Standard"/>
    <w:rsid w:val="004152CB"/>
    <w:pPr>
      <w:suppressAutoHyphens/>
      <w:autoSpaceDN w:val="0"/>
      <w:spacing w:after="0" w:line="240" w:lineRule="auto"/>
      <w:textAlignment w:val="baseline"/>
    </w:pPr>
    <w:rPr>
      <w:rFonts w:ascii="Courier" w:eastAsia="Times New Roman" w:hAnsi="Courier" w:cs="Courier"/>
      <w:color w:val="00000A"/>
      <w:kern w:val="3"/>
      <w:sz w:val="24"/>
      <w:szCs w:val="24"/>
      <w:lang w:val="fr-FR" w:eastAsia="zh-CN" w:bidi="fr-FR"/>
    </w:rPr>
  </w:style>
  <w:style w:type="paragraph" w:styleId="Textonotapie">
    <w:name w:val="footnote text"/>
    <w:basedOn w:val="Normal"/>
    <w:link w:val="TextonotapieCar"/>
    <w:uiPriority w:val="99"/>
    <w:semiHidden/>
    <w:unhideWhenUsed/>
    <w:rsid w:val="00A0750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0750E"/>
    <w:rPr>
      <w:sz w:val="20"/>
      <w:szCs w:val="20"/>
    </w:rPr>
  </w:style>
  <w:style w:type="character" w:styleId="Refdenotaalpie">
    <w:name w:val="footnote reference"/>
    <w:basedOn w:val="Fuentedeprrafopredeter"/>
    <w:uiPriority w:val="99"/>
    <w:semiHidden/>
    <w:unhideWhenUsed/>
    <w:qFormat/>
    <w:rsid w:val="00A0750E"/>
    <w:rPr>
      <w:vertAlign w:val="superscript"/>
    </w:rPr>
  </w:style>
  <w:style w:type="character" w:styleId="Hipervnculo">
    <w:name w:val="Hyperlink"/>
    <w:basedOn w:val="Fuentedeprrafopredeter"/>
    <w:uiPriority w:val="99"/>
    <w:unhideWhenUsed/>
    <w:rsid w:val="00F7049B"/>
    <w:rPr>
      <w:color w:val="0000FF"/>
      <w:u w:val="single"/>
    </w:rPr>
  </w:style>
  <w:style w:type="paragraph" w:styleId="Textonotaalfinal">
    <w:name w:val="endnote text"/>
    <w:basedOn w:val="Normal"/>
    <w:link w:val="TextonotaalfinalCar"/>
    <w:uiPriority w:val="99"/>
    <w:semiHidden/>
    <w:unhideWhenUsed/>
    <w:rsid w:val="00277F47"/>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277F47"/>
    <w:rPr>
      <w:sz w:val="20"/>
      <w:szCs w:val="20"/>
    </w:rPr>
  </w:style>
  <w:style w:type="character" w:styleId="Refdenotaalfinal">
    <w:name w:val="endnote reference"/>
    <w:basedOn w:val="Fuentedeprrafopredeter"/>
    <w:uiPriority w:val="99"/>
    <w:semiHidden/>
    <w:unhideWhenUsed/>
    <w:rsid w:val="00277F47"/>
    <w:rPr>
      <w:vertAlign w:val="superscript"/>
    </w:rPr>
  </w:style>
  <w:style w:type="paragraph" w:styleId="Prrafodelista">
    <w:name w:val="List Paragraph"/>
    <w:basedOn w:val="Normal"/>
    <w:uiPriority w:val="34"/>
    <w:qFormat/>
    <w:rsid w:val="00A13481"/>
    <w:pPr>
      <w:ind w:left="720"/>
      <w:contextualSpacing/>
    </w:pPr>
  </w:style>
  <w:style w:type="character" w:customStyle="1" w:styleId="Mencinsinresolver1">
    <w:name w:val="Mención sin resolver1"/>
    <w:basedOn w:val="Fuentedeprrafopredeter"/>
    <w:uiPriority w:val="99"/>
    <w:semiHidden/>
    <w:unhideWhenUsed/>
    <w:rsid w:val="005F26BC"/>
    <w:rPr>
      <w:color w:val="605E5C"/>
      <w:shd w:val="clear" w:color="auto" w:fill="E1DFDD"/>
    </w:rPr>
  </w:style>
  <w:style w:type="paragraph" w:styleId="Textodeglobo">
    <w:name w:val="Balloon Text"/>
    <w:basedOn w:val="Normal"/>
    <w:link w:val="TextodegloboCar"/>
    <w:uiPriority w:val="99"/>
    <w:semiHidden/>
    <w:unhideWhenUsed/>
    <w:rsid w:val="002D0A6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0A6F"/>
    <w:rPr>
      <w:rFonts w:ascii="Segoe UI" w:hAnsi="Segoe UI" w:cs="Segoe UI"/>
      <w:sz w:val="18"/>
      <w:szCs w:val="18"/>
    </w:rPr>
  </w:style>
  <w:style w:type="character" w:styleId="Refdecomentario">
    <w:name w:val="annotation reference"/>
    <w:basedOn w:val="Fuentedeprrafopredeter"/>
    <w:uiPriority w:val="99"/>
    <w:semiHidden/>
    <w:unhideWhenUsed/>
    <w:rsid w:val="00DC3592"/>
    <w:rPr>
      <w:sz w:val="16"/>
      <w:szCs w:val="16"/>
    </w:rPr>
  </w:style>
  <w:style w:type="paragraph" w:styleId="Textocomentario">
    <w:name w:val="annotation text"/>
    <w:basedOn w:val="Normal"/>
    <w:link w:val="TextocomentarioCar"/>
    <w:uiPriority w:val="99"/>
    <w:semiHidden/>
    <w:unhideWhenUsed/>
    <w:rsid w:val="00DC359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C3592"/>
    <w:rPr>
      <w:sz w:val="20"/>
      <w:szCs w:val="20"/>
    </w:rPr>
  </w:style>
  <w:style w:type="paragraph" w:styleId="Asuntodelcomentario">
    <w:name w:val="annotation subject"/>
    <w:basedOn w:val="Textocomentario"/>
    <w:next w:val="Textocomentario"/>
    <w:link w:val="AsuntodelcomentarioCar"/>
    <w:uiPriority w:val="99"/>
    <w:semiHidden/>
    <w:unhideWhenUsed/>
    <w:rsid w:val="00DC3592"/>
    <w:rPr>
      <w:b/>
      <w:bCs/>
    </w:rPr>
  </w:style>
  <w:style w:type="character" w:customStyle="1" w:styleId="AsuntodelcomentarioCar">
    <w:name w:val="Asunto del comentario Car"/>
    <w:basedOn w:val="TextocomentarioCar"/>
    <w:link w:val="Asuntodelcomentario"/>
    <w:uiPriority w:val="99"/>
    <w:semiHidden/>
    <w:rsid w:val="00DC3592"/>
    <w:rPr>
      <w:b/>
      <w:bCs/>
      <w:sz w:val="20"/>
      <w:szCs w:val="20"/>
    </w:rPr>
  </w:style>
  <w:style w:type="paragraph" w:styleId="Revisin">
    <w:name w:val="Revision"/>
    <w:hidden/>
    <w:uiPriority w:val="99"/>
    <w:semiHidden/>
    <w:rsid w:val="00395C09"/>
    <w:pPr>
      <w:spacing w:after="0" w:line="240" w:lineRule="auto"/>
    </w:pPr>
  </w:style>
  <w:style w:type="character" w:customStyle="1" w:styleId="UnresolvedMention">
    <w:name w:val="Unresolved Mention"/>
    <w:basedOn w:val="Fuentedeprrafopredeter"/>
    <w:uiPriority w:val="99"/>
    <w:semiHidden/>
    <w:unhideWhenUsed/>
    <w:rsid w:val="008C63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408768">
      <w:bodyDiv w:val="1"/>
      <w:marLeft w:val="0"/>
      <w:marRight w:val="0"/>
      <w:marTop w:val="0"/>
      <w:marBottom w:val="0"/>
      <w:divBdr>
        <w:top w:val="none" w:sz="0" w:space="0" w:color="auto"/>
        <w:left w:val="none" w:sz="0" w:space="0" w:color="auto"/>
        <w:bottom w:val="none" w:sz="0" w:space="0" w:color="auto"/>
        <w:right w:val="none" w:sz="0" w:space="0" w:color="auto"/>
      </w:divBdr>
    </w:div>
    <w:div w:id="253785872">
      <w:bodyDiv w:val="1"/>
      <w:marLeft w:val="0"/>
      <w:marRight w:val="0"/>
      <w:marTop w:val="0"/>
      <w:marBottom w:val="0"/>
      <w:divBdr>
        <w:top w:val="none" w:sz="0" w:space="0" w:color="auto"/>
        <w:left w:val="none" w:sz="0" w:space="0" w:color="auto"/>
        <w:bottom w:val="none" w:sz="0" w:space="0" w:color="auto"/>
        <w:right w:val="none" w:sz="0" w:space="0" w:color="auto"/>
      </w:divBdr>
      <w:divsChild>
        <w:div w:id="1937244304">
          <w:marLeft w:val="-225"/>
          <w:marRight w:val="-225"/>
          <w:marTop w:val="0"/>
          <w:marBottom w:val="0"/>
          <w:divBdr>
            <w:top w:val="none" w:sz="0" w:space="0" w:color="auto"/>
            <w:left w:val="none" w:sz="0" w:space="0" w:color="auto"/>
            <w:bottom w:val="none" w:sz="0" w:space="0" w:color="auto"/>
            <w:right w:val="none" w:sz="0" w:space="0" w:color="auto"/>
          </w:divBdr>
          <w:divsChild>
            <w:div w:id="2872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86906">
      <w:bodyDiv w:val="1"/>
      <w:marLeft w:val="0"/>
      <w:marRight w:val="0"/>
      <w:marTop w:val="0"/>
      <w:marBottom w:val="0"/>
      <w:divBdr>
        <w:top w:val="none" w:sz="0" w:space="0" w:color="auto"/>
        <w:left w:val="none" w:sz="0" w:space="0" w:color="auto"/>
        <w:bottom w:val="none" w:sz="0" w:space="0" w:color="auto"/>
        <w:right w:val="none" w:sz="0" w:space="0" w:color="auto"/>
      </w:divBdr>
    </w:div>
    <w:div w:id="498883065">
      <w:bodyDiv w:val="1"/>
      <w:marLeft w:val="0"/>
      <w:marRight w:val="0"/>
      <w:marTop w:val="0"/>
      <w:marBottom w:val="0"/>
      <w:divBdr>
        <w:top w:val="none" w:sz="0" w:space="0" w:color="auto"/>
        <w:left w:val="none" w:sz="0" w:space="0" w:color="auto"/>
        <w:bottom w:val="none" w:sz="0" w:space="0" w:color="auto"/>
        <w:right w:val="none" w:sz="0" w:space="0" w:color="auto"/>
      </w:divBdr>
      <w:divsChild>
        <w:div w:id="935362396">
          <w:marLeft w:val="-225"/>
          <w:marRight w:val="-225"/>
          <w:marTop w:val="0"/>
          <w:marBottom w:val="0"/>
          <w:divBdr>
            <w:top w:val="none" w:sz="0" w:space="0" w:color="auto"/>
            <w:left w:val="none" w:sz="0" w:space="0" w:color="auto"/>
            <w:bottom w:val="none" w:sz="0" w:space="0" w:color="auto"/>
            <w:right w:val="none" w:sz="0" w:space="0" w:color="auto"/>
          </w:divBdr>
          <w:divsChild>
            <w:div w:id="79248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806241">
      <w:bodyDiv w:val="1"/>
      <w:marLeft w:val="0"/>
      <w:marRight w:val="0"/>
      <w:marTop w:val="0"/>
      <w:marBottom w:val="0"/>
      <w:divBdr>
        <w:top w:val="none" w:sz="0" w:space="0" w:color="auto"/>
        <w:left w:val="none" w:sz="0" w:space="0" w:color="auto"/>
        <w:bottom w:val="none" w:sz="0" w:space="0" w:color="auto"/>
        <w:right w:val="none" w:sz="0" w:space="0" w:color="auto"/>
      </w:divBdr>
      <w:divsChild>
        <w:div w:id="1092553866">
          <w:marLeft w:val="-225"/>
          <w:marRight w:val="-225"/>
          <w:marTop w:val="0"/>
          <w:marBottom w:val="0"/>
          <w:divBdr>
            <w:top w:val="none" w:sz="0" w:space="0" w:color="auto"/>
            <w:left w:val="none" w:sz="0" w:space="0" w:color="auto"/>
            <w:bottom w:val="none" w:sz="0" w:space="0" w:color="auto"/>
            <w:right w:val="none" w:sz="0" w:space="0" w:color="auto"/>
          </w:divBdr>
          <w:divsChild>
            <w:div w:id="159065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619252">
      <w:bodyDiv w:val="1"/>
      <w:marLeft w:val="0"/>
      <w:marRight w:val="0"/>
      <w:marTop w:val="0"/>
      <w:marBottom w:val="0"/>
      <w:divBdr>
        <w:top w:val="none" w:sz="0" w:space="0" w:color="auto"/>
        <w:left w:val="none" w:sz="0" w:space="0" w:color="auto"/>
        <w:bottom w:val="none" w:sz="0" w:space="0" w:color="auto"/>
        <w:right w:val="none" w:sz="0" w:space="0" w:color="auto"/>
      </w:divBdr>
    </w:div>
    <w:div w:id="852840786">
      <w:bodyDiv w:val="1"/>
      <w:marLeft w:val="0"/>
      <w:marRight w:val="0"/>
      <w:marTop w:val="0"/>
      <w:marBottom w:val="0"/>
      <w:divBdr>
        <w:top w:val="none" w:sz="0" w:space="0" w:color="auto"/>
        <w:left w:val="none" w:sz="0" w:space="0" w:color="auto"/>
        <w:bottom w:val="none" w:sz="0" w:space="0" w:color="auto"/>
        <w:right w:val="none" w:sz="0" w:space="0" w:color="auto"/>
      </w:divBdr>
    </w:div>
    <w:div w:id="855117749">
      <w:bodyDiv w:val="1"/>
      <w:marLeft w:val="0"/>
      <w:marRight w:val="0"/>
      <w:marTop w:val="0"/>
      <w:marBottom w:val="0"/>
      <w:divBdr>
        <w:top w:val="none" w:sz="0" w:space="0" w:color="auto"/>
        <w:left w:val="none" w:sz="0" w:space="0" w:color="auto"/>
        <w:bottom w:val="none" w:sz="0" w:space="0" w:color="auto"/>
        <w:right w:val="none" w:sz="0" w:space="0" w:color="auto"/>
      </w:divBdr>
    </w:div>
    <w:div w:id="873619449">
      <w:bodyDiv w:val="1"/>
      <w:marLeft w:val="0"/>
      <w:marRight w:val="0"/>
      <w:marTop w:val="0"/>
      <w:marBottom w:val="0"/>
      <w:divBdr>
        <w:top w:val="none" w:sz="0" w:space="0" w:color="auto"/>
        <w:left w:val="none" w:sz="0" w:space="0" w:color="auto"/>
        <w:bottom w:val="none" w:sz="0" w:space="0" w:color="auto"/>
        <w:right w:val="none" w:sz="0" w:space="0" w:color="auto"/>
      </w:divBdr>
    </w:div>
    <w:div w:id="880480298">
      <w:bodyDiv w:val="1"/>
      <w:marLeft w:val="0"/>
      <w:marRight w:val="0"/>
      <w:marTop w:val="0"/>
      <w:marBottom w:val="0"/>
      <w:divBdr>
        <w:top w:val="none" w:sz="0" w:space="0" w:color="auto"/>
        <w:left w:val="none" w:sz="0" w:space="0" w:color="auto"/>
        <w:bottom w:val="none" w:sz="0" w:space="0" w:color="auto"/>
        <w:right w:val="none" w:sz="0" w:space="0" w:color="auto"/>
      </w:divBdr>
    </w:div>
    <w:div w:id="932326682">
      <w:bodyDiv w:val="1"/>
      <w:marLeft w:val="0"/>
      <w:marRight w:val="0"/>
      <w:marTop w:val="0"/>
      <w:marBottom w:val="0"/>
      <w:divBdr>
        <w:top w:val="none" w:sz="0" w:space="0" w:color="auto"/>
        <w:left w:val="none" w:sz="0" w:space="0" w:color="auto"/>
        <w:bottom w:val="none" w:sz="0" w:space="0" w:color="auto"/>
        <w:right w:val="none" w:sz="0" w:space="0" w:color="auto"/>
      </w:divBdr>
    </w:div>
    <w:div w:id="933511324">
      <w:bodyDiv w:val="1"/>
      <w:marLeft w:val="0"/>
      <w:marRight w:val="0"/>
      <w:marTop w:val="0"/>
      <w:marBottom w:val="0"/>
      <w:divBdr>
        <w:top w:val="none" w:sz="0" w:space="0" w:color="auto"/>
        <w:left w:val="none" w:sz="0" w:space="0" w:color="auto"/>
        <w:bottom w:val="none" w:sz="0" w:space="0" w:color="auto"/>
        <w:right w:val="none" w:sz="0" w:space="0" w:color="auto"/>
      </w:divBdr>
    </w:div>
    <w:div w:id="937180713">
      <w:bodyDiv w:val="1"/>
      <w:marLeft w:val="0"/>
      <w:marRight w:val="0"/>
      <w:marTop w:val="0"/>
      <w:marBottom w:val="0"/>
      <w:divBdr>
        <w:top w:val="none" w:sz="0" w:space="0" w:color="auto"/>
        <w:left w:val="none" w:sz="0" w:space="0" w:color="auto"/>
        <w:bottom w:val="none" w:sz="0" w:space="0" w:color="auto"/>
        <w:right w:val="none" w:sz="0" w:space="0" w:color="auto"/>
      </w:divBdr>
    </w:div>
    <w:div w:id="979991638">
      <w:bodyDiv w:val="1"/>
      <w:marLeft w:val="0"/>
      <w:marRight w:val="0"/>
      <w:marTop w:val="0"/>
      <w:marBottom w:val="0"/>
      <w:divBdr>
        <w:top w:val="none" w:sz="0" w:space="0" w:color="auto"/>
        <w:left w:val="none" w:sz="0" w:space="0" w:color="auto"/>
        <w:bottom w:val="none" w:sz="0" w:space="0" w:color="auto"/>
        <w:right w:val="none" w:sz="0" w:space="0" w:color="auto"/>
      </w:divBdr>
    </w:div>
    <w:div w:id="1076124428">
      <w:bodyDiv w:val="1"/>
      <w:marLeft w:val="0"/>
      <w:marRight w:val="0"/>
      <w:marTop w:val="0"/>
      <w:marBottom w:val="0"/>
      <w:divBdr>
        <w:top w:val="none" w:sz="0" w:space="0" w:color="auto"/>
        <w:left w:val="none" w:sz="0" w:space="0" w:color="auto"/>
        <w:bottom w:val="none" w:sz="0" w:space="0" w:color="auto"/>
        <w:right w:val="none" w:sz="0" w:space="0" w:color="auto"/>
      </w:divBdr>
    </w:div>
    <w:div w:id="1157459779">
      <w:bodyDiv w:val="1"/>
      <w:marLeft w:val="0"/>
      <w:marRight w:val="0"/>
      <w:marTop w:val="0"/>
      <w:marBottom w:val="0"/>
      <w:divBdr>
        <w:top w:val="none" w:sz="0" w:space="0" w:color="auto"/>
        <w:left w:val="none" w:sz="0" w:space="0" w:color="auto"/>
        <w:bottom w:val="none" w:sz="0" w:space="0" w:color="auto"/>
        <w:right w:val="none" w:sz="0" w:space="0" w:color="auto"/>
      </w:divBdr>
    </w:div>
    <w:div w:id="1224440748">
      <w:bodyDiv w:val="1"/>
      <w:marLeft w:val="0"/>
      <w:marRight w:val="0"/>
      <w:marTop w:val="0"/>
      <w:marBottom w:val="0"/>
      <w:divBdr>
        <w:top w:val="none" w:sz="0" w:space="0" w:color="auto"/>
        <w:left w:val="none" w:sz="0" w:space="0" w:color="auto"/>
        <w:bottom w:val="none" w:sz="0" w:space="0" w:color="auto"/>
        <w:right w:val="none" w:sz="0" w:space="0" w:color="auto"/>
      </w:divBdr>
    </w:div>
    <w:div w:id="1277174693">
      <w:bodyDiv w:val="1"/>
      <w:marLeft w:val="0"/>
      <w:marRight w:val="0"/>
      <w:marTop w:val="0"/>
      <w:marBottom w:val="0"/>
      <w:divBdr>
        <w:top w:val="none" w:sz="0" w:space="0" w:color="auto"/>
        <w:left w:val="none" w:sz="0" w:space="0" w:color="auto"/>
        <w:bottom w:val="none" w:sz="0" w:space="0" w:color="auto"/>
        <w:right w:val="none" w:sz="0" w:space="0" w:color="auto"/>
      </w:divBdr>
    </w:div>
    <w:div w:id="1413358304">
      <w:bodyDiv w:val="1"/>
      <w:marLeft w:val="0"/>
      <w:marRight w:val="0"/>
      <w:marTop w:val="0"/>
      <w:marBottom w:val="0"/>
      <w:divBdr>
        <w:top w:val="none" w:sz="0" w:space="0" w:color="auto"/>
        <w:left w:val="none" w:sz="0" w:space="0" w:color="auto"/>
        <w:bottom w:val="none" w:sz="0" w:space="0" w:color="auto"/>
        <w:right w:val="none" w:sz="0" w:space="0" w:color="auto"/>
      </w:divBdr>
    </w:div>
    <w:div w:id="1851605781">
      <w:bodyDiv w:val="1"/>
      <w:marLeft w:val="0"/>
      <w:marRight w:val="0"/>
      <w:marTop w:val="0"/>
      <w:marBottom w:val="0"/>
      <w:divBdr>
        <w:top w:val="none" w:sz="0" w:space="0" w:color="auto"/>
        <w:left w:val="none" w:sz="0" w:space="0" w:color="auto"/>
        <w:bottom w:val="none" w:sz="0" w:space="0" w:color="auto"/>
        <w:right w:val="none" w:sz="0" w:space="0" w:color="auto"/>
      </w:divBdr>
    </w:div>
    <w:div w:id="1896889325">
      <w:bodyDiv w:val="1"/>
      <w:marLeft w:val="0"/>
      <w:marRight w:val="0"/>
      <w:marTop w:val="0"/>
      <w:marBottom w:val="0"/>
      <w:divBdr>
        <w:top w:val="none" w:sz="0" w:space="0" w:color="auto"/>
        <w:left w:val="none" w:sz="0" w:space="0" w:color="auto"/>
        <w:bottom w:val="none" w:sz="0" w:space="0" w:color="auto"/>
        <w:right w:val="none" w:sz="0" w:space="0" w:color="auto"/>
      </w:divBdr>
    </w:div>
    <w:div w:id="1919436316">
      <w:bodyDiv w:val="1"/>
      <w:marLeft w:val="0"/>
      <w:marRight w:val="0"/>
      <w:marTop w:val="0"/>
      <w:marBottom w:val="0"/>
      <w:divBdr>
        <w:top w:val="none" w:sz="0" w:space="0" w:color="auto"/>
        <w:left w:val="none" w:sz="0" w:space="0" w:color="auto"/>
        <w:bottom w:val="none" w:sz="0" w:space="0" w:color="auto"/>
        <w:right w:val="none" w:sz="0" w:space="0" w:color="auto"/>
      </w:divBdr>
    </w:div>
    <w:div w:id="1941914818">
      <w:bodyDiv w:val="1"/>
      <w:marLeft w:val="0"/>
      <w:marRight w:val="0"/>
      <w:marTop w:val="0"/>
      <w:marBottom w:val="0"/>
      <w:divBdr>
        <w:top w:val="none" w:sz="0" w:space="0" w:color="auto"/>
        <w:left w:val="none" w:sz="0" w:space="0" w:color="auto"/>
        <w:bottom w:val="none" w:sz="0" w:space="0" w:color="auto"/>
        <w:right w:val="none" w:sz="0" w:space="0" w:color="auto"/>
      </w:divBdr>
    </w:div>
    <w:div w:id="210032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suu.com/colectivodhnicaragua/docs/informe_preliminar_excarcelados-as_politicos-as_de" TargetMode="Externa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_rels/footnotes.xml.rels><?xml version="1.0" encoding="UTF-8" standalone="yes"?>
<Relationships xmlns="http://schemas.openxmlformats.org/package/2006/relationships"><Relationship Id="rId8" Type="http://schemas.openxmlformats.org/officeDocument/2006/relationships/hyperlink" Target="https://www.elnuevodiario.com.ni/nacionales/359233-piden-investigar-muerte-reo/" TargetMode="External"/><Relationship Id="rId13" Type="http://schemas.openxmlformats.org/officeDocument/2006/relationships/hyperlink" Target="https://www.hoy.com.ni/2016/08/30/joven-muere-despues-fue-detenido-la-policia/" TargetMode="External"/><Relationship Id="rId18" Type="http://schemas.openxmlformats.org/officeDocument/2006/relationships/hyperlink" Target="https://www.elnuevodiario.com.ni/nacionales/461963-policia-comienza-liberar-presos-protestas/" TargetMode="External"/><Relationship Id="rId3" Type="http://schemas.openxmlformats.org/officeDocument/2006/relationships/hyperlink" Target="https://www.policia.gob.ni/LIBRO_BLANCO_DELINCUENCIA_03012018.pdf" TargetMode="External"/><Relationship Id="rId21" Type="http://schemas.openxmlformats.org/officeDocument/2006/relationships/hyperlink" Target="https://www.elnuevodiario.com.ni/nacionales/461963-policia-comienza-liberar-presos-protestas/" TargetMode="External"/><Relationship Id="rId7" Type="http://schemas.openxmlformats.org/officeDocument/2006/relationships/hyperlink" Target="https://www.laprensa.com.ni/2013/10/04/nacionales/164812-no-investiga-porque-no-le-da-la-gana" TargetMode="External"/><Relationship Id="rId12" Type="http://schemas.openxmlformats.org/officeDocument/2006/relationships/hyperlink" Target="https://www.laprensa.com.ni/2016/06/02/nacionales/2044658-cenidh-policia-casos-tortura" TargetMode="External"/><Relationship Id="rId17" Type="http://schemas.openxmlformats.org/officeDocument/2006/relationships/hyperlink" Target="https://www.elnuevodiario.com.ni/nacionales/420956-mujeres-protestan-frente-carcel-modelo/" TargetMode="External"/><Relationship Id="rId2" Type="http://schemas.openxmlformats.org/officeDocument/2006/relationships/hyperlink" Target="https://confidencial.com.ni/ejercito-letal-armados/" TargetMode="External"/><Relationship Id="rId16" Type="http://schemas.openxmlformats.org/officeDocument/2006/relationships/hyperlink" Target="https://www.policia.gob.ni/?p=16111" TargetMode="External"/><Relationship Id="rId20" Type="http://schemas.openxmlformats.org/officeDocument/2006/relationships/hyperlink" Target="https://www.diariolasamericas.com/america-latina/senalan-carceleros-envenenar-tres-presos-politicos-nicaragua-n4178695" TargetMode="External"/><Relationship Id="rId1" Type="http://schemas.openxmlformats.org/officeDocument/2006/relationships/hyperlink" Target="https://news.un.org/es/audio/2018/07/1437272" TargetMode="External"/><Relationship Id="rId6" Type="http://schemas.openxmlformats.org/officeDocument/2006/relationships/hyperlink" Target="https://www.ohchr.org/Documents/Issues/Detention/Opinions/Session81/A_HRC_WGAD_2018_1.pdf" TargetMode="External"/><Relationship Id="rId11" Type="http://schemas.openxmlformats.org/officeDocument/2006/relationships/hyperlink" Target="https://confidencial.com.ni/archivos/articulo/21665/denuncian-tortura-y-ahorcamiento-en-quot-el-chipote-quot" TargetMode="External"/><Relationship Id="rId5" Type="http://schemas.openxmlformats.org/officeDocument/2006/relationships/hyperlink" Target="https://confidencial.com.ni/el-arsenal-de-la-muerte-de-los-paramilitares/" TargetMode="External"/><Relationship Id="rId15" Type="http://schemas.openxmlformats.org/officeDocument/2006/relationships/hyperlink" Target="https://confidencial.com.ni/juan-lanzas-el-campesino-de-matagalpa-mutilado-por-la-policia/" TargetMode="External"/><Relationship Id="rId10" Type="http://schemas.openxmlformats.org/officeDocument/2006/relationships/hyperlink" Target="https://www.diariolasamericas.com/america-latina/el-chipote-un-tenebroso-sitio-tortura-nicaragua-n3195981" TargetMode="External"/><Relationship Id="rId19" Type="http://schemas.openxmlformats.org/officeDocument/2006/relationships/hyperlink" Target="https://www.youtube.com/watch?v=Lazh0iqlpvk" TargetMode="External"/><Relationship Id="rId4" Type="http://schemas.openxmlformats.org/officeDocument/2006/relationships/hyperlink" Target="https://www.laprensa.com.ni/2018/09/21/nacionales/2474812-francisco-diaz-premia-al-policia-responsable-de-la-masacre-de-las-jaguitas" TargetMode="External"/><Relationship Id="rId9" Type="http://schemas.openxmlformats.org/officeDocument/2006/relationships/hyperlink" Target="https://www.laprensa.com.ni/2015/05/04/departamentales/1825963-detenido-aparece-ahorcado-en-celda" TargetMode="External"/><Relationship Id="rId14" Type="http://schemas.openxmlformats.org/officeDocument/2006/relationships/hyperlink" Target="https://www.hoy.com.ni/2016/10/08/familia-continua-buscando-respuesta-muerte-detenido/" TargetMode="External"/><Relationship Id="rId22" Type="http://schemas.openxmlformats.org/officeDocument/2006/relationships/hyperlink" Target="https://www.youtube.com/watch?v=Lazh0iqlpvk"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94DC6E63E0E4C40BB58A92BBDBC479C" ma:contentTypeVersion="0" ma:contentTypeDescription="Create a new document." ma:contentTypeScope="" ma:versionID="f85965e7da94c04701e9b0b0ee7922a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8726D5-80D2-4B69-A73D-B3D4CF974409}">
  <ds:schemaRefs>
    <ds:schemaRef ds:uri="http://schemas.openxmlformats.org/officeDocument/2006/bibliography"/>
  </ds:schemaRefs>
</ds:datastoreItem>
</file>

<file path=customXml/itemProps2.xml><?xml version="1.0" encoding="utf-8"?>
<ds:datastoreItem xmlns:ds="http://schemas.openxmlformats.org/officeDocument/2006/customXml" ds:itemID="{87D5FDC1-EC2F-4333-9E68-73273132164D}"/>
</file>

<file path=customXml/itemProps3.xml><?xml version="1.0" encoding="utf-8"?>
<ds:datastoreItem xmlns:ds="http://schemas.openxmlformats.org/officeDocument/2006/customXml" ds:itemID="{279A330D-0BD1-4296-AE4F-C25219723F8F}"/>
</file>

<file path=customXml/itemProps4.xml><?xml version="1.0" encoding="utf-8"?>
<ds:datastoreItem xmlns:ds="http://schemas.openxmlformats.org/officeDocument/2006/customXml" ds:itemID="{B165E76A-09C6-4549-AB11-34FEE48EBE87}"/>
</file>

<file path=docProps/app.xml><?xml version="1.0" encoding="utf-8"?>
<Properties xmlns="http://schemas.openxmlformats.org/officeDocument/2006/extended-properties" xmlns:vt="http://schemas.openxmlformats.org/officeDocument/2006/docPropsVTypes">
  <Template>Normal</Template>
  <TotalTime>50</TotalTime>
  <Pages>16</Pages>
  <Words>7619</Words>
  <Characters>41906</Characters>
  <Application>Microsoft Office Word</Application>
  <DocSecurity>0</DocSecurity>
  <Lines>349</Lines>
  <Paragraphs>98</Paragraphs>
  <ScaleCrop>false</ScaleCrop>
  <HeadingPairs>
    <vt:vector size="2" baseType="variant">
      <vt:variant>
        <vt:lpstr>Título</vt:lpstr>
      </vt:variant>
      <vt:variant>
        <vt:i4>1</vt:i4>
      </vt:variant>
    </vt:vector>
  </HeadingPairs>
  <TitlesOfParts>
    <vt:vector size="1" baseType="lpstr">
      <vt:lpstr/>
    </vt:vector>
  </TitlesOfParts>
  <Company>Universidad Iberoamericana Puebla</Company>
  <LinksUpToDate>false</LinksUpToDate>
  <CharactersWithSpaces>49427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MARENCO CONTRERAS SALVADOR LULIO</dc:creator>
  <cp:keywords/>
  <dc:description/>
  <cp:lastModifiedBy>juan carlos arce campos</cp:lastModifiedBy>
  <cp:revision>8</cp:revision>
  <dcterms:created xsi:type="dcterms:W3CDTF">2019-08-29T21:32:00Z</dcterms:created>
  <dcterms:modified xsi:type="dcterms:W3CDTF">2019-08-30T15:28:00Z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0x010100D94DC6E63E0E4C40BB58A92BBDBC479C</vt:lpwstr>
  </property>
</Properties>
</file>