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DF7A0" w14:textId="2A79F2C0" w:rsidR="00647863" w:rsidRPr="00F51D34" w:rsidRDefault="007F7473" w:rsidP="00632293">
      <w:pPr>
        <w:spacing w:after="120"/>
        <w:rPr>
          <w:rFonts w:asciiTheme="minorHAnsi" w:hAnsiTheme="minorHAnsi" w:cstheme="minorHAnsi"/>
          <w:b/>
          <w:sz w:val="30"/>
          <w:szCs w:val="30"/>
        </w:rPr>
      </w:pPr>
      <w:r>
        <w:rPr>
          <w:noProof/>
        </w:rPr>
        <w:drawing>
          <wp:anchor distT="0" distB="0" distL="114300" distR="114300" simplePos="0" relativeHeight="251660288" behindDoc="0" locked="0" layoutInCell="1" allowOverlap="1" wp14:anchorId="6FEE28D8" wp14:editId="6F5DF3C3">
            <wp:simplePos x="0" y="0"/>
            <wp:positionH relativeFrom="column">
              <wp:posOffset>3972154</wp:posOffset>
            </wp:positionH>
            <wp:positionV relativeFrom="paragraph">
              <wp:posOffset>-60096</wp:posOffset>
            </wp:positionV>
            <wp:extent cx="2647950" cy="76898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647950" cy="768985"/>
                    </a:xfrm>
                    <a:prstGeom prst="rect">
                      <a:avLst/>
                    </a:prstGeom>
                  </pic:spPr>
                </pic:pic>
              </a:graphicData>
            </a:graphic>
          </wp:anchor>
        </w:drawing>
      </w:r>
      <w:r w:rsidR="00DF26B7" w:rsidRPr="00F51D34">
        <w:rPr>
          <w:rFonts w:asciiTheme="minorHAnsi" w:hAnsiTheme="minorHAnsi" w:cstheme="minorHAnsi"/>
          <w:b/>
          <w:sz w:val="30"/>
          <w:szCs w:val="30"/>
        </w:rPr>
        <w:t xml:space="preserve">BRIEFING </w:t>
      </w:r>
      <w:r w:rsidR="00390791" w:rsidRPr="00F51D34">
        <w:rPr>
          <w:rFonts w:asciiTheme="minorHAnsi" w:hAnsiTheme="minorHAnsi" w:cstheme="minorHAnsi"/>
          <w:b/>
          <w:sz w:val="30"/>
          <w:szCs w:val="30"/>
        </w:rPr>
        <w:t xml:space="preserve">ON </w:t>
      </w:r>
      <w:r>
        <w:rPr>
          <w:rFonts w:asciiTheme="minorHAnsi" w:hAnsiTheme="minorHAnsi" w:cstheme="minorHAnsi"/>
          <w:b/>
          <w:sz w:val="30"/>
          <w:szCs w:val="30"/>
          <w:u w:val="single"/>
        </w:rPr>
        <w:t>EQUATORIAL GUINEA</w:t>
      </w:r>
      <w:r w:rsidR="00390791" w:rsidRPr="00F51D34">
        <w:rPr>
          <w:rFonts w:asciiTheme="minorHAnsi" w:hAnsiTheme="minorHAnsi" w:cstheme="minorHAnsi"/>
          <w:b/>
          <w:sz w:val="30"/>
          <w:szCs w:val="30"/>
        </w:rPr>
        <w:t xml:space="preserve"> </w:t>
      </w:r>
      <w:r w:rsidR="00DF26B7" w:rsidRPr="00F51D34">
        <w:rPr>
          <w:rFonts w:asciiTheme="minorHAnsi" w:hAnsiTheme="minorHAnsi" w:cstheme="minorHAnsi"/>
          <w:b/>
          <w:sz w:val="30"/>
          <w:szCs w:val="30"/>
        </w:rPr>
        <w:t xml:space="preserve">FOR THE </w:t>
      </w:r>
      <w:r w:rsidR="00647863" w:rsidRPr="00F51D34">
        <w:rPr>
          <w:rFonts w:asciiTheme="minorHAnsi" w:hAnsiTheme="minorHAnsi" w:cstheme="minorHAnsi"/>
          <w:b/>
          <w:sz w:val="30"/>
          <w:szCs w:val="30"/>
        </w:rPr>
        <w:t>HUMAN RIGHTS COMMITTEE</w:t>
      </w:r>
      <w:r w:rsidR="00965490" w:rsidRPr="00F51D34">
        <w:rPr>
          <w:rFonts w:asciiTheme="minorHAnsi" w:hAnsiTheme="minorHAnsi" w:cstheme="minorHAnsi"/>
          <w:b/>
          <w:sz w:val="30"/>
          <w:szCs w:val="30"/>
        </w:rPr>
        <w:t>, COUNTRY REPORT TASK FORCE, 12</w:t>
      </w:r>
      <w:r>
        <w:rPr>
          <w:rFonts w:asciiTheme="minorHAnsi" w:hAnsiTheme="minorHAnsi" w:cstheme="minorHAnsi"/>
          <w:b/>
          <w:sz w:val="30"/>
          <w:szCs w:val="30"/>
        </w:rPr>
        <w:t>4</w:t>
      </w:r>
      <w:r w:rsidRPr="007F7473">
        <w:rPr>
          <w:rFonts w:asciiTheme="minorHAnsi" w:hAnsiTheme="minorHAnsi" w:cstheme="minorHAnsi"/>
          <w:b/>
          <w:sz w:val="30"/>
          <w:szCs w:val="30"/>
          <w:vertAlign w:val="superscript"/>
        </w:rPr>
        <w:t>th</w:t>
      </w:r>
      <w:r>
        <w:rPr>
          <w:rFonts w:asciiTheme="minorHAnsi" w:hAnsiTheme="minorHAnsi" w:cstheme="minorHAnsi"/>
          <w:b/>
          <w:sz w:val="30"/>
          <w:szCs w:val="30"/>
        </w:rPr>
        <w:t xml:space="preserve"> </w:t>
      </w:r>
      <w:r w:rsidR="00965490" w:rsidRPr="00F51D34">
        <w:rPr>
          <w:rFonts w:asciiTheme="minorHAnsi" w:hAnsiTheme="minorHAnsi" w:cstheme="minorHAnsi"/>
          <w:b/>
          <w:sz w:val="30"/>
          <w:szCs w:val="30"/>
        </w:rPr>
        <w:t>session (</w:t>
      </w:r>
      <w:r>
        <w:rPr>
          <w:rFonts w:asciiTheme="minorHAnsi" w:hAnsiTheme="minorHAnsi" w:cstheme="minorHAnsi"/>
          <w:b/>
          <w:sz w:val="30"/>
          <w:szCs w:val="30"/>
          <w:u w:val="single"/>
        </w:rPr>
        <w:t>October/November</w:t>
      </w:r>
      <w:r w:rsidR="00647863" w:rsidRPr="00F51D34">
        <w:rPr>
          <w:rFonts w:asciiTheme="minorHAnsi" w:hAnsiTheme="minorHAnsi" w:cstheme="minorHAnsi"/>
          <w:b/>
          <w:sz w:val="30"/>
          <w:szCs w:val="30"/>
          <w:u w:val="single"/>
        </w:rPr>
        <w:t xml:space="preserve"> 201</w:t>
      </w:r>
      <w:r w:rsidR="00A46A85" w:rsidRPr="00F51D34">
        <w:rPr>
          <w:rFonts w:asciiTheme="minorHAnsi" w:hAnsiTheme="minorHAnsi" w:cstheme="minorHAnsi"/>
          <w:b/>
          <w:sz w:val="30"/>
          <w:szCs w:val="30"/>
          <w:u w:val="single"/>
        </w:rPr>
        <w:t>8</w:t>
      </w:r>
      <w:r w:rsidR="00647863" w:rsidRPr="00F51D34">
        <w:rPr>
          <w:rFonts w:asciiTheme="minorHAnsi" w:hAnsiTheme="minorHAnsi" w:cstheme="minorHAnsi"/>
          <w:b/>
          <w:sz w:val="30"/>
          <w:szCs w:val="30"/>
        </w:rPr>
        <w:t>)</w:t>
      </w:r>
      <w:r w:rsidRPr="007F7473">
        <w:rPr>
          <w:noProof/>
        </w:rPr>
        <w:t xml:space="preserve"> </w:t>
      </w:r>
    </w:p>
    <w:p w14:paraId="58915771" w14:textId="1F309B2F" w:rsidR="00DF26B7" w:rsidRPr="00F51D34" w:rsidRDefault="00DF26B7" w:rsidP="00647863">
      <w:pPr>
        <w:spacing w:after="120"/>
        <w:rPr>
          <w:rFonts w:asciiTheme="minorHAnsi" w:hAnsiTheme="minorHAnsi" w:cstheme="minorHAnsi"/>
          <w:b/>
          <w:sz w:val="28"/>
          <w:szCs w:val="28"/>
        </w:rPr>
      </w:pPr>
      <w:r w:rsidRPr="00F51D34">
        <w:rPr>
          <w:rFonts w:asciiTheme="minorHAnsi" w:hAnsiTheme="minorHAnsi" w:cstheme="minorHAnsi"/>
          <w:i/>
        </w:rPr>
        <w:t xml:space="preserve">From </w:t>
      </w:r>
      <w:r w:rsidR="005F6667" w:rsidRPr="00F51D34">
        <w:rPr>
          <w:rFonts w:asciiTheme="minorHAnsi" w:hAnsiTheme="minorHAnsi" w:cstheme="minorHAnsi"/>
          <w:i/>
        </w:rPr>
        <w:t>the Global Initiative to End All Corporal Punishment of Children</w:t>
      </w:r>
      <w:r w:rsidR="00647863" w:rsidRPr="00F51D34">
        <w:rPr>
          <w:rFonts w:asciiTheme="minorHAnsi" w:hAnsiTheme="minorHAnsi" w:cstheme="minorHAnsi"/>
          <w:i/>
        </w:rPr>
        <w:t>,</w:t>
      </w:r>
      <w:r w:rsidR="008C6EA3" w:rsidRPr="00F51D34">
        <w:rPr>
          <w:rFonts w:asciiTheme="minorHAnsi" w:hAnsiTheme="minorHAnsi" w:cstheme="minorHAnsi"/>
          <w:i/>
        </w:rPr>
        <w:t xml:space="preserve"> </w:t>
      </w:r>
      <w:r w:rsidR="007F7473">
        <w:rPr>
          <w:rFonts w:asciiTheme="minorHAnsi" w:hAnsiTheme="minorHAnsi" w:cstheme="minorHAnsi"/>
          <w:i/>
        </w:rPr>
        <w:t>Ju</w:t>
      </w:r>
      <w:r w:rsidR="00371715">
        <w:rPr>
          <w:rFonts w:asciiTheme="minorHAnsi" w:hAnsiTheme="minorHAnsi" w:cstheme="minorHAnsi"/>
          <w:i/>
        </w:rPr>
        <w:t>ly</w:t>
      </w:r>
      <w:bookmarkStart w:id="0" w:name="_GoBack"/>
      <w:bookmarkEnd w:id="0"/>
      <w:r w:rsidR="008C6EA3" w:rsidRPr="00F51D34">
        <w:rPr>
          <w:rFonts w:asciiTheme="minorHAnsi" w:hAnsiTheme="minorHAnsi" w:cstheme="minorHAnsi"/>
          <w:i/>
        </w:rPr>
        <w:t xml:space="preserve"> 201</w:t>
      </w:r>
      <w:r w:rsidR="00CD3652">
        <w:rPr>
          <w:rFonts w:asciiTheme="minorHAnsi" w:hAnsiTheme="minorHAnsi" w:cstheme="minorHAnsi"/>
          <w:i/>
        </w:rPr>
        <w:t>8</w:t>
      </w:r>
      <w:r w:rsidR="00647863" w:rsidRPr="00F51D34">
        <w:rPr>
          <w:rFonts w:asciiTheme="minorHAnsi" w:hAnsiTheme="minorHAnsi" w:cstheme="minorHAnsi"/>
          <w:i/>
        </w:rPr>
        <w:t xml:space="preserve"> </w:t>
      </w:r>
    </w:p>
    <w:p w14:paraId="5AD46B3C" w14:textId="77777777" w:rsidR="003C6F4D" w:rsidRPr="00F51D34" w:rsidRDefault="00B54A1C" w:rsidP="005142F8">
      <w:pPr>
        <w:spacing w:after="120"/>
        <w:jc w:val="center"/>
        <w:rPr>
          <w:rFonts w:asciiTheme="minorHAnsi" w:hAnsiTheme="minorHAnsi" w:cstheme="minorHAnsi"/>
          <w:b/>
          <w:u w:val="single"/>
        </w:rPr>
      </w:pPr>
      <w:r w:rsidRPr="00F51D34">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46D6CD60"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3B114C">
                              <w:rPr>
                                <w:rFonts w:asciiTheme="minorHAnsi" w:hAnsiTheme="minorHAnsi" w:cstheme="minorHAnsi"/>
                                <w:b/>
                                <w:sz w:val="28"/>
                                <w:szCs w:val="28"/>
                              </w:rPr>
                              <w:t>Equatorial Guinea</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and 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3B114C">
                              <w:rPr>
                                <w:rFonts w:asciiTheme="minorHAnsi" w:hAnsiTheme="minorHAnsi" w:cstheme="minorHAnsi"/>
                                <w:b/>
                                <w:sz w:val="28"/>
                                <w:szCs w:val="28"/>
                              </w:rPr>
                              <w:t>Equatorial Guinea</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the </w:t>
                            </w:r>
                            <w:r w:rsidR="003B114C">
                              <w:rPr>
                                <w:rFonts w:asciiTheme="minorHAnsi" w:hAnsiTheme="minorHAnsi" w:cstheme="minorHAnsi"/>
                                <w:b/>
                                <w:sz w:val="28"/>
                                <w:szCs w:val="28"/>
                              </w:rPr>
                              <w:t xml:space="preserve">Human Rights Committee, the </w:t>
                            </w:r>
                            <w:r w:rsidR="004912A4" w:rsidRPr="008C6EA3">
                              <w:rPr>
                                <w:rFonts w:asciiTheme="minorHAnsi" w:hAnsiTheme="minorHAnsi" w:cstheme="minorHAnsi"/>
                                <w:b/>
                                <w:sz w:val="28"/>
                                <w:szCs w:val="28"/>
                              </w:rPr>
                              <w:t>Committee</w:t>
                            </w:r>
                            <w:r w:rsidR="00B85DE8" w:rsidRPr="008C6EA3">
                              <w:rPr>
                                <w:rFonts w:asciiTheme="minorHAnsi" w:hAnsiTheme="minorHAnsi" w:cstheme="minorHAnsi"/>
                                <w:b/>
                                <w:sz w:val="28"/>
                                <w:szCs w:val="28"/>
                              </w:rPr>
                              <w:t xml:space="preserve"> on the Rights of the Child,</w:t>
                            </w:r>
                            <w:r w:rsidR="003B114C">
                              <w:rPr>
                                <w:rFonts w:asciiTheme="minorHAnsi" w:hAnsiTheme="minorHAnsi" w:cstheme="minorHAnsi"/>
                                <w:b/>
                                <w:sz w:val="28"/>
                                <w:szCs w:val="28"/>
                              </w:rPr>
                              <w:t xml:space="preserve"> and during the Universal Periodic Review </w:t>
                            </w:r>
                            <w:r w:rsidR="00BC69E4">
                              <w:rPr>
                                <w:rFonts w:asciiTheme="minorHAnsi" w:hAnsiTheme="minorHAnsi" w:cstheme="minorHAnsi"/>
                                <w:b/>
                                <w:sz w:val="28"/>
                                <w:szCs w:val="28"/>
                              </w:rPr>
                              <w:t xml:space="preserve">of Equatorial Guinea in 2014 </w:t>
                            </w:r>
                            <w:r w:rsidR="003B114C">
                              <w:rPr>
                                <w:rFonts w:asciiTheme="minorHAnsi" w:hAnsiTheme="minorHAnsi" w:cstheme="minorHAnsi"/>
                                <w:b/>
                                <w:sz w:val="28"/>
                                <w:szCs w:val="28"/>
                              </w:rPr>
                              <w:t>(which the Government accepted),</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3CEA8FB5" w:rsidR="002C22F8" w:rsidRPr="008C6EA3" w:rsidRDefault="002C22F8"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87295E">
                              <w:rPr>
                                <w:rFonts w:asciiTheme="minorHAnsi" w:hAnsiTheme="minorHAnsi" w:cstheme="minorHAnsi"/>
                                <w:b/>
                                <w:sz w:val="28"/>
                                <w:szCs w:val="28"/>
                              </w:rPr>
                              <w:t xml:space="preserve"> in the absence of a report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3B114C">
                              <w:rPr>
                                <w:rFonts w:asciiTheme="minorHAnsi" w:hAnsiTheme="minorHAnsi" w:cstheme="minorHAnsi"/>
                                <w:b/>
                                <w:sz w:val="28"/>
                                <w:szCs w:val="28"/>
                              </w:rPr>
                              <w:t>Equatorial Guinea</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CD3652">
                              <w:rPr>
                                <w:rFonts w:asciiTheme="minorHAnsi" w:hAnsiTheme="minorHAnsi" w:cstheme="minorHAnsi"/>
                                <w:b/>
                                <w:iCs/>
                                <w:sz w:val="28"/>
                                <w:szCs w:val="28"/>
                              </w:rPr>
                              <w:t>progress is being made towards enacting prohibition of all corporal punishment</w:t>
                            </w:r>
                            <w:r w:rsidR="00632293">
                              <w:rPr>
                                <w:rFonts w:asciiTheme="minorHAnsi" w:hAnsiTheme="minorHAnsi" w:cstheme="minorHAnsi"/>
                                <w:b/>
                                <w:iCs/>
                                <w:sz w:val="28"/>
                                <w:szCs w:val="28"/>
                              </w:rPr>
                              <w:t xml:space="preserve"> of children</w:t>
                            </w:r>
                            <w:r w:rsidR="0094075E" w:rsidRPr="008C6EA3">
                              <w:rPr>
                                <w:rFonts w:asciiTheme="minorHAnsi" w:hAnsiTheme="minorHAnsi" w:cstheme="minorHAnsi"/>
                                <w:b/>
                                <w:sz w:val="28"/>
                                <w:szCs w:val="28"/>
                              </w:rPr>
                              <w:t>,</w:t>
                            </w:r>
                            <w:r w:rsidR="004937AF">
                              <w:rPr>
                                <w:rFonts w:asciiTheme="minorHAnsi" w:hAnsiTheme="minorHAnsi" w:cstheme="minorHAnsi"/>
                                <w:b/>
                                <w:sz w:val="28"/>
                                <w:szCs w:val="28"/>
                              </w:rPr>
                              <w:t xml:space="preserve"> however light,</w:t>
                            </w:r>
                            <w:r w:rsidR="0094075E" w:rsidRPr="008C6EA3">
                              <w:rPr>
                                <w:rFonts w:asciiTheme="minorHAnsi" w:hAnsiTheme="minorHAnsi" w:cstheme="minorHAnsi"/>
                                <w:b/>
                                <w:sz w:val="28"/>
                                <w:szCs w:val="28"/>
                              </w:rPr>
                              <w:t xml:space="preserve"> and</w:t>
                            </w:r>
                          </w:p>
                          <w:p w14:paraId="2C009028" w14:textId="07D39F1C" w:rsidR="002C22F8" w:rsidRPr="008C6EA3" w:rsidRDefault="00FE4C92" w:rsidP="001E78EA">
                            <w:pPr>
                              <w:numPr>
                                <w:ilvl w:val="0"/>
                                <w:numId w:val="1"/>
                              </w:numPr>
                              <w:spacing w:after="120"/>
                              <w:rPr>
                                <w:rFonts w:asciiTheme="minorHAnsi" w:hAnsiTheme="minorHAnsi" w:cstheme="minorHAnsi"/>
                                <w:b/>
                                <w:sz w:val="28"/>
                                <w:szCs w:val="28"/>
                              </w:rPr>
                            </w:pPr>
                            <w:r w:rsidRPr="004937AF">
                              <w:rPr>
                                <w:rFonts w:asciiTheme="minorHAnsi" w:hAnsiTheme="minorHAnsi" w:cstheme="minorHAnsi"/>
                                <w:b/>
                                <w:sz w:val="28"/>
                                <w:szCs w:val="28"/>
                              </w:rPr>
                              <w:t>i</w:t>
                            </w:r>
                            <w:r w:rsidR="00E03174" w:rsidRPr="004937AF">
                              <w:rPr>
                                <w:rFonts w:asciiTheme="minorHAnsi" w:hAnsiTheme="minorHAnsi" w:cstheme="minorHAnsi"/>
                                <w:b/>
                                <w:sz w:val="28"/>
                                <w:szCs w:val="28"/>
                              </w:rPr>
                              <w:t xml:space="preserve">n </w:t>
                            </w:r>
                            <w:r w:rsidR="003302CF" w:rsidRPr="004937AF">
                              <w:rPr>
                                <w:rFonts w:asciiTheme="minorHAnsi" w:hAnsiTheme="minorHAnsi" w:cstheme="minorHAnsi"/>
                                <w:b/>
                                <w:sz w:val="28"/>
                                <w:szCs w:val="28"/>
                              </w:rPr>
                              <w:t>its</w:t>
                            </w:r>
                            <w:r w:rsidR="00E03174" w:rsidRPr="004937AF">
                              <w:rPr>
                                <w:rFonts w:asciiTheme="minorHAnsi" w:hAnsiTheme="minorHAnsi" w:cstheme="minorHAnsi"/>
                                <w:b/>
                                <w:sz w:val="28"/>
                                <w:szCs w:val="28"/>
                              </w:rPr>
                              <w:t xml:space="preserve"> concluding observations on </w:t>
                            </w:r>
                            <w:r w:rsidR="004937AF" w:rsidRPr="004937AF">
                              <w:rPr>
                                <w:rFonts w:asciiTheme="minorHAnsi" w:hAnsiTheme="minorHAnsi" w:cstheme="minorHAnsi"/>
                                <w:b/>
                                <w:sz w:val="28"/>
                                <w:szCs w:val="28"/>
                              </w:rPr>
                              <w:t>Equatorial Guinea’s</w:t>
                            </w:r>
                            <w:r w:rsidR="008B6AE8" w:rsidRPr="004937AF">
                              <w:rPr>
                                <w:rFonts w:asciiTheme="minorHAnsi" w:hAnsiTheme="minorHAnsi" w:cstheme="minorHAnsi"/>
                                <w:b/>
                                <w:sz w:val="28"/>
                                <w:szCs w:val="28"/>
                              </w:rPr>
                              <w:t xml:space="preserve"> second state party</w:t>
                            </w:r>
                            <w:r w:rsidR="00504466" w:rsidRPr="004937AF">
                              <w:rPr>
                                <w:rFonts w:asciiTheme="minorHAnsi" w:hAnsiTheme="minorHAnsi" w:cstheme="minorHAnsi"/>
                                <w:b/>
                                <w:sz w:val="28"/>
                                <w:szCs w:val="28"/>
                              </w:rPr>
                              <w:t xml:space="preserve"> </w:t>
                            </w:r>
                            <w:r w:rsidR="00E03174" w:rsidRPr="004937AF">
                              <w:rPr>
                                <w:rFonts w:asciiTheme="minorHAnsi" w:hAnsiTheme="minorHAnsi" w:cstheme="minorHAnsi"/>
                                <w:b/>
                                <w:sz w:val="28"/>
                                <w:szCs w:val="28"/>
                              </w:rPr>
                              <w:t xml:space="preserve">report, </w:t>
                            </w:r>
                            <w:r w:rsidRPr="004937AF">
                              <w:rPr>
                                <w:rFonts w:asciiTheme="minorHAnsi" w:hAnsiTheme="minorHAnsi" w:cstheme="minorHAnsi"/>
                                <w:b/>
                                <w:sz w:val="28"/>
                                <w:szCs w:val="28"/>
                              </w:rPr>
                              <w:t xml:space="preserve">recommend </w:t>
                            </w:r>
                            <w:r w:rsidR="00CD3652" w:rsidRPr="004937AF">
                              <w:rPr>
                                <w:rFonts w:asciiTheme="minorHAnsi" w:hAnsiTheme="minorHAnsi" w:cstheme="minorHAnsi"/>
                                <w:b/>
                                <w:sz w:val="28"/>
                                <w:szCs w:val="28"/>
                              </w:rPr>
                              <w:t>that legislation is enacted to prohibit all corporal punishment of children</w:t>
                            </w:r>
                            <w:r w:rsidR="004937AF">
                              <w:rPr>
                                <w:rFonts w:asciiTheme="minorHAnsi" w:hAnsiTheme="minorHAnsi" w:cstheme="minorHAnsi"/>
                                <w:b/>
                                <w:sz w:val="28"/>
                                <w:szCs w:val="28"/>
                              </w:rPr>
                              <w:t>, however light,</w:t>
                            </w:r>
                            <w:r w:rsidR="00CD3652" w:rsidRPr="004937AF">
                              <w:rPr>
                                <w:rFonts w:asciiTheme="minorHAnsi" w:hAnsiTheme="minorHAnsi" w:cstheme="minorHAnsi"/>
                                <w:b/>
                                <w:sz w:val="28"/>
                                <w:szCs w:val="28"/>
                              </w:rPr>
                              <w:t xml:space="preserve"> in all settings, </w:t>
                            </w:r>
                            <w:r w:rsidR="004937AF">
                              <w:rPr>
                                <w:rFonts w:asciiTheme="minorHAnsi" w:hAnsiTheme="minorHAnsi" w:cstheme="minorHAnsi"/>
                                <w:b/>
                                <w:sz w:val="28"/>
                                <w:szCs w:val="28"/>
                              </w:rPr>
                              <w:t>including in the home.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46D6CD60"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3B114C">
                        <w:rPr>
                          <w:rFonts w:asciiTheme="minorHAnsi" w:hAnsiTheme="minorHAnsi" w:cstheme="minorHAnsi"/>
                          <w:b/>
                          <w:sz w:val="28"/>
                          <w:szCs w:val="28"/>
                        </w:rPr>
                        <w:t>Equatorial Guinea</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and 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3B114C">
                        <w:rPr>
                          <w:rFonts w:asciiTheme="minorHAnsi" w:hAnsiTheme="minorHAnsi" w:cstheme="minorHAnsi"/>
                          <w:b/>
                          <w:sz w:val="28"/>
                          <w:szCs w:val="28"/>
                        </w:rPr>
                        <w:t>Equatorial Guinea</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the </w:t>
                      </w:r>
                      <w:r w:rsidR="003B114C">
                        <w:rPr>
                          <w:rFonts w:asciiTheme="minorHAnsi" w:hAnsiTheme="minorHAnsi" w:cstheme="minorHAnsi"/>
                          <w:b/>
                          <w:sz w:val="28"/>
                          <w:szCs w:val="28"/>
                        </w:rPr>
                        <w:t xml:space="preserve">Human Rights Committee, the </w:t>
                      </w:r>
                      <w:r w:rsidR="004912A4" w:rsidRPr="008C6EA3">
                        <w:rPr>
                          <w:rFonts w:asciiTheme="minorHAnsi" w:hAnsiTheme="minorHAnsi" w:cstheme="minorHAnsi"/>
                          <w:b/>
                          <w:sz w:val="28"/>
                          <w:szCs w:val="28"/>
                        </w:rPr>
                        <w:t>Committee</w:t>
                      </w:r>
                      <w:r w:rsidR="00B85DE8" w:rsidRPr="008C6EA3">
                        <w:rPr>
                          <w:rFonts w:asciiTheme="minorHAnsi" w:hAnsiTheme="minorHAnsi" w:cstheme="minorHAnsi"/>
                          <w:b/>
                          <w:sz w:val="28"/>
                          <w:szCs w:val="28"/>
                        </w:rPr>
                        <w:t xml:space="preserve"> on the Rights of the Child,</w:t>
                      </w:r>
                      <w:r w:rsidR="003B114C">
                        <w:rPr>
                          <w:rFonts w:asciiTheme="minorHAnsi" w:hAnsiTheme="minorHAnsi" w:cstheme="minorHAnsi"/>
                          <w:b/>
                          <w:sz w:val="28"/>
                          <w:szCs w:val="28"/>
                        </w:rPr>
                        <w:t xml:space="preserve"> and during the Universal Periodic Review </w:t>
                      </w:r>
                      <w:r w:rsidR="00BC69E4">
                        <w:rPr>
                          <w:rFonts w:asciiTheme="minorHAnsi" w:hAnsiTheme="minorHAnsi" w:cstheme="minorHAnsi"/>
                          <w:b/>
                          <w:sz w:val="28"/>
                          <w:szCs w:val="28"/>
                        </w:rPr>
                        <w:t xml:space="preserve">of Equatorial Guinea in 2014 </w:t>
                      </w:r>
                      <w:r w:rsidR="003B114C">
                        <w:rPr>
                          <w:rFonts w:asciiTheme="minorHAnsi" w:hAnsiTheme="minorHAnsi" w:cstheme="minorHAnsi"/>
                          <w:b/>
                          <w:sz w:val="28"/>
                          <w:szCs w:val="28"/>
                        </w:rPr>
                        <w:t>(which the Government accepted),</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3CEA8FB5" w:rsidR="002C22F8" w:rsidRPr="008C6EA3" w:rsidRDefault="002C22F8"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87295E">
                        <w:rPr>
                          <w:rFonts w:asciiTheme="minorHAnsi" w:hAnsiTheme="minorHAnsi" w:cstheme="minorHAnsi"/>
                          <w:b/>
                          <w:sz w:val="28"/>
                          <w:szCs w:val="28"/>
                        </w:rPr>
                        <w:t xml:space="preserve"> in the absence of a report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3B114C">
                        <w:rPr>
                          <w:rFonts w:asciiTheme="minorHAnsi" w:hAnsiTheme="minorHAnsi" w:cstheme="minorHAnsi"/>
                          <w:b/>
                          <w:sz w:val="28"/>
                          <w:szCs w:val="28"/>
                        </w:rPr>
                        <w:t>Equatorial Guinea</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CD3652">
                        <w:rPr>
                          <w:rFonts w:asciiTheme="minorHAnsi" w:hAnsiTheme="minorHAnsi" w:cstheme="minorHAnsi"/>
                          <w:b/>
                          <w:iCs/>
                          <w:sz w:val="28"/>
                          <w:szCs w:val="28"/>
                        </w:rPr>
                        <w:t>progress is being made towards enacting prohibition of all corporal punishment</w:t>
                      </w:r>
                      <w:r w:rsidR="00632293">
                        <w:rPr>
                          <w:rFonts w:asciiTheme="minorHAnsi" w:hAnsiTheme="minorHAnsi" w:cstheme="minorHAnsi"/>
                          <w:b/>
                          <w:iCs/>
                          <w:sz w:val="28"/>
                          <w:szCs w:val="28"/>
                        </w:rPr>
                        <w:t xml:space="preserve"> of children</w:t>
                      </w:r>
                      <w:r w:rsidR="0094075E" w:rsidRPr="008C6EA3">
                        <w:rPr>
                          <w:rFonts w:asciiTheme="minorHAnsi" w:hAnsiTheme="minorHAnsi" w:cstheme="minorHAnsi"/>
                          <w:b/>
                          <w:sz w:val="28"/>
                          <w:szCs w:val="28"/>
                        </w:rPr>
                        <w:t>,</w:t>
                      </w:r>
                      <w:r w:rsidR="004937AF">
                        <w:rPr>
                          <w:rFonts w:asciiTheme="minorHAnsi" w:hAnsiTheme="minorHAnsi" w:cstheme="minorHAnsi"/>
                          <w:b/>
                          <w:sz w:val="28"/>
                          <w:szCs w:val="28"/>
                        </w:rPr>
                        <w:t xml:space="preserve"> however light,</w:t>
                      </w:r>
                      <w:r w:rsidR="0094075E" w:rsidRPr="008C6EA3">
                        <w:rPr>
                          <w:rFonts w:asciiTheme="minorHAnsi" w:hAnsiTheme="minorHAnsi" w:cstheme="minorHAnsi"/>
                          <w:b/>
                          <w:sz w:val="28"/>
                          <w:szCs w:val="28"/>
                        </w:rPr>
                        <w:t xml:space="preserve"> and</w:t>
                      </w:r>
                    </w:p>
                    <w:p w14:paraId="2C009028" w14:textId="07D39F1C" w:rsidR="002C22F8" w:rsidRPr="008C6EA3" w:rsidRDefault="00FE4C92" w:rsidP="001E78EA">
                      <w:pPr>
                        <w:numPr>
                          <w:ilvl w:val="0"/>
                          <w:numId w:val="1"/>
                        </w:numPr>
                        <w:spacing w:after="120"/>
                        <w:rPr>
                          <w:rFonts w:asciiTheme="minorHAnsi" w:hAnsiTheme="minorHAnsi" w:cstheme="minorHAnsi"/>
                          <w:b/>
                          <w:sz w:val="28"/>
                          <w:szCs w:val="28"/>
                        </w:rPr>
                      </w:pPr>
                      <w:r w:rsidRPr="004937AF">
                        <w:rPr>
                          <w:rFonts w:asciiTheme="minorHAnsi" w:hAnsiTheme="minorHAnsi" w:cstheme="minorHAnsi"/>
                          <w:b/>
                          <w:sz w:val="28"/>
                          <w:szCs w:val="28"/>
                        </w:rPr>
                        <w:t>i</w:t>
                      </w:r>
                      <w:r w:rsidR="00E03174" w:rsidRPr="004937AF">
                        <w:rPr>
                          <w:rFonts w:asciiTheme="minorHAnsi" w:hAnsiTheme="minorHAnsi" w:cstheme="minorHAnsi"/>
                          <w:b/>
                          <w:sz w:val="28"/>
                          <w:szCs w:val="28"/>
                        </w:rPr>
                        <w:t xml:space="preserve">n </w:t>
                      </w:r>
                      <w:r w:rsidR="003302CF" w:rsidRPr="004937AF">
                        <w:rPr>
                          <w:rFonts w:asciiTheme="minorHAnsi" w:hAnsiTheme="minorHAnsi" w:cstheme="minorHAnsi"/>
                          <w:b/>
                          <w:sz w:val="28"/>
                          <w:szCs w:val="28"/>
                        </w:rPr>
                        <w:t>its</w:t>
                      </w:r>
                      <w:r w:rsidR="00E03174" w:rsidRPr="004937AF">
                        <w:rPr>
                          <w:rFonts w:asciiTheme="minorHAnsi" w:hAnsiTheme="minorHAnsi" w:cstheme="minorHAnsi"/>
                          <w:b/>
                          <w:sz w:val="28"/>
                          <w:szCs w:val="28"/>
                        </w:rPr>
                        <w:t xml:space="preserve"> concluding observations on </w:t>
                      </w:r>
                      <w:r w:rsidR="004937AF" w:rsidRPr="004937AF">
                        <w:rPr>
                          <w:rFonts w:asciiTheme="minorHAnsi" w:hAnsiTheme="minorHAnsi" w:cstheme="minorHAnsi"/>
                          <w:b/>
                          <w:sz w:val="28"/>
                          <w:szCs w:val="28"/>
                        </w:rPr>
                        <w:t>Equatorial Guinea’s</w:t>
                      </w:r>
                      <w:r w:rsidR="008B6AE8" w:rsidRPr="004937AF">
                        <w:rPr>
                          <w:rFonts w:asciiTheme="minorHAnsi" w:hAnsiTheme="minorHAnsi" w:cstheme="minorHAnsi"/>
                          <w:b/>
                          <w:sz w:val="28"/>
                          <w:szCs w:val="28"/>
                        </w:rPr>
                        <w:t xml:space="preserve"> second state party</w:t>
                      </w:r>
                      <w:r w:rsidR="00504466" w:rsidRPr="004937AF">
                        <w:rPr>
                          <w:rFonts w:asciiTheme="minorHAnsi" w:hAnsiTheme="minorHAnsi" w:cstheme="minorHAnsi"/>
                          <w:b/>
                          <w:sz w:val="28"/>
                          <w:szCs w:val="28"/>
                        </w:rPr>
                        <w:t xml:space="preserve"> </w:t>
                      </w:r>
                      <w:r w:rsidR="00E03174" w:rsidRPr="004937AF">
                        <w:rPr>
                          <w:rFonts w:asciiTheme="minorHAnsi" w:hAnsiTheme="minorHAnsi" w:cstheme="minorHAnsi"/>
                          <w:b/>
                          <w:sz w:val="28"/>
                          <w:szCs w:val="28"/>
                        </w:rPr>
                        <w:t xml:space="preserve">report, </w:t>
                      </w:r>
                      <w:r w:rsidRPr="004937AF">
                        <w:rPr>
                          <w:rFonts w:asciiTheme="minorHAnsi" w:hAnsiTheme="minorHAnsi" w:cstheme="minorHAnsi"/>
                          <w:b/>
                          <w:sz w:val="28"/>
                          <w:szCs w:val="28"/>
                        </w:rPr>
                        <w:t xml:space="preserve">recommend </w:t>
                      </w:r>
                      <w:r w:rsidR="00CD3652" w:rsidRPr="004937AF">
                        <w:rPr>
                          <w:rFonts w:asciiTheme="minorHAnsi" w:hAnsiTheme="minorHAnsi" w:cstheme="minorHAnsi"/>
                          <w:b/>
                          <w:sz w:val="28"/>
                          <w:szCs w:val="28"/>
                        </w:rPr>
                        <w:t>that legislation is enacted to prohibit all corporal punishment of children</w:t>
                      </w:r>
                      <w:r w:rsidR="004937AF">
                        <w:rPr>
                          <w:rFonts w:asciiTheme="minorHAnsi" w:hAnsiTheme="minorHAnsi" w:cstheme="minorHAnsi"/>
                          <w:b/>
                          <w:sz w:val="28"/>
                          <w:szCs w:val="28"/>
                        </w:rPr>
                        <w:t>, however light,</w:t>
                      </w:r>
                      <w:r w:rsidR="00CD3652" w:rsidRPr="004937AF">
                        <w:rPr>
                          <w:rFonts w:asciiTheme="minorHAnsi" w:hAnsiTheme="minorHAnsi" w:cstheme="minorHAnsi"/>
                          <w:b/>
                          <w:sz w:val="28"/>
                          <w:szCs w:val="28"/>
                        </w:rPr>
                        <w:t xml:space="preserve"> in all settings, </w:t>
                      </w:r>
                      <w:r w:rsidR="004937AF">
                        <w:rPr>
                          <w:rFonts w:asciiTheme="minorHAnsi" w:hAnsiTheme="minorHAnsi" w:cstheme="minorHAnsi"/>
                          <w:b/>
                          <w:sz w:val="28"/>
                          <w:szCs w:val="28"/>
                        </w:rPr>
                        <w:t>including in the home.</w:t>
                      </w:r>
                    </w:p>
                  </w:txbxContent>
                </v:textbox>
                <w10:wrap type="topAndBottom"/>
              </v:shape>
            </w:pict>
          </mc:Fallback>
        </mc:AlternateContent>
      </w:r>
    </w:p>
    <w:p w14:paraId="2222B24B" w14:textId="77777777" w:rsidR="00FE1332" w:rsidRPr="00F51D34" w:rsidRDefault="00FE1332" w:rsidP="002C22F8">
      <w:pPr>
        <w:spacing w:after="120"/>
        <w:ind w:left="482" w:hanging="482"/>
        <w:rPr>
          <w:rFonts w:asciiTheme="minorHAnsi" w:hAnsiTheme="minorHAnsi" w:cstheme="minorHAnsi"/>
          <w:b/>
        </w:rPr>
      </w:pPr>
    </w:p>
    <w:p w14:paraId="0F5E8B8C" w14:textId="5CEE7D33" w:rsidR="003F5558" w:rsidRPr="00F51D34" w:rsidRDefault="003F5558" w:rsidP="00B05F72">
      <w:pPr>
        <w:spacing w:after="120"/>
        <w:rPr>
          <w:rFonts w:asciiTheme="minorHAnsi" w:hAnsiTheme="minorHAnsi" w:cstheme="minorHAnsi"/>
          <w:sz w:val="28"/>
          <w:szCs w:val="28"/>
        </w:rPr>
      </w:pPr>
      <w:r w:rsidRPr="00F51D34">
        <w:rPr>
          <w:rFonts w:asciiTheme="minorHAnsi" w:hAnsiTheme="minorHAnsi" w:cstheme="minorHAnsi"/>
          <w:b/>
          <w:sz w:val="28"/>
          <w:szCs w:val="28"/>
        </w:rPr>
        <w:t>1 The legality</w:t>
      </w:r>
      <w:r w:rsidR="001A3C30" w:rsidRPr="00F51D34">
        <w:rPr>
          <w:rFonts w:asciiTheme="minorHAnsi" w:hAnsiTheme="minorHAnsi" w:cstheme="minorHAnsi"/>
          <w:b/>
          <w:sz w:val="28"/>
          <w:szCs w:val="28"/>
        </w:rPr>
        <w:t xml:space="preserve"> </w:t>
      </w:r>
      <w:r w:rsidRPr="00F51D34">
        <w:rPr>
          <w:rFonts w:asciiTheme="minorHAnsi" w:hAnsiTheme="minorHAnsi" w:cstheme="minorHAnsi"/>
          <w:b/>
          <w:sz w:val="28"/>
          <w:szCs w:val="28"/>
        </w:rPr>
        <w:t xml:space="preserve">of corporal punishment of children in </w:t>
      </w:r>
      <w:r w:rsidR="007F7473">
        <w:rPr>
          <w:rFonts w:asciiTheme="minorHAnsi" w:hAnsiTheme="minorHAnsi" w:cstheme="minorHAnsi"/>
          <w:b/>
          <w:sz w:val="28"/>
          <w:szCs w:val="28"/>
        </w:rPr>
        <w:t>Equatorial Guinea</w:t>
      </w:r>
    </w:p>
    <w:p w14:paraId="56D5E106" w14:textId="5832C66B" w:rsidR="00B36F2E" w:rsidRPr="00CD3652" w:rsidRDefault="00B36F2E" w:rsidP="00CD3652">
      <w:pPr>
        <w:spacing w:after="120"/>
        <w:ind w:left="482" w:hanging="482"/>
        <w:rPr>
          <w:rFonts w:asciiTheme="minorHAnsi" w:hAnsiTheme="minorHAnsi" w:cstheme="minorHAnsi"/>
        </w:rPr>
      </w:pPr>
      <w:r w:rsidRPr="00F51D34">
        <w:rPr>
          <w:rFonts w:asciiTheme="minorHAnsi" w:hAnsiTheme="minorHAnsi" w:cstheme="minorHAnsi"/>
        </w:rPr>
        <w:t>1</w:t>
      </w:r>
      <w:r w:rsidR="008C3871" w:rsidRPr="00F51D34">
        <w:rPr>
          <w:rFonts w:asciiTheme="minorHAnsi" w:hAnsiTheme="minorHAnsi" w:cstheme="minorHAnsi"/>
        </w:rPr>
        <w:t xml:space="preserve">.1 </w:t>
      </w:r>
      <w:r w:rsidR="008C3871" w:rsidRPr="00F51D34">
        <w:rPr>
          <w:rFonts w:asciiTheme="minorHAnsi" w:hAnsiTheme="minorHAnsi" w:cstheme="minorHAnsi"/>
          <w:b/>
          <w:i/>
        </w:rPr>
        <w:t>Summary:</w:t>
      </w:r>
      <w:r w:rsidR="008C3871" w:rsidRPr="00F51D34">
        <w:rPr>
          <w:rFonts w:asciiTheme="minorHAnsi" w:hAnsiTheme="minorHAnsi" w:cstheme="minorHAnsi"/>
        </w:rPr>
        <w:t xml:space="preserve"> </w:t>
      </w:r>
      <w:r w:rsidR="00CD3652" w:rsidRPr="00CD3652">
        <w:rPr>
          <w:rFonts w:asciiTheme="minorHAnsi" w:hAnsiTheme="minorHAnsi" w:cstheme="minorHAnsi"/>
        </w:rPr>
        <w:t xml:space="preserve">Corporal punishment of children in </w:t>
      </w:r>
      <w:r w:rsidR="003B114C">
        <w:rPr>
          <w:rFonts w:asciiTheme="minorHAnsi" w:hAnsiTheme="minorHAnsi" w:cstheme="minorHAnsi"/>
        </w:rPr>
        <w:t>Equatorial Guinea</w:t>
      </w:r>
      <w:r w:rsidR="00CD3652" w:rsidRPr="00CD3652">
        <w:rPr>
          <w:rFonts w:asciiTheme="minorHAnsi" w:hAnsiTheme="minorHAnsi" w:cstheme="minorHAnsi"/>
        </w:rPr>
        <w:t xml:space="preserve"> is</w:t>
      </w:r>
      <w:r w:rsidR="003B114C">
        <w:rPr>
          <w:rFonts w:asciiTheme="minorHAnsi" w:hAnsiTheme="minorHAnsi" w:cstheme="minorHAnsi"/>
        </w:rPr>
        <w:t xml:space="preserve"> prohibited as a sentence for a crime but it is still</w:t>
      </w:r>
      <w:r w:rsidR="00CD3652" w:rsidRPr="00CD3652">
        <w:rPr>
          <w:rFonts w:asciiTheme="minorHAnsi" w:hAnsiTheme="minorHAnsi" w:cstheme="minorHAnsi"/>
        </w:rPr>
        <w:t xml:space="preserve"> lawful in all </w:t>
      </w:r>
      <w:r w:rsidR="003B114C">
        <w:rPr>
          <w:rFonts w:asciiTheme="minorHAnsi" w:hAnsiTheme="minorHAnsi" w:cstheme="minorHAnsi"/>
        </w:rPr>
        <w:t xml:space="preserve">other </w:t>
      </w:r>
      <w:r w:rsidR="00CD3652" w:rsidRPr="00CD3652">
        <w:rPr>
          <w:rFonts w:asciiTheme="minorHAnsi" w:hAnsiTheme="minorHAnsi" w:cstheme="minorHAnsi"/>
        </w:rPr>
        <w:t xml:space="preserve">settings, including </w:t>
      </w:r>
      <w:r w:rsidR="00CD3652">
        <w:rPr>
          <w:rFonts w:asciiTheme="minorHAnsi" w:hAnsiTheme="minorHAnsi" w:cstheme="minorHAnsi"/>
        </w:rPr>
        <w:t>in the home</w:t>
      </w:r>
      <w:r w:rsidR="00CD3652" w:rsidRPr="00CD3652">
        <w:rPr>
          <w:rFonts w:asciiTheme="minorHAnsi" w:hAnsiTheme="minorHAnsi" w:cstheme="minorHAnsi"/>
        </w:rPr>
        <w:t>.</w:t>
      </w:r>
    </w:p>
    <w:p w14:paraId="2B5EBE2F" w14:textId="670B61A9" w:rsidR="007F7473" w:rsidRPr="007F7473" w:rsidRDefault="00B36F2E" w:rsidP="007F7473">
      <w:pPr>
        <w:spacing w:after="120"/>
        <w:ind w:left="482" w:hanging="482"/>
        <w:rPr>
          <w:rFonts w:asciiTheme="minorHAnsi" w:hAnsiTheme="minorHAnsi" w:cstheme="minorHAnsi"/>
        </w:rPr>
      </w:pPr>
      <w:r w:rsidRPr="00F51D34">
        <w:rPr>
          <w:rFonts w:asciiTheme="minorHAnsi" w:hAnsiTheme="minorHAnsi" w:cstheme="minorHAnsi"/>
        </w:rPr>
        <w:t>1</w:t>
      </w:r>
      <w:r w:rsidR="008C3871" w:rsidRPr="00F51D34">
        <w:rPr>
          <w:rFonts w:asciiTheme="minorHAnsi" w:hAnsiTheme="minorHAnsi" w:cstheme="minorHAnsi"/>
        </w:rPr>
        <w:t xml:space="preserve">.2 </w:t>
      </w:r>
      <w:r w:rsidR="008C3871" w:rsidRPr="00F51D34">
        <w:rPr>
          <w:rFonts w:asciiTheme="minorHAnsi" w:hAnsiTheme="minorHAnsi" w:cstheme="minorHAnsi"/>
          <w:b/>
          <w:i/>
        </w:rPr>
        <w:t>Home (</w:t>
      </w:r>
      <w:r w:rsidR="008C3871" w:rsidRPr="00F51D34">
        <w:rPr>
          <w:rFonts w:asciiTheme="minorHAnsi" w:hAnsiTheme="minorHAnsi" w:cstheme="minorHAnsi"/>
          <w:b/>
          <w:i/>
          <w:u w:val="single"/>
        </w:rPr>
        <w:t>lawful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7F7473" w:rsidRPr="007F7473">
        <w:rPr>
          <w:rFonts w:asciiTheme="minorHAnsi" w:hAnsiTheme="minorHAnsi" w:cstheme="minorHAnsi"/>
        </w:rPr>
        <w:t>Corporal punishment is lawful in the home. Under examination by the UN Committee on the Rights of the Child in 2004, the Government reported that corporal punishment was a crime punishable by law, but that this was not reflected in practice and it continued to be considered normal in childrearing.</w:t>
      </w:r>
      <w:r w:rsidR="007F7473" w:rsidRPr="007F7473">
        <w:rPr>
          <w:rFonts w:asciiTheme="minorHAnsi" w:hAnsiTheme="minorHAnsi" w:cstheme="minorHAnsi"/>
          <w:vertAlign w:val="superscript"/>
        </w:rPr>
        <w:footnoteReference w:id="1"/>
      </w:r>
      <w:r w:rsidR="007F7473" w:rsidRPr="007F7473">
        <w:rPr>
          <w:rFonts w:asciiTheme="minorHAnsi" w:hAnsiTheme="minorHAnsi" w:cstheme="minorHAnsi"/>
        </w:rPr>
        <w:t xml:space="preserve"> In fact, the law does not clearly prohibit corporal punishment; on the contrary, it authorises “reasonable and moderate correction” of children.</w:t>
      </w:r>
      <w:r w:rsidR="003B114C">
        <w:rPr>
          <w:rFonts w:asciiTheme="minorHAnsi" w:hAnsiTheme="minorHAnsi" w:cstheme="minorHAnsi"/>
        </w:rPr>
        <w:t xml:space="preserve"> </w:t>
      </w:r>
      <w:r w:rsidR="007F7473" w:rsidRPr="007F7473">
        <w:rPr>
          <w:rFonts w:asciiTheme="minorHAnsi" w:hAnsiTheme="minorHAnsi" w:cstheme="minorHAnsi"/>
        </w:rPr>
        <w:t>Article 154 of the Civil Code 1889 states (unofficial translation): “… Parental authority shall always be exercised for the benefit of the children, according to their personality…. Parents may in the exercise of their power seek the assistance of the authority. They may also reasonably and moderately correct their children.” Article 268 includes a similar provision in relationship to tutors/guardians of children.</w:t>
      </w:r>
    </w:p>
    <w:p w14:paraId="6CB2E7EA" w14:textId="3233C620" w:rsidR="007F7473" w:rsidRPr="007F7473" w:rsidRDefault="003B114C" w:rsidP="007F7473">
      <w:pPr>
        <w:spacing w:after="120"/>
        <w:ind w:left="482" w:hanging="482"/>
        <w:rPr>
          <w:rFonts w:asciiTheme="minorHAnsi" w:hAnsiTheme="minorHAnsi" w:cstheme="minorHAnsi"/>
        </w:rPr>
      </w:pPr>
      <w:r>
        <w:rPr>
          <w:rFonts w:asciiTheme="minorHAnsi" w:hAnsiTheme="minorHAnsi" w:cstheme="minorHAnsi"/>
        </w:rPr>
        <w:lastRenderedPageBreak/>
        <w:t xml:space="preserve">1.3 </w:t>
      </w:r>
      <w:r w:rsidR="007F7473" w:rsidRPr="007F7473">
        <w:rPr>
          <w:rFonts w:asciiTheme="minorHAnsi" w:hAnsiTheme="minorHAnsi" w:cstheme="minorHAnsi"/>
        </w:rPr>
        <w:t>According to the Constitution 2012, the state shall protect the family, ensuring for it favourable “moral, cultural and economic conditions” (art. 22); the state shall protect the child “so that it can function normally and with moral, mental and physical security” (art. 23). Provisions against violence in the Penal Code 1980 do not include clear prohibition of all corporal punishment of children.</w:t>
      </w:r>
    </w:p>
    <w:p w14:paraId="2677E9DB" w14:textId="17384601" w:rsidR="007F7473" w:rsidRPr="007F7473" w:rsidRDefault="003B114C" w:rsidP="007F7473">
      <w:pPr>
        <w:spacing w:after="120"/>
        <w:ind w:left="482" w:hanging="482"/>
        <w:rPr>
          <w:rFonts w:asciiTheme="minorHAnsi" w:hAnsiTheme="minorHAnsi" w:cstheme="minorHAnsi"/>
        </w:rPr>
      </w:pPr>
      <w:r>
        <w:rPr>
          <w:rFonts w:asciiTheme="minorHAnsi" w:hAnsiTheme="minorHAnsi" w:cstheme="minorHAnsi"/>
        </w:rPr>
        <w:t xml:space="preserve">1.4 </w:t>
      </w:r>
      <w:r w:rsidR="007F7473" w:rsidRPr="007F7473">
        <w:rPr>
          <w:rFonts w:asciiTheme="minorHAnsi" w:hAnsiTheme="minorHAnsi" w:cstheme="minorHAnsi"/>
        </w:rPr>
        <w:t>The drafting of a law on children has long been under consideration. In 2011, the proposed new law, which includes civil and penal measures for child protection as well as protection for children in conflict with the law, was reviewed by UNICEF.</w:t>
      </w:r>
      <w:r w:rsidR="007F7473" w:rsidRPr="007F7473">
        <w:rPr>
          <w:rFonts w:asciiTheme="minorHAnsi" w:hAnsiTheme="minorHAnsi" w:cstheme="minorHAnsi"/>
          <w:vertAlign w:val="superscript"/>
        </w:rPr>
        <w:footnoteReference w:id="2"/>
      </w:r>
      <w:r w:rsidR="007F7473" w:rsidRPr="007F7473">
        <w:rPr>
          <w:rFonts w:asciiTheme="minorHAnsi" w:hAnsiTheme="minorHAnsi" w:cstheme="minorHAnsi"/>
        </w:rPr>
        <w:t xml:space="preserve"> A draft Family Code and a draft Law on Gender Violence are under discussion, </w:t>
      </w:r>
      <w:r w:rsidR="00A56EE6">
        <w:rPr>
          <w:rFonts w:asciiTheme="minorHAnsi" w:hAnsiTheme="minorHAnsi" w:cstheme="minorHAnsi"/>
        </w:rPr>
        <w:t xml:space="preserve">and were </w:t>
      </w:r>
      <w:r w:rsidR="007F7473" w:rsidRPr="007F7473">
        <w:rPr>
          <w:rFonts w:asciiTheme="minorHAnsi" w:hAnsiTheme="minorHAnsi" w:cstheme="minorHAnsi"/>
        </w:rPr>
        <w:t>expected to be adopted by 2017.</w:t>
      </w:r>
      <w:r w:rsidR="007F7473" w:rsidRPr="007F7473">
        <w:rPr>
          <w:rFonts w:asciiTheme="minorHAnsi" w:hAnsiTheme="minorHAnsi" w:cstheme="minorHAnsi"/>
          <w:vertAlign w:val="superscript"/>
        </w:rPr>
        <w:footnoteReference w:id="3"/>
      </w:r>
      <w:r w:rsidR="007F7473" w:rsidRPr="007F7473">
        <w:rPr>
          <w:rFonts w:asciiTheme="minorHAnsi" w:hAnsiTheme="minorHAnsi" w:cstheme="minorHAnsi"/>
        </w:rPr>
        <w:t xml:space="preserve"> We do not know if prohibition is being proposed in the context of these reforms. </w:t>
      </w:r>
    </w:p>
    <w:p w14:paraId="31BCBCB0" w14:textId="06C8781B" w:rsidR="007F7473" w:rsidRPr="007F7473" w:rsidRDefault="00B36F2E" w:rsidP="007F7473">
      <w:pPr>
        <w:spacing w:after="120"/>
        <w:ind w:left="482" w:hanging="482"/>
        <w:rPr>
          <w:rFonts w:asciiTheme="minorHAnsi" w:hAnsiTheme="minorHAnsi" w:cstheme="minorHAnsi"/>
        </w:rPr>
      </w:pPr>
      <w:r w:rsidRPr="00F51D34">
        <w:rPr>
          <w:rFonts w:asciiTheme="minorHAnsi" w:hAnsiTheme="minorHAnsi" w:cstheme="minorHAnsi"/>
        </w:rPr>
        <w:t>1.</w:t>
      </w:r>
      <w:r w:rsidR="003B114C">
        <w:rPr>
          <w:rFonts w:asciiTheme="minorHAnsi" w:hAnsiTheme="minorHAnsi" w:cstheme="minorHAnsi"/>
        </w:rPr>
        <w:t>5</w:t>
      </w:r>
      <w:r w:rsidRPr="00F51D34">
        <w:rPr>
          <w:rFonts w:asciiTheme="minorHAnsi" w:hAnsiTheme="minorHAnsi" w:cstheme="minorHAnsi"/>
        </w:rPr>
        <w:t xml:space="preserve"> </w:t>
      </w:r>
      <w:r w:rsidRPr="00F51D34">
        <w:rPr>
          <w:rFonts w:asciiTheme="minorHAnsi" w:hAnsiTheme="minorHAnsi" w:cstheme="minorHAnsi"/>
          <w:b/>
          <w:i/>
        </w:rPr>
        <w:t>Alternative care settings (</w:t>
      </w:r>
      <w:r w:rsidRPr="00F51D34">
        <w:rPr>
          <w:rFonts w:asciiTheme="minorHAnsi" w:hAnsiTheme="minorHAnsi" w:cstheme="minorHAnsi"/>
          <w:b/>
          <w:i/>
          <w:u w:val="single"/>
        </w:rPr>
        <w:t>lawful</w:t>
      </w:r>
      <w:r w:rsidRPr="00F51D34">
        <w:rPr>
          <w:rFonts w:asciiTheme="minorHAnsi" w:hAnsiTheme="minorHAnsi" w:cstheme="minorHAnsi"/>
          <w:b/>
          <w:i/>
        </w:rPr>
        <w:t>)</w:t>
      </w:r>
      <w:r w:rsidRPr="00F51D34">
        <w:rPr>
          <w:rFonts w:asciiTheme="minorHAnsi" w:hAnsiTheme="minorHAnsi" w:cstheme="minorHAnsi"/>
        </w:rPr>
        <w:t xml:space="preserve">: </w:t>
      </w:r>
      <w:r w:rsidR="007F7473" w:rsidRPr="007F7473">
        <w:rPr>
          <w:rFonts w:asciiTheme="minorHAnsi" w:hAnsiTheme="minorHAnsi" w:cstheme="minorHAnsi"/>
        </w:rPr>
        <w:t>Corporal punishment is lawful in alternative care settings under the right to administer “reasonable and moderate” correction in articles 154 and 268 of the Civil Code 1889.</w:t>
      </w:r>
    </w:p>
    <w:p w14:paraId="5E3E4802" w14:textId="517A2CC9" w:rsidR="007F7473" w:rsidRPr="007F7473" w:rsidRDefault="00B36F2E" w:rsidP="007F7473">
      <w:pPr>
        <w:spacing w:after="120"/>
        <w:ind w:left="482" w:hanging="482"/>
        <w:rPr>
          <w:rFonts w:asciiTheme="minorHAnsi" w:hAnsiTheme="minorHAnsi" w:cstheme="minorHAnsi"/>
        </w:rPr>
      </w:pPr>
      <w:r w:rsidRPr="00F51D34">
        <w:rPr>
          <w:rFonts w:asciiTheme="minorHAnsi" w:hAnsiTheme="minorHAnsi" w:cstheme="minorHAnsi"/>
        </w:rPr>
        <w:t>1</w:t>
      </w:r>
      <w:r w:rsidR="00C33DB7" w:rsidRPr="00F51D34">
        <w:rPr>
          <w:rFonts w:asciiTheme="minorHAnsi" w:hAnsiTheme="minorHAnsi" w:cstheme="minorHAnsi"/>
        </w:rPr>
        <w:t>.</w:t>
      </w:r>
      <w:r w:rsidR="003B114C">
        <w:rPr>
          <w:rFonts w:asciiTheme="minorHAnsi" w:hAnsiTheme="minorHAnsi" w:cstheme="minorHAnsi"/>
        </w:rPr>
        <w:t>6</w:t>
      </w:r>
      <w:r w:rsidRPr="00F51D34">
        <w:rPr>
          <w:rFonts w:asciiTheme="minorHAnsi" w:hAnsiTheme="minorHAnsi" w:cstheme="minorHAnsi"/>
        </w:rPr>
        <w:t xml:space="preserve"> </w:t>
      </w:r>
      <w:r w:rsidRPr="00F51D34">
        <w:rPr>
          <w:rFonts w:asciiTheme="minorHAnsi" w:hAnsiTheme="minorHAnsi" w:cstheme="minorHAnsi"/>
          <w:b/>
          <w:i/>
        </w:rPr>
        <w:t>Day care (</w:t>
      </w:r>
      <w:r w:rsidRPr="00F51D34">
        <w:rPr>
          <w:rFonts w:asciiTheme="minorHAnsi" w:hAnsiTheme="minorHAnsi" w:cstheme="minorHAnsi"/>
          <w:b/>
          <w:i/>
          <w:u w:val="single"/>
        </w:rPr>
        <w:t>lawful</w:t>
      </w:r>
      <w:r w:rsidRPr="00F51D34">
        <w:rPr>
          <w:rFonts w:asciiTheme="minorHAnsi" w:hAnsiTheme="minorHAnsi" w:cstheme="minorHAnsi"/>
          <w:b/>
          <w:i/>
        </w:rPr>
        <w:t>)</w:t>
      </w:r>
      <w:r w:rsidRPr="00F51D34">
        <w:rPr>
          <w:rFonts w:asciiTheme="minorHAnsi" w:hAnsiTheme="minorHAnsi" w:cstheme="minorHAnsi"/>
        </w:rPr>
        <w:t xml:space="preserve">: </w:t>
      </w:r>
      <w:r w:rsidR="007F7473" w:rsidRPr="007F7473">
        <w:rPr>
          <w:rFonts w:asciiTheme="minorHAnsi" w:hAnsiTheme="minorHAnsi" w:cstheme="minorHAnsi"/>
        </w:rPr>
        <w:t>Corporal punishment is lawful in early childhood care and in day care for older children under the right to administer “reasonable and moderate” correction in articles 154 and 268 of the Civil Code 1889.</w:t>
      </w:r>
    </w:p>
    <w:p w14:paraId="75C7A128" w14:textId="554B5B76" w:rsidR="007F7473" w:rsidRPr="007F7473" w:rsidRDefault="00C33DB7" w:rsidP="007F7473">
      <w:pPr>
        <w:spacing w:after="120"/>
        <w:ind w:left="482" w:hanging="482"/>
        <w:rPr>
          <w:rFonts w:asciiTheme="minorHAnsi" w:hAnsiTheme="minorHAnsi" w:cstheme="minorHAnsi"/>
        </w:rPr>
      </w:pPr>
      <w:r w:rsidRPr="00F51D34">
        <w:rPr>
          <w:rFonts w:asciiTheme="minorHAnsi" w:hAnsiTheme="minorHAnsi" w:cstheme="minorHAnsi"/>
        </w:rPr>
        <w:t>1.</w:t>
      </w:r>
      <w:r w:rsidR="003B114C">
        <w:rPr>
          <w:rFonts w:asciiTheme="minorHAnsi" w:hAnsiTheme="minorHAnsi" w:cstheme="minorHAnsi"/>
        </w:rPr>
        <w:t>7</w:t>
      </w:r>
      <w:r w:rsidR="008C3871" w:rsidRPr="00F51D34">
        <w:rPr>
          <w:rFonts w:asciiTheme="minorHAnsi" w:hAnsiTheme="minorHAnsi" w:cstheme="minorHAnsi"/>
        </w:rPr>
        <w:t xml:space="preserve"> </w:t>
      </w:r>
      <w:r w:rsidR="008C3871" w:rsidRPr="00F51D34">
        <w:rPr>
          <w:rFonts w:asciiTheme="minorHAnsi" w:hAnsiTheme="minorHAnsi" w:cstheme="minorHAnsi"/>
          <w:b/>
          <w:i/>
        </w:rPr>
        <w:t>Schools (</w:t>
      </w:r>
      <w:r w:rsidR="008C3871" w:rsidRPr="00F51D34">
        <w:rPr>
          <w:rFonts w:asciiTheme="minorHAnsi" w:hAnsiTheme="minorHAnsi" w:cstheme="minorHAnsi"/>
          <w:b/>
          <w:i/>
          <w:u w:val="single"/>
        </w:rPr>
        <w:t>lawful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7F7473" w:rsidRPr="007F7473">
        <w:rPr>
          <w:rFonts w:asciiTheme="minorHAnsi" w:hAnsiTheme="minorHAnsi" w:cstheme="minorHAnsi"/>
        </w:rPr>
        <w:t>Corporal punishment is lawful in schools. The Education Act states that discipline in schools must respect the dignity of the child, and the Ministry of Education has launched a campaign to stop the use of corporal punishment in schools, but there is no explicit prohibition of corporal punishment in law. In 2004, the Government informed the UN Committee on the Rights of the Child that the use of beatings as a punishment in schools had been eliminated.</w:t>
      </w:r>
      <w:r w:rsidR="007F7473" w:rsidRPr="007F7473">
        <w:rPr>
          <w:rFonts w:asciiTheme="minorHAnsi" w:hAnsiTheme="minorHAnsi" w:cstheme="minorHAnsi"/>
          <w:vertAlign w:val="superscript"/>
        </w:rPr>
        <w:footnoteReference w:id="4"/>
      </w:r>
    </w:p>
    <w:p w14:paraId="75B5B37B" w14:textId="5621DA94" w:rsidR="007F7473" w:rsidRPr="007F7473" w:rsidRDefault="00B36F2E" w:rsidP="007F7473">
      <w:pPr>
        <w:spacing w:after="120"/>
        <w:ind w:left="482" w:hanging="482"/>
        <w:rPr>
          <w:rFonts w:asciiTheme="minorHAnsi" w:hAnsiTheme="minorHAnsi" w:cstheme="minorHAnsi"/>
        </w:rPr>
      </w:pPr>
      <w:r w:rsidRPr="00F51D34">
        <w:rPr>
          <w:rFonts w:asciiTheme="minorHAnsi" w:hAnsiTheme="minorHAnsi" w:cstheme="minorHAnsi"/>
        </w:rPr>
        <w:t>1</w:t>
      </w:r>
      <w:r w:rsidR="00C02DAD" w:rsidRPr="00F51D34">
        <w:rPr>
          <w:rFonts w:asciiTheme="minorHAnsi" w:hAnsiTheme="minorHAnsi" w:cstheme="minorHAnsi"/>
        </w:rPr>
        <w:t>.</w:t>
      </w:r>
      <w:r w:rsidR="003B114C">
        <w:rPr>
          <w:rFonts w:asciiTheme="minorHAnsi" w:hAnsiTheme="minorHAnsi" w:cstheme="minorHAnsi"/>
        </w:rPr>
        <w:t>8</w:t>
      </w:r>
      <w:r w:rsidR="008C3871" w:rsidRPr="00F51D34">
        <w:rPr>
          <w:rFonts w:asciiTheme="minorHAnsi" w:hAnsiTheme="minorHAnsi" w:cstheme="minorHAnsi"/>
        </w:rPr>
        <w:t xml:space="preserve"> </w:t>
      </w:r>
      <w:r w:rsidR="008C3871" w:rsidRPr="00F51D34">
        <w:rPr>
          <w:rFonts w:asciiTheme="minorHAnsi" w:hAnsiTheme="minorHAnsi" w:cstheme="minorHAnsi"/>
          <w:b/>
          <w:i/>
        </w:rPr>
        <w:t>Penal institutions (</w:t>
      </w:r>
      <w:r w:rsidR="008C3871" w:rsidRPr="00CD3652">
        <w:rPr>
          <w:rFonts w:asciiTheme="minorHAnsi" w:hAnsiTheme="minorHAnsi" w:cstheme="minorHAnsi"/>
          <w:b/>
          <w:i/>
          <w:u w:val="single"/>
        </w:rPr>
        <w:t>l</w:t>
      </w:r>
      <w:r w:rsidR="008C3871" w:rsidRPr="00F51D34">
        <w:rPr>
          <w:rFonts w:asciiTheme="minorHAnsi" w:hAnsiTheme="minorHAnsi" w:cstheme="minorHAnsi"/>
          <w:b/>
          <w:i/>
          <w:u w:val="single"/>
        </w:rPr>
        <w:t>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7F7473" w:rsidRPr="007F7473">
        <w:rPr>
          <w:rFonts w:asciiTheme="minorHAnsi" w:hAnsiTheme="minorHAnsi" w:cstheme="minorHAnsi"/>
        </w:rPr>
        <w:t>There is no explicit prohibition of corporal punishment as a disciplinary measure in penal institutions.</w:t>
      </w:r>
    </w:p>
    <w:p w14:paraId="759E2533" w14:textId="7881CEB9" w:rsidR="007F7473" w:rsidRPr="007F7473" w:rsidRDefault="00C33DB7" w:rsidP="007F7473">
      <w:pPr>
        <w:spacing w:after="120"/>
        <w:ind w:left="482" w:hanging="482"/>
        <w:rPr>
          <w:rFonts w:asciiTheme="minorHAnsi" w:hAnsiTheme="minorHAnsi" w:cstheme="minorHAnsi"/>
        </w:rPr>
      </w:pPr>
      <w:r w:rsidRPr="00F51D34">
        <w:rPr>
          <w:rFonts w:asciiTheme="minorHAnsi" w:hAnsiTheme="minorHAnsi" w:cstheme="minorHAnsi"/>
        </w:rPr>
        <w:t>1.</w:t>
      </w:r>
      <w:r w:rsidR="003B114C">
        <w:rPr>
          <w:rFonts w:asciiTheme="minorHAnsi" w:hAnsiTheme="minorHAnsi" w:cstheme="minorHAnsi"/>
        </w:rPr>
        <w:t>9</w:t>
      </w:r>
      <w:r w:rsidR="008C3871" w:rsidRPr="00F51D34">
        <w:rPr>
          <w:rFonts w:asciiTheme="minorHAnsi" w:hAnsiTheme="minorHAnsi" w:cstheme="minorHAnsi"/>
        </w:rPr>
        <w:t xml:space="preserve"> </w:t>
      </w:r>
      <w:r w:rsidR="008C3871" w:rsidRPr="00F51D34">
        <w:rPr>
          <w:rFonts w:asciiTheme="minorHAnsi" w:hAnsiTheme="minorHAnsi" w:cstheme="minorHAnsi"/>
          <w:b/>
          <w:i/>
        </w:rPr>
        <w:t>Sentence for crime (</w:t>
      </w:r>
      <w:r w:rsidR="007F7473">
        <w:rPr>
          <w:rFonts w:asciiTheme="minorHAnsi" w:hAnsiTheme="minorHAnsi" w:cstheme="minorHAnsi"/>
          <w:b/>
          <w:i/>
          <w:u w:val="single"/>
        </w:rPr>
        <w:t>un</w:t>
      </w:r>
      <w:r w:rsidR="008C3871" w:rsidRPr="00CD3652">
        <w:rPr>
          <w:rFonts w:asciiTheme="minorHAnsi" w:hAnsiTheme="minorHAnsi" w:cstheme="minorHAnsi"/>
          <w:b/>
          <w:i/>
          <w:u w:val="single"/>
        </w:rPr>
        <w:t>l</w:t>
      </w:r>
      <w:r w:rsidR="008C3871" w:rsidRPr="00F51D34">
        <w:rPr>
          <w:rFonts w:asciiTheme="minorHAnsi" w:hAnsiTheme="minorHAnsi" w:cstheme="minorHAnsi"/>
          <w:b/>
          <w:i/>
          <w:u w:val="single"/>
        </w:rPr>
        <w:t>awful</w:t>
      </w:r>
      <w:r w:rsidR="008C3871" w:rsidRPr="00F51D34">
        <w:rPr>
          <w:rFonts w:asciiTheme="minorHAnsi" w:hAnsiTheme="minorHAnsi" w:cstheme="minorHAnsi"/>
          <w:b/>
          <w:i/>
        </w:rPr>
        <w:t>):</w:t>
      </w:r>
      <w:r w:rsidR="008C3871" w:rsidRPr="00F51D34">
        <w:rPr>
          <w:rFonts w:asciiTheme="minorHAnsi" w:hAnsiTheme="minorHAnsi" w:cstheme="minorHAnsi"/>
        </w:rPr>
        <w:t xml:space="preserve"> </w:t>
      </w:r>
      <w:r w:rsidR="007F7473" w:rsidRPr="007F7473">
        <w:rPr>
          <w:rFonts w:asciiTheme="minorHAnsi" w:hAnsiTheme="minorHAnsi" w:cstheme="minorHAnsi"/>
        </w:rPr>
        <w:t>Corporal punishment is unlawful as a sentence for crime. There is no provision for judicial corporal punishment (caning/whipping) in criminal law.</w:t>
      </w:r>
    </w:p>
    <w:p w14:paraId="0C187910" w14:textId="1C514A5A" w:rsidR="00F57B7D" w:rsidRPr="003B114C" w:rsidRDefault="00F57B7D" w:rsidP="00B36F2E">
      <w:pPr>
        <w:spacing w:after="120"/>
        <w:ind w:left="482" w:hanging="482"/>
        <w:rPr>
          <w:rFonts w:asciiTheme="minorHAnsi" w:hAnsiTheme="minorHAnsi" w:cstheme="minorHAnsi"/>
          <w:b/>
          <w:sz w:val="22"/>
          <w:szCs w:val="28"/>
        </w:rPr>
      </w:pPr>
    </w:p>
    <w:p w14:paraId="21E90287" w14:textId="6327CD35" w:rsidR="00F57B7D" w:rsidRPr="00F51D34" w:rsidRDefault="00B36F2E" w:rsidP="00F57B7D">
      <w:pPr>
        <w:spacing w:after="120"/>
        <w:ind w:left="482" w:hanging="482"/>
        <w:rPr>
          <w:rFonts w:asciiTheme="minorHAnsi" w:hAnsiTheme="minorHAnsi" w:cstheme="minorHAnsi"/>
          <w:b/>
          <w:sz w:val="28"/>
          <w:szCs w:val="28"/>
        </w:rPr>
      </w:pPr>
      <w:r w:rsidRPr="00F51D34">
        <w:rPr>
          <w:rFonts w:asciiTheme="minorHAnsi" w:hAnsiTheme="minorHAnsi" w:cstheme="minorHAnsi"/>
          <w:b/>
          <w:sz w:val="28"/>
          <w:szCs w:val="28"/>
        </w:rPr>
        <w:t>2</w:t>
      </w:r>
      <w:r w:rsidR="00F57B7D" w:rsidRPr="00F51D34">
        <w:rPr>
          <w:rFonts w:asciiTheme="minorHAnsi" w:hAnsiTheme="minorHAnsi" w:cstheme="minorHAnsi"/>
          <w:b/>
          <w:sz w:val="28"/>
          <w:szCs w:val="28"/>
        </w:rPr>
        <w:t xml:space="preserve"> Recommendations by human rights treaty bodies and during the UPR</w:t>
      </w:r>
    </w:p>
    <w:p w14:paraId="46AE8CBC" w14:textId="0C4ACD10" w:rsidR="007F7473" w:rsidRDefault="00B36F2E" w:rsidP="007F7473">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rPr>
      </w:pPr>
      <w:r w:rsidRPr="00F51D34">
        <w:rPr>
          <w:rFonts w:asciiTheme="minorHAnsi" w:hAnsiTheme="minorHAnsi" w:cstheme="minorHAnsi"/>
        </w:rPr>
        <w:t>2</w:t>
      </w:r>
      <w:r w:rsidR="004E4FAF" w:rsidRPr="00F51D34">
        <w:rPr>
          <w:rFonts w:asciiTheme="minorHAnsi" w:hAnsiTheme="minorHAnsi" w:cstheme="minorHAnsi"/>
        </w:rPr>
        <w:t>.</w:t>
      </w:r>
      <w:r w:rsidR="0087295E" w:rsidRPr="00F51D34">
        <w:rPr>
          <w:rFonts w:asciiTheme="minorHAnsi" w:hAnsiTheme="minorHAnsi" w:cstheme="minorHAnsi"/>
        </w:rPr>
        <w:t>1</w:t>
      </w:r>
      <w:r w:rsidRPr="00F51D34">
        <w:rPr>
          <w:rFonts w:asciiTheme="minorHAnsi" w:hAnsiTheme="minorHAnsi" w:cstheme="minorHAnsi"/>
        </w:rPr>
        <w:t xml:space="preserve"> </w:t>
      </w:r>
      <w:r w:rsidR="007F7473">
        <w:rPr>
          <w:rFonts w:asciiTheme="minorHAnsi" w:hAnsiTheme="minorHAnsi" w:cstheme="minorHAnsi"/>
          <w:b/>
          <w:i/>
        </w:rPr>
        <w:t>H</w:t>
      </w:r>
      <w:r w:rsidRPr="00F51D34">
        <w:rPr>
          <w:rFonts w:asciiTheme="minorHAnsi" w:hAnsiTheme="minorHAnsi" w:cstheme="minorHAnsi"/>
          <w:b/>
          <w:i/>
        </w:rPr>
        <w:t>RC:</w:t>
      </w:r>
      <w:r w:rsidRPr="00F51D34">
        <w:rPr>
          <w:rFonts w:asciiTheme="minorHAnsi" w:hAnsiTheme="minorHAnsi" w:cstheme="minorHAnsi"/>
        </w:rPr>
        <w:t xml:space="preserve"> </w:t>
      </w:r>
      <w:r w:rsidR="007F7473" w:rsidRPr="007F7473">
        <w:rPr>
          <w:rFonts w:asciiTheme="minorHAnsi" w:hAnsiTheme="minorHAnsi" w:cstheme="minorHAnsi"/>
          <w:bCs/>
        </w:rPr>
        <w:t>In 2004, the Human Rights Committee expressed concern at corporal punishment of children in Equatorial Guinea and recommended child protection measures to address it.</w:t>
      </w:r>
      <w:r w:rsidR="007F7473" w:rsidRPr="007F7473">
        <w:rPr>
          <w:rFonts w:asciiTheme="minorHAnsi" w:hAnsiTheme="minorHAnsi" w:cstheme="minorHAnsi"/>
          <w:bCs/>
          <w:vertAlign w:val="superscript"/>
        </w:rPr>
        <w:footnoteReference w:id="5"/>
      </w:r>
      <w:r w:rsidR="007F7473" w:rsidRPr="007F7473">
        <w:rPr>
          <w:rFonts w:asciiTheme="minorHAnsi" w:hAnsiTheme="minorHAnsi" w:cstheme="minorHAnsi"/>
          <w:bCs/>
        </w:rPr>
        <w:t xml:space="preserve"> </w:t>
      </w:r>
    </w:p>
    <w:p w14:paraId="5AD3454D" w14:textId="3B8B643B" w:rsidR="007F7473" w:rsidRPr="007F7473" w:rsidRDefault="007F7473" w:rsidP="007F7473">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rPr>
      </w:pPr>
      <w:r w:rsidRPr="00F51D34">
        <w:rPr>
          <w:rFonts w:asciiTheme="minorHAnsi" w:hAnsiTheme="minorHAnsi" w:cstheme="minorHAnsi"/>
        </w:rPr>
        <w:t>2.</w:t>
      </w:r>
      <w:r>
        <w:rPr>
          <w:rFonts w:asciiTheme="minorHAnsi" w:hAnsiTheme="minorHAnsi" w:cstheme="minorHAnsi"/>
        </w:rPr>
        <w:t>2</w:t>
      </w:r>
      <w:r w:rsidRPr="00F51D34">
        <w:rPr>
          <w:rFonts w:asciiTheme="minorHAnsi" w:hAnsiTheme="minorHAnsi" w:cstheme="minorHAnsi"/>
        </w:rPr>
        <w:t xml:space="preserve"> </w:t>
      </w:r>
      <w:r w:rsidRPr="00F51D34">
        <w:rPr>
          <w:rFonts w:asciiTheme="minorHAnsi" w:hAnsiTheme="minorHAnsi" w:cstheme="minorHAnsi"/>
          <w:b/>
          <w:i/>
        </w:rPr>
        <w:t>CRC:</w:t>
      </w:r>
      <w:r w:rsidRPr="00F51D34">
        <w:rPr>
          <w:rFonts w:asciiTheme="minorHAnsi" w:hAnsiTheme="minorHAnsi" w:cstheme="minorHAnsi"/>
        </w:rPr>
        <w:t xml:space="preserve"> </w:t>
      </w:r>
      <w:r w:rsidRPr="007F7473">
        <w:rPr>
          <w:rFonts w:asciiTheme="minorHAnsi" w:hAnsiTheme="minorHAnsi" w:cstheme="minorHAnsi"/>
          <w:bCs/>
        </w:rPr>
        <w:t>In 2004, the Committee on the Rights of the Child recommended that corporal punishment of children in Equatorial Guinea be explicitly prohibited in the family, schools and other institutions.</w:t>
      </w:r>
      <w:r w:rsidRPr="007F7473">
        <w:rPr>
          <w:rFonts w:asciiTheme="minorHAnsi" w:hAnsiTheme="minorHAnsi" w:cstheme="minorHAnsi"/>
          <w:bCs/>
          <w:vertAlign w:val="superscript"/>
        </w:rPr>
        <w:footnoteReference w:id="6"/>
      </w:r>
      <w:r w:rsidRPr="007F7473">
        <w:rPr>
          <w:rFonts w:asciiTheme="minorHAnsi" w:hAnsiTheme="minorHAnsi" w:cstheme="minorHAnsi"/>
          <w:bCs/>
        </w:rPr>
        <w:t xml:space="preserve"> </w:t>
      </w:r>
    </w:p>
    <w:p w14:paraId="4300610A" w14:textId="6037D15D" w:rsidR="007F7473" w:rsidRPr="007F7473" w:rsidRDefault="007F7473" w:rsidP="007F7473">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rPr>
      </w:pPr>
      <w:r w:rsidRPr="00F51D34">
        <w:rPr>
          <w:rFonts w:asciiTheme="minorHAnsi" w:hAnsiTheme="minorHAnsi" w:cstheme="minorHAnsi"/>
        </w:rPr>
        <w:t>2.</w:t>
      </w:r>
      <w:r>
        <w:rPr>
          <w:rFonts w:asciiTheme="minorHAnsi" w:hAnsiTheme="minorHAnsi" w:cstheme="minorHAnsi"/>
        </w:rPr>
        <w:t>3</w:t>
      </w:r>
      <w:r w:rsidRPr="00F51D34">
        <w:rPr>
          <w:rFonts w:asciiTheme="minorHAnsi" w:hAnsiTheme="minorHAnsi" w:cstheme="minorHAnsi"/>
        </w:rPr>
        <w:t xml:space="preserve"> </w:t>
      </w:r>
      <w:r>
        <w:rPr>
          <w:rFonts w:asciiTheme="minorHAnsi" w:hAnsiTheme="minorHAnsi" w:cstheme="minorHAnsi"/>
          <w:b/>
          <w:i/>
        </w:rPr>
        <w:t>UPR</w:t>
      </w:r>
      <w:r w:rsidRPr="00F51D34">
        <w:rPr>
          <w:rFonts w:asciiTheme="minorHAnsi" w:hAnsiTheme="minorHAnsi" w:cstheme="minorHAnsi"/>
          <w:b/>
          <w:i/>
        </w:rPr>
        <w:t>:</w:t>
      </w:r>
      <w:r w:rsidRPr="00F51D34">
        <w:rPr>
          <w:rFonts w:asciiTheme="minorHAnsi" w:hAnsiTheme="minorHAnsi" w:cstheme="minorHAnsi"/>
        </w:rPr>
        <w:t xml:space="preserve"> </w:t>
      </w:r>
      <w:r>
        <w:rPr>
          <w:rFonts w:asciiTheme="minorHAnsi" w:hAnsiTheme="minorHAnsi" w:cstheme="minorHAnsi"/>
        </w:rPr>
        <w:t xml:space="preserve">During the Universal Periodic Review of Equatorial Guinea in 2014, recommendations to eradicate corporal punishment of children were </w:t>
      </w:r>
      <w:r w:rsidRPr="007F7473">
        <w:rPr>
          <w:rFonts w:asciiTheme="minorHAnsi" w:hAnsiTheme="minorHAnsi" w:cstheme="minorHAnsi"/>
        </w:rPr>
        <w:t>accepted by the Government</w:t>
      </w:r>
      <w:r>
        <w:rPr>
          <w:rFonts w:asciiTheme="minorHAnsi" w:hAnsiTheme="minorHAnsi" w:cstheme="minorHAnsi"/>
        </w:rPr>
        <w:t>.</w:t>
      </w:r>
      <w:r w:rsidRPr="007F7473">
        <w:rPr>
          <w:rFonts w:asciiTheme="minorHAnsi" w:hAnsiTheme="minorHAnsi" w:cstheme="minorHAnsi"/>
          <w:vertAlign w:val="superscript"/>
        </w:rPr>
        <w:footnoteReference w:id="7"/>
      </w:r>
    </w:p>
    <w:p w14:paraId="1C8AFA18" w14:textId="39D97046" w:rsidR="008C3871" w:rsidRDefault="008C3871" w:rsidP="00CD3652">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p>
    <w:p w14:paraId="61992564" w14:textId="77777777" w:rsidR="00647863" w:rsidRPr="00F51D34" w:rsidRDefault="00647863" w:rsidP="00647863">
      <w:pPr>
        <w:autoSpaceDE w:val="0"/>
        <w:autoSpaceDN w:val="0"/>
        <w:adjustRightInd w:val="0"/>
        <w:rPr>
          <w:rFonts w:asciiTheme="minorHAnsi" w:eastAsia="Calibri" w:hAnsiTheme="minorHAnsi" w:cstheme="minorHAnsi"/>
          <w:bCs/>
          <w:i/>
        </w:rPr>
      </w:pPr>
      <w:r w:rsidRPr="00F51D34">
        <w:rPr>
          <w:rFonts w:asciiTheme="minorHAnsi" w:eastAsia="Calibri" w:hAnsiTheme="minorHAnsi" w:cstheme="minorHAnsi"/>
          <w:i/>
        </w:rPr>
        <w:t>Briefing</w:t>
      </w:r>
      <w:r w:rsidRPr="00F51D34">
        <w:rPr>
          <w:rFonts w:asciiTheme="minorHAnsi" w:eastAsia="Calibri" w:hAnsiTheme="minorHAnsi" w:cstheme="minorHAnsi"/>
        </w:rPr>
        <w:t xml:space="preserve"> </w:t>
      </w:r>
      <w:r w:rsidRPr="00F51D34">
        <w:rPr>
          <w:rFonts w:asciiTheme="minorHAnsi" w:eastAsia="Calibri" w:hAnsiTheme="minorHAnsi" w:cstheme="minorHAnsi"/>
          <w:bCs/>
          <w:i/>
        </w:rPr>
        <w:t>prepared by the Global Initiative to End All Corporal Punishment of Children</w:t>
      </w:r>
    </w:p>
    <w:p w14:paraId="64BF148E" w14:textId="1199FDF7" w:rsidR="0050346D" w:rsidRPr="00F51D34" w:rsidRDefault="00E8785E" w:rsidP="004C0042">
      <w:pPr>
        <w:autoSpaceDE w:val="0"/>
        <w:autoSpaceDN w:val="0"/>
        <w:adjustRightInd w:val="0"/>
        <w:rPr>
          <w:rFonts w:asciiTheme="minorHAnsi" w:eastAsia="Calibri" w:hAnsiTheme="minorHAnsi" w:cstheme="minorHAnsi"/>
          <w:bCs/>
          <w:i/>
        </w:rPr>
      </w:pPr>
      <w:hyperlink r:id="rId12" w:history="1">
        <w:r w:rsidR="00647863" w:rsidRPr="00F51D34">
          <w:rPr>
            <w:rStyle w:val="Hyperlink"/>
            <w:rFonts w:asciiTheme="minorHAnsi" w:eastAsia="Calibri" w:hAnsiTheme="minorHAnsi" w:cstheme="minorHAnsi"/>
            <w:bCs/>
            <w:i/>
          </w:rPr>
          <w:t>www.endcorporalpunishment.org</w:t>
        </w:r>
      </w:hyperlink>
      <w:r w:rsidR="00647863" w:rsidRPr="00F51D34">
        <w:rPr>
          <w:rFonts w:asciiTheme="minorHAnsi" w:eastAsia="Calibri" w:hAnsiTheme="minorHAnsi" w:cstheme="minorHAnsi"/>
          <w:bCs/>
          <w:i/>
        </w:rPr>
        <w:t xml:space="preserve">; </w:t>
      </w:r>
      <w:hyperlink r:id="rId13" w:history="1">
        <w:r w:rsidR="00647863" w:rsidRPr="00F51D34">
          <w:rPr>
            <w:rStyle w:val="Hyperlink"/>
            <w:rFonts w:asciiTheme="minorHAnsi" w:eastAsia="Calibri" w:hAnsiTheme="minorHAnsi" w:cstheme="minorHAnsi"/>
            <w:bCs/>
            <w:i/>
          </w:rPr>
          <w:t>info@endcorporalpunishment.org</w:t>
        </w:r>
      </w:hyperlink>
      <w:r w:rsidR="00647863" w:rsidRPr="00F51D34">
        <w:rPr>
          <w:rFonts w:asciiTheme="minorHAnsi" w:eastAsia="Calibri" w:hAnsiTheme="minorHAnsi" w:cstheme="minorHAnsi"/>
          <w:bCs/>
          <w:i/>
        </w:rPr>
        <w:t xml:space="preserve"> </w:t>
      </w:r>
    </w:p>
    <w:sectPr w:rsidR="0050346D" w:rsidRPr="00F51D34" w:rsidSect="00215B67">
      <w:footerReference w:type="even" r:id="rId14"/>
      <w:footerReference w:type="defaul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4AAAE" w14:textId="77777777" w:rsidR="00E8785E" w:rsidRDefault="00E8785E">
      <w:r>
        <w:separator/>
      </w:r>
    </w:p>
  </w:endnote>
  <w:endnote w:type="continuationSeparator" w:id="0">
    <w:p w14:paraId="56C2CF94" w14:textId="77777777" w:rsidR="00E8785E" w:rsidRDefault="00E8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D32B" w14:textId="3489D256" w:rsidR="002C22F8" w:rsidRPr="008F1F32" w:rsidRDefault="002C22F8">
    <w:pPr>
      <w:pStyle w:val="Footer"/>
      <w:framePr w:wrap="around" w:vAnchor="text" w:hAnchor="margin" w:xAlign="center" w:y="1"/>
      <w:rPr>
        <w:rStyle w:val="PageNumber"/>
        <w:rFonts w:asciiTheme="minorHAnsi" w:hAnsiTheme="minorHAnsi"/>
      </w:rPr>
    </w:pPr>
    <w:r w:rsidRPr="008F1F32">
      <w:rPr>
        <w:rStyle w:val="PageNumber"/>
        <w:rFonts w:asciiTheme="minorHAnsi" w:hAnsiTheme="minorHAnsi"/>
      </w:rPr>
      <w:fldChar w:fldCharType="begin"/>
    </w:r>
    <w:r w:rsidRPr="008F1F32">
      <w:rPr>
        <w:rStyle w:val="PageNumber"/>
        <w:rFonts w:asciiTheme="minorHAnsi" w:hAnsiTheme="minorHAnsi"/>
      </w:rPr>
      <w:instrText xml:space="preserve">PAGE  </w:instrText>
    </w:r>
    <w:r w:rsidRPr="008F1F32">
      <w:rPr>
        <w:rStyle w:val="PageNumber"/>
        <w:rFonts w:asciiTheme="minorHAnsi" w:hAnsiTheme="minorHAnsi"/>
      </w:rPr>
      <w:fldChar w:fldCharType="separate"/>
    </w:r>
    <w:r w:rsidR="00371715">
      <w:rPr>
        <w:rStyle w:val="PageNumber"/>
        <w:rFonts w:asciiTheme="minorHAnsi" w:hAnsiTheme="minorHAnsi"/>
        <w:noProof/>
      </w:rPr>
      <w:t>2</w:t>
    </w:r>
    <w:r w:rsidRPr="008F1F32">
      <w:rPr>
        <w:rStyle w:val="PageNumber"/>
        <w:rFonts w:asciiTheme="minorHAnsi" w:hAnsiTheme="minorHAnsi"/>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211CA" w14:textId="77777777" w:rsidR="00E8785E" w:rsidRDefault="00E8785E">
      <w:r>
        <w:separator/>
      </w:r>
    </w:p>
  </w:footnote>
  <w:footnote w:type="continuationSeparator" w:id="0">
    <w:p w14:paraId="36024F96" w14:textId="77777777" w:rsidR="00E8785E" w:rsidRDefault="00E8785E">
      <w:r>
        <w:continuationSeparator/>
      </w:r>
    </w:p>
  </w:footnote>
  <w:footnote w:id="1">
    <w:p w14:paraId="6153351F" w14:textId="77777777" w:rsidR="007F7473" w:rsidRPr="003B114C" w:rsidRDefault="007F7473" w:rsidP="007F7473">
      <w:pPr>
        <w:pStyle w:val="FootnoteText"/>
        <w:rPr>
          <w:rFonts w:asciiTheme="minorHAnsi" w:hAnsiTheme="minorHAnsi" w:cstheme="minorHAnsi"/>
          <w:lang w:val="en-US"/>
        </w:rPr>
      </w:pPr>
      <w:r w:rsidRPr="003B114C">
        <w:rPr>
          <w:rStyle w:val="FootnoteReference"/>
          <w:rFonts w:asciiTheme="minorHAnsi" w:hAnsiTheme="minorHAnsi" w:cstheme="minorHAnsi"/>
        </w:rPr>
        <w:footnoteRef/>
      </w:r>
      <w:r w:rsidRPr="003B114C">
        <w:rPr>
          <w:rFonts w:asciiTheme="minorHAnsi" w:hAnsiTheme="minorHAnsi" w:cstheme="minorHAnsi"/>
          <w:lang w:val="en-GB"/>
        </w:rPr>
        <w:t xml:space="preserve"> </w:t>
      </w:r>
      <w:r w:rsidRPr="003B114C">
        <w:rPr>
          <w:rFonts w:asciiTheme="minorHAnsi" w:hAnsiTheme="minorHAnsi" w:cstheme="minorHAnsi"/>
          <w:lang w:val="en-US"/>
        </w:rPr>
        <w:t>11 March 2013, CRC/C/SR.990, Summary record of 990th meeting, para. 51</w:t>
      </w:r>
    </w:p>
  </w:footnote>
  <w:footnote w:id="2">
    <w:p w14:paraId="5029D9CD" w14:textId="77777777" w:rsidR="007F7473" w:rsidRPr="003B114C" w:rsidRDefault="007F7473" w:rsidP="007F7473">
      <w:pPr>
        <w:pStyle w:val="FootnoteText"/>
        <w:rPr>
          <w:rFonts w:asciiTheme="minorHAnsi" w:hAnsiTheme="minorHAnsi" w:cstheme="minorHAnsi"/>
          <w:lang w:val="en-US"/>
        </w:rPr>
      </w:pPr>
      <w:r w:rsidRPr="003B114C">
        <w:rPr>
          <w:rStyle w:val="FootnoteReference"/>
          <w:rFonts w:asciiTheme="minorHAnsi" w:hAnsiTheme="minorHAnsi" w:cstheme="minorHAnsi"/>
        </w:rPr>
        <w:footnoteRef/>
      </w:r>
      <w:r w:rsidRPr="003B114C">
        <w:rPr>
          <w:rFonts w:asciiTheme="minorHAnsi" w:hAnsiTheme="minorHAnsi" w:cstheme="minorHAnsi"/>
          <w:lang w:val="en-GB"/>
        </w:rPr>
        <w:t xml:space="preserve"> </w:t>
      </w:r>
      <w:r w:rsidRPr="003B114C">
        <w:rPr>
          <w:rFonts w:asciiTheme="minorHAnsi" w:hAnsiTheme="minorHAnsi" w:cstheme="minorHAnsi"/>
          <w:lang w:val="en-US"/>
        </w:rPr>
        <w:t xml:space="preserve">UNICEF (2011), </w:t>
      </w:r>
      <w:r w:rsidRPr="003B114C">
        <w:rPr>
          <w:rFonts w:asciiTheme="minorHAnsi" w:hAnsiTheme="minorHAnsi" w:cstheme="minorHAnsi"/>
          <w:i/>
          <w:lang w:val="en-US"/>
        </w:rPr>
        <w:t>Annual Report 2011 – Equatorial Guinea</w:t>
      </w:r>
    </w:p>
  </w:footnote>
  <w:footnote w:id="3">
    <w:p w14:paraId="70956AC1" w14:textId="77777777" w:rsidR="007F7473" w:rsidRPr="003B114C" w:rsidRDefault="007F7473" w:rsidP="007F7473">
      <w:pPr>
        <w:pStyle w:val="FootnoteText"/>
        <w:rPr>
          <w:rFonts w:asciiTheme="minorHAnsi" w:hAnsiTheme="minorHAnsi" w:cstheme="minorHAnsi"/>
          <w:i/>
          <w:lang w:val="en-US"/>
        </w:rPr>
      </w:pPr>
      <w:r w:rsidRPr="003B114C">
        <w:rPr>
          <w:rStyle w:val="FootnoteReference"/>
          <w:rFonts w:asciiTheme="minorHAnsi" w:hAnsiTheme="minorHAnsi" w:cstheme="minorHAnsi"/>
        </w:rPr>
        <w:footnoteRef/>
      </w:r>
      <w:r w:rsidRPr="003B114C">
        <w:rPr>
          <w:rFonts w:asciiTheme="minorHAnsi" w:hAnsiTheme="minorHAnsi" w:cstheme="minorHAnsi"/>
          <w:lang w:val="en-GB"/>
        </w:rPr>
        <w:t xml:space="preserve"> </w:t>
      </w:r>
      <w:r w:rsidRPr="003B114C">
        <w:rPr>
          <w:rFonts w:asciiTheme="minorHAnsi" w:hAnsiTheme="minorHAnsi" w:cstheme="minorHAnsi"/>
          <w:lang w:val="en-US"/>
        </w:rPr>
        <w:t xml:space="preserve">UNICEF (2013), </w:t>
      </w:r>
      <w:r w:rsidRPr="003B114C">
        <w:rPr>
          <w:rFonts w:asciiTheme="minorHAnsi" w:hAnsiTheme="minorHAnsi" w:cstheme="minorHAnsi"/>
          <w:i/>
          <w:lang w:val="en-US"/>
        </w:rPr>
        <w:t>Annual Report 2013 – Equatorial Guinea</w:t>
      </w:r>
    </w:p>
  </w:footnote>
  <w:footnote w:id="4">
    <w:p w14:paraId="067E84E1" w14:textId="77777777" w:rsidR="007F7473" w:rsidRPr="003B114C" w:rsidRDefault="007F7473" w:rsidP="007F7473">
      <w:pPr>
        <w:pStyle w:val="FootnoteText"/>
        <w:rPr>
          <w:rFonts w:asciiTheme="minorHAnsi" w:hAnsiTheme="minorHAnsi" w:cstheme="minorHAnsi"/>
          <w:lang w:val="en-US"/>
        </w:rPr>
      </w:pPr>
      <w:r w:rsidRPr="003B114C">
        <w:rPr>
          <w:rStyle w:val="FootnoteReference"/>
          <w:rFonts w:asciiTheme="minorHAnsi" w:hAnsiTheme="minorHAnsi" w:cstheme="minorHAnsi"/>
        </w:rPr>
        <w:footnoteRef/>
      </w:r>
      <w:r w:rsidRPr="003B114C">
        <w:rPr>
          <w:rFonts w:asciiTheme="minorHAnsi" w:hAnsiTheme="minorHAnsi" w:cstheme="minorHAnsi"/>
          <w:lang w:val="en-GB"/>
        </w:rPr>
        <w:t xml:space="preserve"> </w:t>
      </w:r>
      <w:r w:rsidRPr="003B114C">
        <w:rPr>
          <w:rFonts w:asciiTheme="minorHAnsi" w:eastAsia="Calibri" w:hAnsiTheme="minorHAnsi" w:cstheme="minorHAnsi"/>
          <w:color w:val="000000"/>
          <w:lang w:val="en-US"/>
        </w:rPr>
        <w:t>28 January 2004, CRC/C/11/Add.26, Initial state party report, para. 94</w:t>
      </w:r>
    </w:p>
  </w:footnote>
  <w:footnote w:id="5">
    <w:p w14:paraId="3159D16E" w14:textId="77777777" w:rsidR="007F7473" w:rsidRPr="003B114C" w:rsidRDefault="007F7473" w:rsidP="007F7473">
      <w:pPr>
        <w:pStyle w:val="FootnoteText"/>
        <w:rPr>
          <w:rFonts w:asciiTheme="minorHAnsi" w:hAnsiTheme="minorHAnsi" w:cstheme="minorHAnsi"/>
          <w:lang w:val="en-GB" w:eastAsia="en-US"/>
        </w:rPr>
      </w:pPr>
      <w:r w:rsidRPr="003B114C">
        <w:rPr>
          <w:rStyle w:val="FootnoteReference"/>
          <w:rFonts w:asciiTheme="minorHAnsi" w:hAnsiTheme="minorHAnsi" w:cstheme="minorHAnsi"/>
        </w:rPr>
        <w:footnoteRef/>
      </w:r>
      <w:r w:rsidRPr="003B114C">
        <w:rPr>
          <w:rFonts w:asciiTheme="minorHAnsi" w:hAnsiTheme="minorHAnsi" w:cstheme="minorHAnsi"/>
          <w:lang w:val="en-GB"/>
        </w:rPr>
        <w:t xml:space="preserve"> 30 July 2004, CCPR/CO/79/GNQ, Concluding observations in the absence of a report, para. 10</w:t>
      </w:r>
    </w:p>
  </w:footnote>
  <w:footnote w:id="6">
    <w:p w14:paraId="76167914" w14:textId="77777777" w:rsidR="007F7473" w:rsidRPr="003B114C" w:rsidRDefault="007F7473" w:rsidP="007F7473">
      <w:pPr>
        <w:pStyle w:val="FootnoteText"/>
        <w:rPr>
          <w:rFonts w:asciiTheme="minorHAnsi" w:hAnsiTheme="minorHAnsi" w:cstheme="minorHAnsi"/>
          <w:lang w:val="en-GB" w:eastAsia="en-US"/>
        </w:rPr>
      </w:pPr>
      <w:r w:rsidRPr="003B114C">
        <w:rPr>
          <w:rStyle w:val="FootnoteReference"/>
          <w:rFonts w:asciiTheme="minorHAnsi" w:hAnsiTheme="minorHAnsi" w:cstheme="minorHAnsi"/>
        </w:rPr>
        <w:footnoteRef/>
      </w:r>
      <w:r w:rsidRPr="003B114C">
        <w:rPr>
          <w:rFonts w:asciiTheme="minorHAnsi" w:hAnsiTheme="minorHAnsi" w:cstheme="minorHAnsi"/>
          <w:lang w:val="en-GB"/>
        </w:rPr>
        <w:t xml:space="preserve"> 3 November 2004, CRC/C/15/Add.245, Concluding observations on initial report, paras. 34 and 35</w:t>
      </w:r>
    </w:p>
  </w:footnote>
  <w:footnote w:id="7">
    <w:p w14:paraId="07233E42" w14:textId="77777777" w:rsidR="007F7473" w:rsidRPr="003B114C" w:rsidRDefault="007F7473" w:rsidP="007F7473">
      <w:pPr>
        <w:pStyle w:val="FootnoteText"/>
        <w:rPr>
          <w:rFonts w:asciiTheme="minorHAnsi" w:hAnsiTheme="minorHAnsi" w:cstheme="minorHAnsi"/>
          <w:lang w:val="en-US"/>
        </w:rPr>
      </w:pPr>
      <w:r w:rsidRPr="003B114C">
        <w:rPr>
          <w:rStyle w:val="FootnoteReference"/>
          <w:rFonts w:asciiTheme="minorHAnsi" w:hAnsiTheme="minorHAnsi" w:cstheme="minorHAnsi"/>
        </w:rPr>
        <w:footnoteRef/>
      </w:r>
      <w:r w:rsidRPr="003B114C">
        <w:rPr>
          <w:rFonts w:asciiTheme="minorHAnsi" w:hAnsiTheme="minorHAnsi" w:cstheme="minorHAnsi"/>
          <w:lang w:val="en-GB"/>
        </w:rPr>
        <w:t xml:space="preserve"> </w:t>
      </w:r>
      <w:r w:rsidRPr="003B114C">
        <w:rPr>
          <w:rFonts w:asciiTheme="minorHAnsi" w:hAnsiTheme="minorHAnsi" w:cstheme="minorHAnsi"/>
          <w:lang w:val="en-US"/>
        </w:rPr>
        <w:t>7 July 2014, A/HRC/27/13, Report of the working group, paras. 134(31) and 134(61)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704F3"/>
    <w:multiLevelType w:val="multilevel"/>
    <w:tmpl w:val="3198F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12677"/>
    <w:rsid w:val="00016F31"/>
    <w:rsid w:val="00020A60"/>
    <w:rsid w:val="00032044"/>
    <w:rsid w:val="00033180"/>
    <w:rsid w:val="000425AA"/>
    <w:rsid w:val="00045E8A"/>
    <w:rsid w:val="0004724F"/>
    <w:rsid w:val="000502A2"/>
    <w:rsid w:val="000519CA"/>
    <w:rsid w:val="000617AB"/>
    <w:rsid w:val="00081C6E"/>
    <w:rsid w:val="000825FB"/>
    <w:rsid w:val="00085CC0"/>
    <w:rsid w:val="000868C8"/>
    <w:rsid w:val="0009062A"/>
    <w:rsid w:val="00091F82"/>
    <w:rsid w:val="00096593"/>
    <w:rsid w:val="00096941"/>
    <w:rsid w:val="00097B98"/>
    <w:rsid w:val="00097CD7"/>
    <w:rsid w:val="000A64A4"/>
    <w:rsid w:val="000C47FB"/>
    <w:rsid w:val="000D0933"/>
    <w:rsid w:val="000D5524"/>
    <w:rsid w:val="000D6160"/>
    <w:rsid w:val="000E63B3"/>
    <w:rsid w:val="000F10F5"/>
    <w:rsid w:val="000F7B99"/>
    <w:rsid w:val="001066FE"/>
    <w:rsid w:val="00126D80"/>
    <w:rsid w:val="00153E02"/>
    <w:rsid w:val="00177EBF"/>
    <w:rsid w:val="00191F80"/>
    <w:rsid w:val="0019698E"/>
    <w:rsid w:val="001A3C30"/>
    <w:rsid w:val="001A3CBF"/>
    <w:rsid w:val="001B3817"/>
    <w:rsid w:val="001C358B"/>
    <w:rsid w:val="001C7DAB"/>
    <w:rsid w:val="001D6F11"/>
    <w:rsid w:val="001D7474"/>
    <w:rsid w:val="001E1E13"/>
    <w:rsid w:val="001F558D"/>
    <w:rsid w:val="001F61F3"/>
    <w:rsid w:val="001F6673"/>
    <w:rsid w:val="00201425"/>
    <w:rsid w:val="00201AE9"/>
    <w:rsid w:val="00202DBB"/>
    <w:rsid w:val="00203C5D"/>
    <w:rsid w:val="00215B67"/>
    <w:rsid w:val="002206DC"/>
    <w:rsid w:val="002225D2"/>
    <w:rsid w:val="002364DE"/>
    <w:rsid w:val="00241B78"/>
    <w:rsid w:val="00242F99"/>
    <w:rsid w:val="00243837"/>
    <w:rsid w:val="00254E72"/>
    <w:rsid w:val="00257044"/>
    <w:rsid w:val="0026194D"/>
    <w:rsid w:val="002809A3"/>
    <w:rsid w:val="002813C3"/>
    <w:rsid w:val="002871DE"/>
    <w:rsid w:val="002921D3"/>
    <w:rsid w:val="00293182"/>
    <w:rsid w:val="002A5A09"/>
    <w:rsid w:val="002C22F8"/>
    <w:rsid w:val="002C3481"/>
    <w:rsid w:val="002C42E4"/>
    <w:rsid w:val="002D62CB"/>
    <w:rsid w:val="002E0A08"/>
    <w:rsid w:val="002E49C7"/>
    <w:rsid w:val="002E5233"/>
    <w:rsid w:val="002E6E73"/>
    <w:rsid w:val="002F7C65"/>
    <w:rsid w:val="00302CFC"/>
    <w:rsid w:val="00313D0F"/>
    <w:rsid w:val="0032377D"/>
    <w:rsid w:val="003276B3"/>
    <w:rsid w:val="003302CF"/>
    <w:rsid w:val="003375DA"/>
    <w:rsid w:val="003434C4"/>
    <w:rsid w:val="0034725D"/>
    <w:rsid w:val="00350466"/>
    <w:rsid w:val="00351BF5"/>
    <w:rsid w:val="00353758"/>
    <w:rsid w:val="00353F69"/>
    <w:rsid w:val="003579BA"/>
    <w:rsid w:val="0036447F"/>
    <w:rsid w:val="00371715"/>
    <w:rsid w:val="00371A7D"/>
    <w:rsid w:val="00373D30"/>
    <w:rsid w:val="0037552E"/>
    <w:rsid w:val="003767E7"/>
    <w:rsid w:val="00382FEB"/>
    <w:rsid w:val="00384DDB"/>
    <w:rsid w:val="00390791"/>
    <w:rsid w:val="00395902"/>
    <w:rsid w:val="00395D49"/>
    <w:rsid w:val="003A6487"/>
    <w:rsid w:val="003A70B9"/>
    <w:rsid w:val="003B114C"/>
    <w:rsid w:val="003C2C27"/>
    <w:rsid w:val="003C6F4D"/>
    <w:rsid w:val="003D2A14"/>
    <w:rsid w:val="003D63FF"/>
    <w:rsid w:val="003E5F85"/>
    <w:rsid w:val="003E6BE2"/>
    <w:rsid w:val="003F2387"/>
    <w:rsid w:val="003F3BED"/>
    <w:rsid w:val="003F5558"/>
    <w:rsid w:val="004078E8"/>
    <w:rsid w:val="004107B9"/>
    <w:rsid w:val="004107F0"/>
    <w:rsid w:val="00420058"/>
    <w:rsid w:val="0042045D"/>
    <w:rsid w:val="00422CC8"/>
    <w:rsid w:val="00434FD1"/>
    <w:rsid w:val="00444EF1"/>
    <w:rsid w:val="004521BB"/>
    <w:rsid w:val="00454AB9"/>
    <w:rsid w:val="004620E7"/>
    <w:rsid w:val="00462838"/>
    <w:rsid w:val="00463DB6"/>
    <w:rsid w:val="00483852"/>
    <w:rsid w:val="00483A89"/>
    <w:rsid w:val="00484137"/>
    <w:rsid w:val="004912A4"/>
    <w:rsid w:val="004937AF"/>
    <w:rsid w:val="004A04DA"/>
    <w:rsid w:val="004A2C47"/>
    <w:rsid w:val="004B2F95"/>
    <w:rsid w:val="004B6C67"/>
    <w:rsid w:val="004B72DD"/>
    <w:rsid w:val="004C0042"/>
    <w:rsid w:val="004E4FAF"/>
    <w:rsid w:val="004F541B"/>
    <w:rsid w:val="00502062"/>
    <w:rsid w:val="0050346D"/>
    <w:rsid w:val="00504466"/>
    <w:rsid w:val="00504638"/>
    <w:rsid w:val="0051224D"/>
    <w:rsid w:val="005142F8"/>
    <w:rsid w:val="0052203E"/>
    <w:rsid w:val="0052409B"/>
    <w:rsid w:val="005674EC"/>
    <w:rsid w:val="00574F36"/>
    <w:rsid w:val="00576EE5"/>
    <w:rsid w:val="005831EC"/>
    <w:rsid w:val="005A0E91"/>
    <w:rsid w:val="005A7450"/>
    <w:rsid w:val="005B3755"/>
    <w:rsid w:val="005B6842"/>
    <w:rsid w:val="005C4AC1"/>
    <w:rsid w:val="005E72AA"/>
    <w:rsid w:val="005F3E47"/>
    <w:rsid w:val="005F6667"/>
    <w:rsid w:val="00600EFD"/>
    <w:rsid w:val="00614E68"/>
    <w:rsid w:val="006236B4"/>
    <w:rsid w:val="00630638"/>
    <w:rsid w:val="00632293"/>
    <w:rsid w:val="00647863"/>
    <w:rsid w:val="0065124C"/>
    <w:rsid w:val="00671092"/>
    <w:rsid w:val="00671D64"/>
    <w:rsid w:val="00672369"/>
    <w:rsid w:val="00672E4D"/>
    <w:rsid w:val="00676FAB"/>
    <w:rsid w:val="00690087"/>
    <w:rsid w:val="006A4CBD"/>
    <w:rsid w:val="006B650E"/>
    <w:rsid w:val="006C36EE"/>
    <w:rsid w:val="006C4647"/>
    <w:rsid w:val="006C6278"/>
    <w:rsid w:val="006D08C5"/>
    <w:rsid w:val="006E043A"/>
    <w:rsid w:val="006E4E14"/>
    <w:rsid w:val="006F3B2B"/>
    <w:rsid w:val="006F58F5"/>
    <w:rsid w:val="007077B8"/>
    <w:rsid w:val="00707B99"/>
    <w:rsid w:val="00712B44"/>
    <w:rsid w:val="00717022"/>
    <w:rsid w:val="007259F2"/>
    <w:rsid w:val="00726CAE"/>
    <w:rsid w:val="007353D7"/>
    <w:rsid w:val="00742367"/>
    <w:rsid w:val="007563E0"/>
    <w:rsid w:val="00774D8E"/>
    <w:rsid w:val="00775305"/>
    <w:rsid w:val="00790E17"/>
    <w:rsid w:val="007A1A04"/>
    <w:rsid w:val="007A1E76"/>
    <w:rsid w:val="007A5F18"/>
    <w:rsid w:val="007A6584"/>
    <w:rsid w:val="007C0D53"/>
    <w:rsid w:val="007E0115"/>
    <w:rsid w:val="007E3135"/>
    <w:rsid w:val="007F25C7"/>
    <w:rsid w:val="007F57D1"/>
    <w:rsid w:val="007F7473"/>
    <w:rsid w:val="007F750F"/>
    <w:rsid w:val="007F78B3"/>
    <w:rsid w:val="008039CE"/>
    <w:rsid w:val="0081007B"/>
    <w:rsid w:val="008471FD"/>
    <w:rsid w:val="008556B3"/>
    <w:rsid w:val="0086146C"/>
    <w:rsid w:val="00862AE2"/>
    <w:rsid w:val="0087295E"/>
    <w:rsid w:val="00875A0F"/>
    <w:rsid w:val="00897430"/>
    <w:rsid w:val="008A114A"/>
    <w:rsid w:val="008A1867"/>
    <w:rsid w:val="008B5A14"/>
    <w:rsid w:val="008B6AE8"/>
    <w:rsid w:val="008C3871"/>
    <w:rsid w:val="008C5E37"/>
    <w:rsid w:val="008C6BED"/>
    <w:rsid w:val="008C6EA3"/>
    <w:rsid w:val="008D067C"/>
    <w:rsid w:val="008D06E2"/>
    <w:rsid w:val="008D41C1"/>
    <w:rsid w:val="008E2E0C"/>
    <w:rsid w:val="008E5D95"/>
    <w:rsid w:val="008F1C52"/>
    <w:rsid w:val="008F1F32"/>
    <w:rsid w:val="0090454A"/>
    <w:rsid w:val="009160D2"/>
    <w:rsid w:val="009217D5"/>
    <w:rsid w:val="009253FC"/>
    <w:rsid w:val="00927694"/>
    <w:rsid w:val="009302DF"/>
    <w:rsid w:val="0094075E"/>
    <w:rsid w:val="00940FDD"/>
    <w:rsid w:val="00951DD0"/>
    <w:rsid w:val="00957F5B"/>
    <w:rsid w:val="00963B55"/>
    <w:rsid w:val="00963D5A"/>
    <w:rsid w:val="00965490"/>
    <w:rsid w:val="00970241"/>
    <w:rsid w:val="0098448F"/>
    <w:rsid w:val="009A1C42"/>
    <w:rsid w:val="009A45A4"/>
    <w:rsid w:val="009B3764"/>
    <w:rsid w:val="009B565A"/>
    <w:rsid w:val="009C4C7F"/>
    <w:rsid w:val="009C557C"/>
    <w:rsid w:val="009F2EEE"/>
    <w:rsid w:val="009F5B77"/>
    <w:rsid w:val="009F635C"/>
    <w:rsid w:val="009F7D50"/>
    <w:rsid w:val="00A14662"/>
    <w:rsid w:val="00A16BC1"/>
    <w:rsid w:val="00A22072"/>
    <w:rsid w:val="00A34AC1"/>
    <w:rsid w:val="00A37A05"/>
    <w:rsid w:val="00A406B6"/>
    <w:rsid w:val="00A46A85"/>
    <w:rsid w:val="00A5271A"/>
    <w:rsid w:val="00A56EE6"/>
    <w:rsid w:val="00A70D4B"/>
    <w:rsid w:val="00A71BE5"/>
    <w:rsid w:val="00A7325E"/>
    <w:rsid w:val="00A9293E"/>
    <w:rsid w:val="00A9703F"/>
    <w:rsid w:val="00AA2AEB"/>
    <w:rsid w:val="00AA513D"/>
    <w:rsid w:val="00AA7219"/>
    <w:rsid w:val="00AB5EF2"/>
    <w:rsid w:val="00AC1251"/>
    <w:rsid w:val="00AC21DD"/>
    <w:rsid w:val="00AC5322"/>
    <w:rsid w:val="00AD022F"/>
    <w:rsid w:val="00AD08EC"/>
    <w:rsid w:val="00AE397D"/>
    <w:rsid w:val="00AF2A06"/>
    <w:rsid w:val="00AF3B28"/>
    <w:rsid w:val="00B0584A"/>
    <w:rsid w:val="00B05F72"/>
    <w:rsid w:val="00B07B00"/>
    <w:rsid w:val="00B13D6B"/>
    <w:rsid w:val="00B1456F"/>
    <w:rsid w:val="00B17601"/>
    <w:rsid w:val="00B23E82"/>
    <w:rsid w:val="00B36F2E"/>
    <w:rsid w:val="00B40580"/>
    <w:rsid w:val="00B51766"/>
    <w:rsid w:val="00B54A1C"/>
    <w:rsid w:val="00B61CE3"/>
    <w:rsid w:val="00B754BB"/>
    <w:rsid w:val="00B80D81"/>
    <w:rsid w:val="00B85DE8"/>
    <w:rsid w:val="00B91136"/>
    <w:rsid w:val="00BA2A6F"/>
    <w:rsid w:val="00BB1C46"/>
    <w:rsid w:val="00BB22C3"/>
    <w:rsid w:val="00BB618F"/>
    <w:rsid w:val="00BC628D"/>
    <w:rsid w:val="00BC69E4"/>
    <w:rsid w:val="00BD0732"/>
    <w:rsid w:val="00BD36F1"/>
    <w:rsid w:val="00BE3176"/>
    <w:rsid w:val="00BF49CE"/>
    <w:rsid w:val="00BF7DB6"/>
    <w:rsid w:val="00C00DBE"/>
    <w:rsid w:val="00C01E67"/>
    <w:rsid w:val="00C02DAD"/>
    <w:rsid w:val="00C17658"/>
    <w:rsid w:val="00C33BD0"/>
    <w:rsid w:val="00C33DB7"/>
    <w:rsid w:val="00C40578"/>
    <w:rsid w:val="00C42FDD"/>
    <w:rsid w:val="00C436F6"/>
    <w:rsid w:val="00C54C15"/>
    <w:rsid w:val="00C62331"/>
    <w:rsid w:val="00C623E2"/>
    <w:rsid w:val="00C65A5B"/>
    <w:rsid w:val="00C715A8"/>
    <w:rsid w:val="00C757BE"/>
    <w:rsid w:val="00C836BC"/>
    <w:rsid w:val="00C83947"/>
    <w:rsid w:val="00C85CA1"/>
    <w:rsid w:val="00C87BE8"/>
    <w:rsid w:val="00C95218"/>
    <w:rsid w:val="00C953CB"/>
    <w:rsid w:val="00C97D28"/>
    <w:rsid w:val="00CA19A1"/>
    <w:rsid w:val="00CC00BA"/>
    <w:rsid w:val="00CC1087"/>
    <w:rsid w:val="00CC5864"/>
    <w:rsid w:val="00CD3652"/>
    <w:rsid w:val="00CD3FC5"/>
    <w:rsid w:val="00CD583F"/>
    <w:rsid w:val="00CE50D6"/>
    <w:rsid w:val="00CE7714"/>
    <w:rsid w:val="00CF2821"/>
    <w:rsid w:val="00CF2833"/>
    <w:rsid w:val="00CF533C"/>
    <w:rsid w:val="00D04054"/>
    <w:rsid w:val="00D10C7F"/>
    <w:rsid w:val="00D11F4F"/>
    <w:rsid w:val="00D17014"/>
    <w:rsid w:val="00D270AE"/>
    <w:rsid w:val="00D272BF"/>
    <w:rsid w:val="00D30920"/>
    <w:rsid w:val="00D4064B"/>
    <w:rsid w:val="00D63DBA"/>
    <w:rsid w:val="00D64E49"/>
    <w:rsid w:val="00D73AF2"/>
    <w:rsid w:val="00D80EC4"/>
    <w:rsid w:val="00D8430A"/>
    <w:rsid w:val="00DA4F86"/>
    <w:rsid w:val="00DB446A"/>
    <w:rsid w:val="00DC6970"/>
    <w:rsid w:val="00DE1C45"/>
    <w:rsid w:val="00DE309C"/>
    <w:rsid w:val="00DF26B7"/>
    <w:rsid w:val="00E03174"/>
    <w:rsid w:val="00E1250A"/>
    <w:rsid w:val="00E2087A"/>
    <w:rsid w:val="00E22152"/>
    <w:rsid w:val="00E24852"/>
    <w:rsid w:val="00E3291E"/>
    <w:rsid w:val="00E41E47"/>
    <w:rsid w:val="00E4256D"/>
    <w:rsid w:val="00E762AC"/>
    <w:rsid w:val="00E818B5"/>
    <w:rsid w:val="00E8202D"/>
    <w:rsid w:val="00E82FFB"/>
    <w:rsid w:val="00E8785E"/>
    <w:rsid w:val="00EA7CE7"/>
    <w:rsid w:val="00EB2404"/>
    <w:rsid w:val="00EB55E2"/>
    <w:rsid w:val="00ED5D59"/>
    <w:rsid w:val="00EE0C34"/>
    <w:rsid w:val="00EF5BCC"/>
    <w:rsid w:val="00F00694"/>
    <w:rsid w:val="00F02752"/>
    <w:rsid w:val="00F147E9"/>
    <w:rsid w:val="00F25BAE"/>
    <w:rsid w:val="00F268F9"/>
    <w:rsid w:val="00F26F43"/>
    <w:rsid w:val="00F414E5"/>
    <w:rsid w:val="00F41745"/>
    <w:rsid w:val="00F45C16"/>
    <w:rsid w:val="00F504C9"/>
    <w:rsid w:val="00F51D34"/>
    <w:rsid w:val="00F57B7D"/>
    <w:rsid w:val="00F622A0"/>
    <w:rsid w:val="00F63EA8"/>
    <w:rsid w:val="00F70E7B"/>
    <w:rsid w:val="00F7356F"/>
    <w:rsid w:val="00F8124B"/>
    <w:rsid w:val="00F91D42"/>
    <w:rsid w:val="00F92F82"/>
    <w:rsid w:val="00FA19AD"/>
    <w:rsid w:val="00FA2E7B"/>
    <w:rsid w:val="00FB060B"/>
    <w:rsid w:val="00FB1B8F"/>
    <w:rsid w:val="00FD3CCC"/>
    <w:rsid w:val="00FE1332"/>
    <w:rsid w:val="00FE185A"/>
    <w:rsid w:val="00FE4C92"/>
    <w:rsid w:val="00FF02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D236D"/>
  <w15:docId w15:val="{DD42AD1D-AD96-4D1F-998F-1A864619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 w:type="character" w:customStyle="1" w:styleId="UnresolvedMention1">
    <w:name w:val="Unresolved Mention1"/>
    <w:basedOn w:val="DefaultParagraphFont"/>
    <w:uiPriority w:val="99"/>
    <w:semiHidden/>
    <w:unhideWhenUsed/>
    <w:rsid w:val="00F51D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234434267">
      <w:bodyDiv w:val="1"/>
      <w:marLeft w:val="0"/>
      <w:marRight w:val="0"/>
      <w:marTop w:val="0"/>
      <w:marBottom w:val="0"/>
      <w:divBdr>
        <w:top w:val="none" w:sz="0" w:space="0" w:color="auto"/>
        <w:left w:val="none" w:sz="0" w:space="0" w:color="auto"/>
        <w:bottom w:val="none" w:sz="0" w:space="0" w:color="auto"/>
        <w:right w:val="none" w:sz="0" w:space="0" w:color="auto"/>
      </w:divBdr>
    </w:div>
    <w:div w:id="357433879">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685980107">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1016075673">
      <w:bodyDiv w:val="1"/>
      <w:marLeft w:val="0"/>
      <w:marRight w:val="0"/>
      <w:marTop w:val="0"/>
      <w:marBottom w:val="0"/>
      <w:divBdr>
        <w:top w:val="none" w:sz="0" w:space="0" w:color="auto"/>
        <w:left w:val="none" w:sz="0" w:space="0" w:color="auto"/>
        <w:bottom w:val="none" w:sz="0" w:space="0" w:color="auto"/>
        <w:right w:val="none" w:sz="0" w:space="0" w:color="auto"/>
      </w:divBdr>
    </w:div>
    <w:div w:id="1369142182">
      <w:bodyDiv w:val="1"/>
      <w:marLeft w:val="0"/>
      <w:marRight w:val="0"/>
      <w:marTop w:val="0"/>
      <w:marBottom w:val="0"/>
      <w:divBdr>
        <w:top w:val="none" w:sz="0" w:space="0" w:color="auto"/>
        <w:left w:val="none" w:sz="0" w:space="0" w:color="auto"/>
        <w:bottom w:val="none" w:sz="0" w:space="0" w:color="auto"/>
        <w:right w:val="none" w:sz="0" w:space="0" w:color="auto"/>
      </w:divBdr>
    </w:div>
    <w:div w:id="1767076615">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 w:id="1910074678">
      <w:bodyDiv w:val="1"/>
      <w:marLeft w:val="0"/>
      <w:marRight w:val="0"/>
      <w:marTop w:val="0"/>
      <w:marBottom w:val="0"/>
      <w:divBdr>
        <w:top w:val="none" w:sz="0" w:space="0" w:color="auto"/>
        <w:left w:val="none" w:sz="0" w:space="0" w:color="auto"/>
        <w:bottom w:val="none" w:sz="0" w:space="0" w:color="auto"/>
        <w:right w:val="none" w:sz="0" w:space="0" w:color="auto"/>
      </w:divBdr>
    </w:div>
    <w:div w:id="1966889130">
      <w:bodyDiv w:val="1"/>
      <w:marLeft w:val="0"/>
      <w:marRight w:val="0"/>
      <w:marTop w:val="0"/>
      <w:marBottom w:val="0"/>
      <w:divBdr>
        <w:top w:val="none" w:sz="0" w:space="0" w:color="auto"/>
        <w:left w:val="none" w:sz="0" w:space="0" w:color="auto"/>
        <w:bottom w:val="none" w:sz="0" w:space="0" w:color="auto"/>
        <w:right w:val="none" w:sz="0" w:space="0" w:color="auto"/>
      </w:divBdr>
    </w:div>
    <w:div w:id="1976447369">
      <w:bodyDiv w:val="1"/>
      <w:marLeft w:val="0"/>
      <w:marRight w:val="0"/>
      <w:marTop w:val="0"/>
      <w:marBottom w:val="0"/>
      <w:divBdr>
        <w:top w:val="none" w:sz="0" w:space="0" w:color="auto"/>
        <w:left w:val="none" w:sz="0" w:space="0" w:color="auto"/>
        <w:bottom w:val="none" w:sz="0" w:space="0" w:color="auto"/>
        <w:right w:val="none" w:sz="0" w:space="0" w:color="auto"/>
      </w:divBdr>
    </w:div>
    <w:div w:id="1985624299">
      <w:bodyDiv w:val="1"/>
      <w:marLeft w:val="0"/>
      <w:marRight w:val="0"/>
      <w:marTop w:val="0"/>
      <w:marBottom w:val="0"/>
      <w:divBdr>
        <w:top w:val="none" w:sz="0" w:space="0" w:color="auto"/>
        <w:left w:val="none" w:sz="0" w:space="0" w:color="auto"/>
        <w:bottom w:val="none" w:sz="0" w:space="0" w:color="auto"/>
        <w:right w:val="none" w:sz="0" w:space="0" w:color="auto"/>
      </w:divBdr>
    </w:div>
    <w:div w:id="20043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43D59-4CD5-44A6-87BD-EA28FEE5F492}"/>
</file>

<file path=customXml/itemProps2.xml><?xml version="1.0" encoding="utf-8"?>
<ds:datastoreItem xmlns:ds="http://schemas.openxmlformats.org/officeDocument/2006/customXml" ds:itemID="{63C0ED43-3785-46CA-AF5D-1E459768DA4E}"/>
</file>

<file path=customXml/itemProps3.xml><?xml version="1.0" encoding="utf-8"?>
<ds:datastoreItem xmlns:ds="http://schemas.openxmlformats.org/officeDocument/2006/customXml" ds:itemID="{248562A6-D291-45C4-823E-289330F32536}"/>
</file>

<file path=customXml/itemProps4.xml><?xml version="1.0" encoding="utf-8"?>
<ds:datastoreItem xmlns:ds="http://schemas.openxmlformats.org/officeDocument/2006/customXml" ds:itemID="{45762CA1-63A3-43A3-9EBE-DB50C8AF8DF3}"/>
</file>

<file path=docProps/app.xml><?xml version="1.0" encoding="utf-8"?>
<Properties xmlns="http://schemas.openxmlformats.org/officeDocument/2006/extended-properties" xmlns:vt="http://schemas.openxmlformats.org/officeDocument/2006/docPropsVTypes">
  <Template>Normal</Template>
  <TotalTime>696</TotalTime>
  <Pages>1</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4308</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Eloïse Di Gianni</cp:lastModifiedBy>
  <cp:revision>80</cp:revision>
  <cp:lastPrinted>2004-08-23T14:41:00Z</cp:lastPrinted>
  <dcterms:created xsi:type="dcterms:W3CDTF">2016-03-31T17:55:00Z</dcterms:created>
  <dcterms:modified xsi:type="dcterms:W3CDTF">2018-07-23T14:21:00Z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