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23D" w:rsidRPr="0033223D" w:rsidRDefault="0033223D" w:rsidP="0033223D">
      <w:pPr>
        <w:spacing w:after="0" w:line="240" w:lineRule="auto"/>
        <w:rPr>
          <w:b/>
          <w:bCs/>
          <w:sz w:val="18"/>
          <w:szCs w:val="18"/>
          <w:lang w:val="en-US"/>
        </w:rPr>
      </w:pPr>
      <w:proofErr w:type="spellStart"/>
      <w:r w:rsidRPr="0033223D">
        <w:rPr>
          <w:b/>
          <w:bCs/>
          <w:sz w:val="18"/>
          <w:szCs w:val="18"/>
          <w:lang w:val="en-US"/>
        </w:rPr>
        <w:t>Mohammedia</w:t>
      </w:r>
      <w:proofErr w:type="spellEnd"/>
      <w:r w:rsidRPr="0033223D">
        <w:rPr>
          <w:b/>
          <w:bCs/>
          <w:sz w:val="18"/>
          <w:szCs w:val="18"/>
          <w:lang w:val="en-US"/>
        </w:rPr>
        <w:t>, Morocco</w:t>
      </w:r>
    </w:p>
    <w:p w:rsidR="0033223D" w:rsidRPr="0033223D" w:rsidRDefault="0033223D" w:rsidP="0033223D">
      <w:pPr>
        <w:spacing w:line="240" w:lineRule="auto"/>
        <w:rPr>
          <w:b/>
          <w:bCs/>
          <w:sz w:val="18"/>
          <w:szCs w:val="18"/>
          <w:lang w:val="en-US"/>
        </w:rPr>
      </w:pPr>
      <w:r w:rsidRPr="0033223D">
        <w:rPr>
          <w:b/>
          <w:bCs/>
          <w:sz w:val="18"/>
          <w:szCs w:val="18"/>
          <w:lang w:val="en-US"/>
        </w:rPr>
        <w:t>23/07/2017</w:t>
      </w:r>
    </w:p>
    <w:p w:rsidR="00EC42E6" w:rsidRPr="0033223D" w:rsidRDefault="00EC42E6" w:rsidP="00EC42E6">
      <w:pPr>
        <w:jc w:val="center"/>
        <w:rPr>
          <w:b/>
          <w:bCs/>
          <w:sz w:val="36"/>
          <w:szCs w:val="36"/>
          <w:u w:val="single"/>
          <w:lang w:bidi="ar-MA"/>
        </w:rPr>
      </w:pPr>
      <w:r w:rsidRPr="0033223D">
        <w:rPr>
          <w:b/>
          <w:bCs/>
          <w:sz w:val="36"/>
          <w:szCs w:val="36"/>
          <w:u w:val="single"/>
          <w:lang w:val="en-US"/>
        </w:rPr>
        <w:t>Report</w:t>
      </w:r>
      <w:r w:rsidR="0033223D" w:rsidRPr="0033223D">
        <w:rPr>
          <w:b/>
          <w:bCs/>
          <w:sz w:val="36"/>
          <w:szCs w:val="36"/>
          <w:u w:val="single"/>
          <w:lang w:val="en-US"/>
        </w:rPr>
        <w:t xml:space="preserve"> </w:t>
      </w:r>
      <w:r w:rsidR="0033223D" w:rsidRPr="0033223D">
        <w:rPr>
          <w:rFonts w:hint="cs"/>
          <w:b/>
          <w:bCs/>
          <w:sz w:val="36"/>
          <w:szCs w:val="36"/>
          <w:u w:val="single"/>
          <w:rtl/>
          <w:lang w:val="en-US" w:bidi="ar-MA"/>
        </w:rPr>
        <w:t>"</w:t>
      </w:r>
      <w:proofErr w:type="spellStart"/>
      <w:r w:rsidR="0033223D" w:rsidRPr="0033223D">
        <w:rPr>
          <w:b/>
          <w:bCs/>
          <w:sz w:val="36"/>
          <w:szCs w:val="36"/>
          <w:u w:val="single"/>
          <w:lang w:bidi="ar-MA"/>
        </w:rPr>
        <w:t>concerned</w:t>
      </w:r>
      <w:proofErr w:type="spellEnd"/>
      <w:r w:rsidR="0033223D" w:rsidRPr="0033223D">
        <w:rPr>
          <w:b/>
          <w:bCs/>
          <w:sz w:val="36"/>
          <w:szCs w:val="36"/>
          <w:u w:val="single"/>
          <w:lang w:bidi="ar-MA"/>
        </w:rPr>
        <w:t xml:space="preserve"> people</w:t>
      </w:r>
      <w:r w:rsidR="0033223D" w:rsidRPr="0033223D">
        <w:rPr>
          <w:rFonts w:hint="cs"/>
          <w:b/>
          <w:bCs/>
          <w:sz w:val="36"/>
          <w:szCs w:val="36"/>
          <w:u w:val="single"/>
          <w:rtl/>
          <w:lang w:bidi="ar-MA"/>
        </w:rPr>
        <w:t>"</w:t>
      </w:r>
      <w:r w:rsidR="0033223D" w:rsidRPr="0033223D">
        <w:rPr>
          <w:b/>
          <w:bCs/>
          <w:sz w:val="36"/>
          <w:szCs w:val="36"/>
          <w:u w:val="single"/>
          <w:lang w:bidi="ar-MA"/>
        </w:rPr>
        <w:t xml:space="preserve"> in </w:t>
      </w:r>
      <w:proofErr w:type="spellStart"/>
      <w:r w:rsidR="0033223D" w:rsidRPr="0033223D">
        <w:rPr>
          <w:b/>
          <w:bCs/>
          <w:sz w:val="36"/>
          <w:szCs w:val="36"/>
          <w:u w:val="single"/>
          <w:lang w:bidi="ar-MA"/>
        </w:rPr>
        <w:t>connection</w:t>
      </w:r>
      <w:proofErr w:type="spellEnd"/>
      <w:r w:rsidR="0033223D" w:rsidRPr="0033223D">
        <w:rPr>
          <w:b/>
          <w:bCs/>
          <w:sz w:val="36"/>
          <w:szCs w:val="36"/>
          <w:u w:val="single"/>
          <w:lang w:bidi="ar-MA"/>
        </w:rPr>
        <w:t xml:space="preserve"> </w:t>
      </w:r>
      <w:proofErr w:type="spellStart"/>
      <w:r w:rsidR="0033223D" w:rsidRPr="0033223D">
        <w:rPr>
          <w:b/>
          <w:bCs/>
          <w:sz w:val="36"/>
          <w:szCs w:val="36"/>
          <w:u w:val="single"/>
          <w:lang w:bidi="ar-MA"/>
        </w:rPr>
        <w:t>with</w:t>
      </w:r>
      <w:proofErr w:type="spellEnd"/>
      <w:r w:rsidR="0033223D" w:rsidRPr="0033223D">
        <w:rPr>
          <w:b/>
          <w:bCs/>
          <w:sz w:val="36"/>
          <w:szCs w:val="36"/>
          <w:u w:val="single"/>
          <w:lang w:bidi="ar-MA"/>
        </w:rPr>
        <w:t xml:space="preserve"> violations of </w:t>
      </w:r>
      <w:proofErr w:type="spellStart"/>
      <w:r w:rsidR="0033223D" w:rsidRPr="0033223D">
        <w:rPr>
          <w:b/>
          <w:bCs/>
          <w:sz w:val="36"/>
          <w:szCs w:val="36"/>
          <w:u w:val="single"/>
          <w:lang w:bidi="ar-MA"/>
        </w:rPr>
        <w:t>human</w:t>
      </w:r>
      <w:proofErr w:type="spellEnd"/>
      <w:r w:rsidR="0033223D" w:rsidRPr="0033223D">
        <w:rPr>
          <w:b/>
          <w:bCs/>
          <w:sz w:val="36"/>
          <w:szCs w:val="36"/>
          <w:u w:val="single"/>
          <w:lang w:bidi="ar-MA"/>
        </w:rPr>
        <w:t xml:space="preserve"> </w:t>
      </w:r>
      <w:proofErr w:type="spellStart"/>
      <w:r w:rsidR="0033223D" w:rsidRPr="0033223D">
        <w:rPr>
          <w:b/>
          <w:bCs/>
          <w:sz w:val="36"/>
          <w:szCs w:val="36"/>
          <w:u w:val="single"/>
          <w:lang w:bidi="ar-MA"/>
        </w:rPr>
        <w:t>rights</w:t>
      </w:r>
      <w:proofErr w:type="spellEnd"/>
      <w:r w:rsidR="0033223D" w:rsidRPr="0033223D">
        <w:rPr>
          <w:b/>
          <w:bCs/>
          <w:sz w:val="36"/>
          <w:szCs w:val="36"/>
          <w:u w:val="single"/>
          <w:lang w:bidi="ar-MA"/>
        </w:rPr>
        <w:t xml:space="preserve"> in </w:t>
      </w:r>
      <w:proofErr w:type="spellStart"/>
      <w:r w:rsidR="0033223D" w:rsidRPr="0033223D">
        <w:rPr>
          <w:b/>
          <w:bCs/>
          <w:sz w:val="36"/>
          <w:szCs w:val="36"/>
          <w:u w:val="single"/>
          <w:lang w:bidi="ar-MA"/>
        </w:rPr>
        <w:t>relationship</w:t>
      </w:r>
      <w:proofErr w:type="spellEnd"/>
      <w:r w:rsidR="0033223D" w:rsidRPr="0033223D">
        <w:rPr>
          <w:b/>
          <w:bCs/>
          <w:sz w:val="36"/>
          <w:szCs w:val="36"/>
          <w:u w:val="single"/>
          <w:lang w:bidi="ar-MA"/>
        </w:rPr>
        <w:t xml:space="preserve"> </w:t>
      </w:r>
      <w:proofErr w:type="spellStart"/>
      <w:r w:rsidR="0033223D" w:rsidRPr="0033223D">
        <w:rPr>
          <w:b/>
          <w:bCs/>
          <w:sz w:val="36"/>
          <w:szCs w:val="36"/>
          <w:u w:val="single"/>
          <w:lang w:bidi="ar-MA"/>
        </w:rPr>
        <w:t>with</w:t>
      </w:r>
      <w:proofErr w:type="spellEnd"/>
      <w:r w:rsidR="0033223D" w:rsidRPr="0033223D">
        <w:rPr>
          <w:b/>
          <w:bCs/>
          <w:sz w:val="36"/>
          <w:szCs w:val="36"/>
          <w:u w:val="single"/>
          <w:lang w:bidi="ar-MA"/>
        </w:rPr>
        <w:t xml:space="preserve"> </w:t>
      </w:r>
      <w:proofErr w:type="spellStart"/>
      <w:r w:rsidR="0033223D" w:rsidRPr="0033223D">
        <w:rPr>
          <w:b/>
          <w:bCs/>
          <w:sz w:val="36"/>
          <w:szCs w:val="36"/>
          <w:u w:val="single"/>
          <w:lang w:bidi="ar-MA"/>
        </w:rPr>
        <w:t>prisoners</w:t>
      </w:r>
      <w:proofErr w:type="spellEnd"/>
      <w:r w:rsidR="0033223D" w:rsidRPr="0033223D">
        <w:rPr>
          <w:b/>
          <w:bCs/>
          <w:sz w:val="36"/>
          <w:szCs w:val="36"/>
          <w:u w:val="single"/>
          <w:lang w:bidi="ar-MA"/>
        </w:rPr>
        <w:t xml:space="preserve"> of </w:t>
      </w:r>
      <w:proofErr w:type="spellStart"/>
      <w:r w:rsidR="0033223D" w:rsidRPr="0033223D">
        <w:rPr>
          <w:b/>
          <w:bCs/>
          <w:sz w:val="36"/>
          <w:szCs w:val="36"/>
          <w:u w:val="single"/>
          <w:lang w:bidi="ar-MA"/>
        </w:rPr>
        <w:t>war</w:t>
      </w:r>
      <w:proofErr w:type="spellEnd"/>
      <w:r w:rsidR="0033223D" w:rsidRPr="0033223D">
        <w:rPr>
          <w:b/>
          <w:bCs/>
          <w:sz w:val="36"/>
          <w:szCs w:val="36"/>
          <w:u w:val="single"/>
          <w:lang w:bidi="ar-MA"/>
        </w:rPr>
        <w:t xml:space="preserve"> (</w:t>
      </w:r>
      <w:proofErr w:type="spellStart"/>
      <w:r w:rsidR="0033223D" w:rsidRPr="0033223D">
        <w:rPr>
          <w:b/>
          <w:bCs/>
          <w:sz w:val="36"/>
          <w:szCs w:val="36"/>
          <w:u w:val="single"/>
          <w:lang w:bidi="ar-MA"/>
        </w:rPr>
        <w:t>civilian</w:t>
      </w:r>
      <w:proofErr w:type="spellEnd"/>
      <w:r w:rsidR="0033223D" w:rsidRPr="0033223D">
        <w:rPr>
          <w:b/>
          <w:bCs/>
          <w:sz w:val="36"/>
          <w:szCs w:val="36"/>
          <w:u w:val="single"/>
          <w:lang w:bidi="ar-MA"/>
        </w:rPr>
        <w:t>/</w:t>
      </w:r>
      <w:proofErr w:type="spellStart"/>
      <w:r w:rsidR="0033223D" w:rsidRPr="0033223D">
        <w:rPr>
          <w:b/>
          <w:bCs/>
          <w:sz w:val="36"/>
          <w:szCs w:val="36"/>
          <w:u w:val="single"/>
          <w:lang w:bidi="ar-MA"/>
        </w:rPr>
        <w:t>military</w:t>
      </w:r>
      <w:proofErr w:type="spellEnd"/>
      <w:r w:rsidR="0033223D" w:rsidRPr="0033223D">
        <w:rPr>
          <w:b/>
          <w:bCs/>
          <w:sz w:val="36"/>
          <w:szCs w:val="36"/>
          <w:u w:val="single"/>
          <w:lang w:bidi="ar-MA"/>
        </w:rPr>
        <w:t xml:space="preserve">) </w:t>
      </w:r>
      <w:proofErr w:type="spellStart"/>
      <w:r w:rsidR="0033223D" w:rsidRPr="0033223D">
        <w:rPr>
          <w:b/>
          <w:bCs/>
          <w:sz w:val="36"/>
          <w:szCs w:val="36"/>
          <w:u w:val="single"/>
          <w:lang w:bidi="ar-MA"/>
        </w:rPr>
        <w:t>during</w:t>
      </w:r>
      <w:proofErr w:type="spellEnd"/>
      <w:r w:rsidR="0033223D" w:rsidRPr="0033223D">
        <w:rPr>
          <w:b/>
          <w:bCs/>
          <w:sz w:val="36"/>
          <w:szCs w:val="36"/>
          <w:u w:val="single"/>
          <w:lang w:bidi="ar-MA"/>
        </w:rPr>
        <w:t xml:space="preserve"> the Sahara </w:t>
      </w:r>
      <w:proofErr w:type="spellStart"/>
      <w:r w:rsidR="0033223D" w:rsidRPr="0033223D">
        <w:rPr>
          <w:b/>
          <w:bCs/>
          <w:sz w:val="36"/>
          <w:szCs w:val="36"/>
          <w:u w:val="single"/>
          <w:lang w:bidi="ar-MA"/>
        </w:rPr>
        <w:t>conflict</w:t>
      </w:r>
      <w:proofErr w:type="spellEnd"/>
    </w:p>
    <w:p w:rsidR="0033223D" w:rsidRDefault="0033223D" w:rsidP="00EC42E6">
      <w:pPr>
        <w:jc w:val="both"/>
        <w:rPr>
          <w:sz w:val="24"/>
          <w:szCs w:val="24"/>
          <w:lang w:val="en-US"/>
        </w:rPr>
      </w:pPr>
      <w:r>
        <w:rPr>
          <w:sz w:val="24"/>
          <w:szCs w:val="24"/>
          <w:lang w:val="en-US"/>
        </w:rPr>
        <w:t>Introduction:</w:t>
      </w:r>
    </w:p>
    <w:p w:rsidR="00EC42E6" w:rsidRDefault="00EC42E6" w:rsidP="00EC42E6">
      <w:pPr>
        <w:jc w:val="both"/>
        <w:rPr>
          <w:sz w:val="24"/>
          <w:szCs w:val="24"/>
          <w:lang w:val="en-US"/>
        </w:rPr>
      </w:pPr>
      <w:r>
        <w:rPr>
          <w:sz w:val="24"/>
          <w:szCs w:val="24"/>
          <w:lang w:val="en-US"/>
        </w:rPr>
        <w:t>“We can betray everyone for certain time, some forever, but we cannot betray each of us eternally”.</w:t>
      </w:r>
    </w:p>
    <w:p w:rsidR="00EC42E6" w:rsidRDefault="00EC42E6" w:rsidP="00EC42E6">
      <w:pPr>
        <w:jc w:val="both"/>
        <w:rPr>
          <w:sz w:val="24"/>
          <w:szCs w:val="24"/>
          <w:lang w:val="en-US"/>
        </w:rPr>
      </w:pPr>
      <w:r>
        <w:rPr>
          <w:sz w:val="24"/>
          <w:szCs w:val="24"/>
          <w:lang w:val="en-US"/>
        </w:rPr>
        <w:t>There is no greatest vastest desert than a heart unemotional towards human suffering. If the error is human, justice is divine.</w:t>
      </w:r>
    </w:p>
    <w:p w:rsidR="00865152" w:rsidRDefault="00EC42E6" w:rsidP="00865152">
      <w:pPr>
        <w:jc w:val="both"/>
        <w:rPr>
          <w:sz w:val="24"/>
          <w:szCs w:val="24"/>
          <w:lang w:val="en-US"/>
        </w:rPr>
      </w:pPr>
      <w:r>
        <w:rPr>
          <w:sz w:val="24"/>
          <w:szCs w:val="24"/>
          <w:lang w:val="en-US"/>
        </w:rPr>
        <w:t>These are expressions of a son of disappeared father, who has relied on your honesty and objectivity of your administration.</w:t>
      </w:r>
    </w:p>
    <w:p w:rsidR="00EC42E6" w:rsidRDefault="00EC42E6" w:rsidP="00EC42E6">
      <w:pPr>
        <w:jc w:val="both"/>
        <w:rPr>
          <w:sz w:val="24"/>
          <w:szCs w:val="24"/>
          <w:lang w:val="en-US"/>
        </w:rPr>
      </w:pPr>
      <w:r>
        <w:rPr>
          <w:sz w:val="24"/>
          <w:szCs w:val="24"/>
          <w:lang w:val="en-US"/>
        </w:rPr>
        <w:t>Ladies and Gentlemen,</w:t>
      </w:r>
    </w:p>
    <w:p w:rsidR="00EC42E6" w:rsidRDefault="00EC42E6" w:rsidP="00EC42E6">
      <w:pPr>
        <w:jc w:val="both"/>
        <w:rPr>
          <w:sz w:val="24"/>
          <w:szCs w:val="24"/>
          <w:lang w:val="en-US"/>
        </w:rPr>
      </w:pPr>
      <w:r>
        <w:rPr>
          <w:sz w:val="24"/>
          <w:szCs w:val="24"/>
          <w:lang w:val="en-US"/>
        </w:rPr>
        <w:t>Our dead go on talking, our disappeared people keep on screaming, crying. Our prisoners and sequestered people ask for justice, truth, equity dignity and freedom.</w:t>
      </w:r>
    </w:p>
    <w:p w:rsidR="00EC42E6" w:rsidRDefault="00EC42E6" w:rsidP="00EC42E6">
      <w:pPr>
        <w:jc w:val="both"/>
        <w:rPr>
          <w:sz w:val="24"/>
          <w:szCs w:val="24"/>
          <w:lang w:val="en-US"/>
        </w:rPr>
      </w:pPr>
      <w:r>
        <w:rPr>
          <w:sz w:val="24"/>
          <w:szCs w:val="24"/>
          <w:lang w:val="en-US"/>
        </w:rPr>
        <w:t>Our families fight for justice, recuperation and reconciliation.</w:t>
      </w:r>
    </w:p>
    <w:p w:rsidR="00EC42E6" w:rsidRDefault="00EC42E6" w:rsidP="00EC42E6">
      <w:pPr>
        <w:jc w:val="both"/>
        <w:rPr>
          <w:sz w:val="24"/>
          <w:szCs w:val="24"/>
          <w:lang w:val="en-US"/>
        </w:rPr>
      </w:pPr>
      <w:r>
        <w:rPr>
          <w:sz w:val="24"/>
          <w:szCs w:val="24"/>
          <w:lang w:val="en-US"/>
        </w:rPr>
        <w:t xml:space="preserve">I’m just a simple child who lost his father at the age of 13 in </w:t>
      </w:r>
      <w:r w:rsidR="007D506A">
        <w:rPr>
          <w:sz w:val="24"/>
          <w:szCs w:val="24"/>
          <w:lang w:val="en-US"/>
        </w:rPr>
        <w:t>1979;</w:t>
      </w:r>
      <w:r>
        <w:rPr>
          <w:sz w:val="24"/>
          <w:szCs w:val="24"/>
          <w:lang w:val="en-US"/>
        </w:rPr>
        <w:t xml:space="preserve"> I do remember that the day when Mum and I accompanied him the train station of</w:t>
      </w:r>
      <w:r w:rsidR="007D506A">
        <w:rPr>
          <w:sz w:val="24"/>
          <w:szCs w:val="24"/>
          <w:lang w:val="en-US"/>
        </w:rPr>
        <w:t xml:space="preserve"> Guercif. It was a great honor and feeling of pride to see a great number of soldiers moving towards Sahara. </w:t>
      </w:r>
    </w:p>
    <w:p w:rsidR="007D506A" w:rsidRDefault="007D506A" w:rsidP="00EC42E6">
      <w:pPr>
        <w:jc w:val="both"/>
        <w:rPr>
          <w:sz w:val="24"/>
          <w:szCs w:val="24"/>
          <w:lang w:val="en-US"/>
        </w:rPr>
      </w:pPr>
      <w:r>
        <w:rPr>
          <w:sz w:val="24"/>
          <w:szCs w:val="24"/>
          <w:lang w:val="en-US"/>
        </w:rPr>
        <w:t>My love and my feelings for him have increased in me up to now.</w:t>
      </w:r>
    </w:p>
    <w:p w:rsidR="007D506A" w:rsidRDefault="007D506A" w:rsidP="00EC42E6">
      <w:pPr>
        <w:jc w:val="both"/>
        <w:rPr>
          <w:sz w:val="24"/>
          <w:szCs w:val="24"/>
          <w:lang w:val="en-US"/>
        </w:rPr>
      </w:pPr>
      <w:r>
        <w:rPr>
          <w:sz w:val="24"/>
          <w:szCs w:val="24"/>
          <w:lang w:val="en-US"/>
        </w:rPr>
        <w:t>Time for truth has come for our family.</w:t>
      </w:r>
    </w:p>
    <w:p w:rsidR="007D506A" w:rsidRDefault="007D506A" w:rsidP="00EC42E6">
      <w:pPr>
        <w:jc w:val="both"/>
        <w:rPr>
          <w:sz w:val="24"/>
          <w:szCs w:val="24"/>
          <w:lang w:val="en-US"/>
        </w:rPr>
      </w:pPr>
      <w:r>
        <w:rPr>
          <w:sz w:val="24"/>
          <w:szCs w:val="24"/>
          <w:lang w:val="en-US"/>
        </w:rPr>
        <w:t>Either we will see him alive, or it will be the last time to have the opportunity to kiss him.</w:t>
      </w:r>
    </w:p>
    <w:p w:rsidR="007D506A" w:rsidRDefault="007D506A" w:rsidP="00EC42E6">
      <w:pPr>
        <w:jc w:val="both"/>
        <w:rPr>
          <w:sz w:val="24"/>
          <w:szCs w:val="24"/>
          <w:lang w:val="en-US"/>
        </w:rPr>
      </w:pPr>
      <w:r>
        <w:rPr>
          <w:sz w:val="24"/>
          <w:szCs w:val="24"/>
          <w:lang w:val="en-US"/>
        </w:rPr>
        <w:t>We clung tightly for a moment and he uttered “you are now the man in charge of the family”. I didn’t know it was the last time I would see him.</w:t>
      </w:r>
    </w:p>
    <w:p w:rsidR="007D506A" w:rsidRDefault="007D506A" w:rsidP="00EC42E6">
      <w:pPr>
        <w:jc w:val="both"/>
        <w:rPr>
          <w:sz w:val="24"/>
          <w:szCs w:val="24"/>
          <w:lang w:val="en-US"/>
        </w:rPr>
      </w:pPr>
      <w:r>
        <w:rPr>
          <w:sz w:val="24"/>
          <w:szCs w:val="24"/>
          <w:lang w:val="en-US"/>
        </w:rPr>
        <w:t xml:space="preserve">My childhood period was destroyed because of the responsibility towards my 6 brothers and sisters as I and the elder brother. </w:t>
      </w:r>
    </w:p>
    <w:p w:rsidR="007D506A" w:rsidRDefault="007D506A" w:rsidP="00EC42E6">
      <w:pPr>
        <w:jc w:val="both"/>
        <w:rPr>
          <w:sz w:val="24"/>
          <w:szCs w:val="24"/>
          <w:lang w:val="en-US"/>
        </w:rPr>
      </w:pPr>
      <w:r>
        <w:rPr>
          <w:sz w:val="24"/>
          <w:szCs w:val="24"/>
          <w:lang w:val="en-US"/>
        </w:rPr>
        <w:t>My sad story is not only a real tragedy for thousands of Moroccan families (civilians / Military), but also a degradation of international laws.</w:t>
      </w:r>
    </w:p>
    <w:p w:rsidR="007D506A" w:rsidRDefault="007D506A" w:rsidP="00EC42E6">
      <w:pPr>
        <w:jc w:val="both"/>
        <w:rPr>
          <w:sz w:val="24"/>
          <w:szCs w:val="24"/>
          <w:lang w:val="en-US"/>
        </w:rPr>
      </w:pPr>
      <w:r>
        <w:rPr>
          <w:sz w:val="24"/>
          <w:szCs w:val="24"/>
          <w:lang w:val="en-US"/>
        </w:rPr>
        <w:lastRenderedPageBreak/>
        <w:t xml:space="preserve">The collectives of families of disappeared and sequestered Moroccans in penitentiaries in Tindouf COFADISE-MAPETI in collaboration with victims who </w:t>
      </w:r>
      <w:r w:rsidR="00922229">
        <w:rPr>
          <w:sz w:val="24"/>
          <w:szCs w:val="24"/>
          <w:lang w:val="en-US"/>
        </w:rPr>
        <w:t>were ancient prisoners in Algeria (civilians / Military).</w:t>
      </w:r>
    </w:p>
    <w:p w:rsidR="00922229" w:rsidRDefault="00922229" w:rsidP="00EC42E6">
      <w:pPr>
        <w:jc w:val="both"/>
        <w:rPr>
          <w:sz w:val="24"/>
          <w:szCs w:val="24"/>
          <w:lang w:val="en-US"/>
        </w:rPr>
      </w:pPr>
      <w:r>
        <w:rPr>
          <w:sz w:val="24"/>
          <w:szCs w:val="24"/>
          <w:lang w:val="en-US"/>
        </w:rPr>
        <w:t>The collective of families of disappeared and sequestered Moroccans in Tindouf penitentiaries in a Non-Governmental Organization that militates against tyranny, injustice, denunciation of war crimes practiced daily for almost 40 years in Algerian jails.</w:t>
      </w:r>
    </w:p>
    <w:p w:rsidR="007D506A" w:rsidRDefault="007D506A" w:rsidP="00EC42E6">
      <w:pPr>
        <w:jc w:val="both"/>
        <w:rPr>
          <w:sz w:val="24"/>
          <w:szCs w:val="24"/>
          <w:lang w:val="en-US"/>
        </w:rPr>
      </w:pPr>
    </w:p>
    <w:p w:rsidR="00EC42E6" w:rsidRDefault="00EC42E6" w:rsidP="00EC42E6">
      <w:pPr>
        <w:jc w:val="both"/>
        <w:rPr>
          <w:sz w:val="24"/>
          <w:szCs w:val="24"/>
          <w:lang w:val="en-US"/>
        </w:rPr>
      </w:pPr>
    </w:p>
    <w:p w:rsidR="00865152" w:rsidRDefault="00922229" w:rsidP="00EC42E6">
      <w:pPr>
        <w:jc w:val="both"/>
        <w:rPr>
          <w:sz w:val="24"/>
          <w:szCs w:val="24"/>
          <w:lang w:val="en-US"/>
        </w:rPr>
      </w:pPr>
      <w:r>
        <w:rPr>
          <w:sz w:val="24"/>
          <w:szCs w:val="24"/>
          <w:lang w:val="en-US"/>
        </w:rPr>
        <w:t xml:space="preserve">A crime against humanity with no judgment, </w:t>
      </w:r>
      <w:r w:rsidR="00865152">
        <w:rPr>
          <w:sz w:val="24"/>
          <w:szCs w:val="24"/>
          <w:lang w:val="en-US"/>
        </w:rPr>
        <w:t>and an outcry of sadness, hopelessness and injustice remained without verdict, is lasting for long.</w:t>
      </w:r>
    </w:p>
    <w:p w:rsidR="00EC42E6" w:rsidRDefault="00865152" w:rsidP="00EC42E6">
      <w:pPr>
        <w:jc w:val="both"/>
        <w:rPr>
          <w:sz w:val="24"/>
          <w:szCs w:val="24"/>
          <w:lang w:val="en-US"/>
        </w:rPr>
      </w:pPr>
      <w:r>
        <w:rPr>
          <w:sz w:val="24"/>
          <w:szCs w:val="24"/>
          <w:lang w:val="en-US"/>
        </w:rPr>
        <w:t>Allow me to introduce that report on behalf of civilian and military victims in addition to their families. It is a hopeless call, shown to you today, with the aim to understand our deep feelings and our cause we fight for “We believe in justice under your leadership”.</w:t>
      </w:r>
    </w:p>
    <w:p w:rsidR="00865152" w:rsidRDefault="00865152" w:rsidP="00EC42E6">
      <w:pPr>
        <w:jc w:val="both"/>
        <w:rPr>
          <w:sz w:val="24"/>
          <w:szCs w:val="24"/>
          <w:lang w:val="en-US"/>
        </w:rPr>
      </w:pPr>
      <w:r>
        <w:rPr>
          <w:sz w:val="24"/>
          <w:szCs w:val="24"/>
          <w:lang w:val="en-US"/>
        </w:rPr>
        <w:t>It is high time the international community knew the truth of those victims, with untruthful propaganda launched by Algerian authorities.</w:t>
      </w:r>
    </w:p>
    <w:p w:rsidR="00865152" w:rsidRDefault="00865152" w:rsidP="00EC42E6">
      <w:pPr>
        <w:jc w:val="both"/>
        <w:rPr>
          <w:sz w:val="24"/>
          <w:szCs w:val="24"/>
          <w:lang w:val="en-US"/>
        </w:rPr>
      </w:pPr>
      <w:r>
        <w:rPr>
          <w:sz w:val="24"/>
          <w:szCs w:val="24"/>
          <w:lang w:val="en-US"/>
        </w:rPr>
        <w:t>We are fully convinced that our cause may urge you to stand for legitimate human rights and to struggle against mistreatment, suffering poor health of victims in penitentiaries in Tindouf.</w:t>
      </w:r>
    </w:p>
    <w:p w:rsidR="00865152" w:rsidRDefault="00865152" w:rsidP="00EC42E6">
      <w:pPr>
        <w:jc w:val="both"/>
        <w:rPr>
          <w:sz w:val="24"/>
          <w:szCs w:val="24"/>
          <w:lang w:val="en-US"/>
        </w:rPr>
      </w:pPr>
      <w:r>
        <w:rPr>
          <w:sz w:val="24"/>
          <w:szCs w:val="24"/>
          <w:lang w:val="en-US"/>
        </w:rPr>
        <w:t>I’m not politician I’m a defender of a long lasting cause.</w:t>
      </w:r>
    </w:p>
    <w:p w:rsidR="00865152" w:rsidRDefault="00865152" w:rsidP="00EC42E6">
      <w:pPr>
        <w:jc w:val="both"/>
        <w:rPr>
          <w:sz w:val="24"/>
          <w:szCs w:val="24"/>
          <w:lang w:val="en-US"/>
        </w:rPr>
      </w:pPr>
      <w:r>
        <w:rPr>
          <w:sz w:val="24"/>
          <w:szCs w:val="24"/>
          <w:lang w:val="en-US"/>
        </w:rPr>
        <w:t xml:space="preserve">I believe my wish will come true under your executive committee. I’m a son of disappeared father in Algerian prisons, orphan as well as other members of other many families of disappeared and sequestered. I make my voice heard as an outcry against injustice impartiality, suffering to be </w:t>
      </w:r>
      <w:r w:rsidR="00B0565E">
        <w:rPr>
          <w:sz w:val="24"/>
          <w:szCs w:val="24"/>
          <w:lang w:val="en-US"/>
        </w:rPr>
        <w:t>known</w:t>
      </w:r>
      <w:r>
        <w:rPr>
          <w:sz w:val="24"/>
          <w:szCs w:val="24"/>
          <w:lang w:val="en-US"/>
        </w:rPr>
        <w:t xml:space="preserve"> </w:t>
      </w:r>
      <w:r w:rsidR="00B0565E">
        <w:rPr>
          <w:sz w:val="24"/>
          <w:szCs w:val="24"/>
          <w:lang w:val="en-US"/>
        </w:rPr>
        <w:t>by international community.</w:t>
      </w:r>
    </w:p>
    <w:p w:rsidR="00B0565E" w:rsidRDefault="00B0565E" w:rsidP="00EC42E6">
      <w:pPr>
        <w:jc w:val="both"/>
        <w:rPr>
          <w:sz w:val="24"/>
          <w:szCs w:val="24"/>
          <w:lang w:val="en-US"/>
        </w:rPr>
      </w:pPr>
      <w:r>
        <w:rPr>
          <w:sz w:val="24"/>
          <w:szCs w:val="24"/>
          <w:lang w:val="en-US"/>
        </w:rPr>
        <w:t>We keep on crying our dead and our disappeared that we couldn’t see or bury. It is out right to know about those unfortunate people (civilian/military), we have requested from Algerian authorities clarification of the situation of those people (dead or alive) and get back their corpses, but with no result.</w:t>
      </w:r>
    </w:p>
    <w:p w:rsidR="00B0565E" w:rsidRDefault="00B0565E" w:rsidP="00EC42E6">
      <w:pPr>
        <w:jc w:val="both"/>
        <w:rPr>
          <w:sz w:val="24"/>
          <w:szCs w:val="24"/>
          <w:lang w:val="en-US"/>
        </w:rPr>
      </w:pPr>
      <w:r>
        <w:rPr>
          <w:sz w:val="24"/>
          <w:szCs w:val="24"/>
          <w:lang w:val="en-US"/>
        </w:rPr>
        <w:t>“If no material proof or precise circumstances are presented clearly, I can’t do the mourning”.</w:t>
      </w:r>
    </w:p>
    <w:p w:rsidR="00B0565E" w:rsidRDefault="00B0565E" w:rsidP="00EC42E6">
      <w:pPr>
        <w:jc w:val="both"/>
        <w:rPr>
          <w:sz w:val="24"/>
          <w:szCs w:val="24"/>
          <w:lang w:val="en-US"/>
        </w:rPr>
      </w:pPr>
      <w:r>
        <w:rPr>
          <w:sz w:val="24"/>
          <w:szCs w:val="24"/>
          <w:lang w:val="en-US"/>
        </w:rPr>
        <w:t>It is highly intended to expose reality as it is nowadays so that everyone assumes responsibilities.</w:t>
      </w:r>
    </w:p>
    <w:p w:rsidR="00B0565E" w:rsidRDefault="00B0565E" w:rsidP="00655692">
      <w:pPr>
        <w:jc w:val="both"/>
        <w:rPr>
          <w:sz w:val="24"/>
          <w:szCs w:val="24"/>
          <w:lang w:val="en-US"/>
        </w:rPr>
      </w:pPr>
      <w:r>
        <w:rPr>
          <w:sz w:val="24"/>
          <w:szCs w:val="24"/>
          <w:lang w:val="en-US"/>
        </w:rPr>
        <w:lastRenderedPageBreak/>
        <w:t>Thousands of detained (civilian/military) since 1991 ceasefire are waiting for justice and reparation. On behalf of families of disappeared and sequestered, we don’t know if we keep on waiting for them to turn up or neglect the idea of seeing them later.</w:t>
      </w:r>
    </w:p>
    <w:p w:rsidR="00B0565E" w:rsidRDefault="00B0565E" w:rsidP="00EC42E6">
      <w:pPr>
        <w:jc w:val="both"/>
        <w:rPr>
          <w:b/>
          <w:bCs/>
          <w:i/>
          <w:iCs/>
          <w:sz w:val="24"/>
          <w:szCs w:val="24"/>
          <w:u w:val="single"/>
          <w:lang w:val="en-US"/>
        </w:rPr>
      </w:pPr>
      <w:r w:rsidRPr="00B0565E">
        <w:rPr>
          <w:b/>
          <w:bCs/>
          <w:i/>
          <w:iCs/>
          <w:sz w:val="24"/>
          <w:szCs w:val="24"/>
          <w:u w:val="single"/>
          <w:lang w:val="en-US"/>
        </w:rPr>
        <w:t>Our actions:</w:t>
      </w:r>
    </w:p>
    <w:p w:rsidR="005A28F5" w:rsidRDefault="00B0565E" w:rsidP="00EC42E6">
      <w:pPr>
        <w:jc w:val="both"/>
        <w:rPr>
          <w:sz w:val="24"/>
          <w:szCs w:val="24"/>
          <w:lang w:val="en-US"/>
        </w:rPr>
      </w:pPr>
      <w:r>
        <w:rPr>
          <w:sz w:val="24"/>
          <w:szCs w:val="24"/>
          <w:lang w:val="en-US"/>
        </w:rPr>
        <w:t xml:space="preserve">In Morocco we have led certain of campaigns of sensitization by organizing many sits-in in front of the U.N council </w:t>
      </w:r>
      <w:r w:rsidR="005A28F5">
        <w:rPr>
          <w:sz w:val="24"/>
          <w:szCs w:val="24"/>
          <w:lang w:val="en-US"/>
        </w:rPr>
        <w:t>in Rabat, in front of the European Union agency in Rabat from November 4</w:t>
      </w:r>
      <w:r w:rsidR="005A28F5" w:rsidRPr="005A28F5">
        <w:rPr>
          <w:sz w:val="24"/>
          <w:szCs w:val="24"/>
          <w:vertAlign w:val="superscript"/>
          <w:lang w:val="en-US"/>
        </w:rPr>
        <w:t>th</w:t>
      </w:r>
      <w:r w:rsidR="005A28F5">
        <w:rPr>
          <w:sz w:val="24"/>
          <w:szCs w:val="24"/>
          <w:lang w:val="en-US"/>
        </w:rPr>
        <w:t xml:space="preserve"> to the 5</w:t>
      </w:r>
      <w:r w:rsidR="005A28F5" w:rsidRPr="005A28F5">
        <w:rPr>
          <w:sz w:val="24"/>
          <w:szCs w:val="24"/>
          <w:vertAlign w:val="superscript"/>
          <w:lang w:val="en-US"/>
        </w:rPr>
        <w:t>th</w:t>
      </w:r>
      <w:r w:rsidR="005A28F5">
        <w:rPr>
          <w:sz w:val="24"/>
          <w:szCs w:val="24"/>
          <w:lang w:val="en-US"/>
        </w:rPr>
        <w:t xml:space="preserve"> 2015.</w:t>
      </w:r>
    </w:p>
    <w:p w:rsidR="00B0565E" w:rsidRDefault="005A28F5" w:rsidP="00EC42E6">
      <w:pPr>
        <w:jc w:val="both"/>
        <w:rPr>
          <w:sz w:val="24"/>
          <w:szCs w:val="24"/>
          <w:lang w:val="en-US"/>
        </w:rPr>
      </w:pPr>
      <w:r>
        <w:rPr>
          <w:sz w:val="24"/>
          <w:szCs w:val="24"/>
          <w:lang w:val="en-US"/>
        </w:rPr>
        <w:t>We attended many press conferences and many sits-in beside Hassan II foundation of Ancient combatants in addition to sits-in front of human right council in Rabat, with the presence of Mr. Pierre Barras vice president of regional delegation of international committee of “Red Cross”.</w:t>
      </w:r>
    </w:p>
    <w:p w:rsidR="005A28F5" w:rsidRPr="005A28F5" w:rsidRDefault="005A28F5" w:rsidP="00EC42E6">
      <w:pPr>
        <w:jc w:val="both"/>
        <w:rPr>
          <w:b/>
          <w:bCs/>
          <w:i/>
          <w:iCs/>
          <w:sz w:val="24"/>
          <w:szCs w:val="24"/>
          <w:u w:val="single"/>
          <w:lang w:val="en-US"/>
        </w:rPr>
      </w:pPr>
      <w:r w:rsidRPr="005A28F5">
        <w:rPr>
          <w:b/>
          <w:bCs/>
          <w:i/>
          <w:iCs/>
          <w:sz w:val="24"/>
          <w:szCs w:val="24"/>
          <w:u w:val="single"/>
          <w:lang w:val="en-US"/>
        </w:rPr>
        <w:t>Abroad:</w:t>
      </w:r>
    </w:p>
    <w:p w:rsidR="00B0565E" w:rsidRDefault="005A28F5" w:rsidP="005A28F5">
      <w:pPr>
        <w:pStyle w:val="Paragraphedeliste"/>
        <w:numPr>
          <w:ilvl w:val="0"/>
          <w:numId w:val="1"/>
        </w:numPr>
        <w:jc w:val="both"/>
        <w:rPr>
          <w:sz w:val="24"/>
          <w:szCs w:val="24"/>
          <w:lang w:val="en-US"/>
        </w:rPr>
      </w:pPr>
      <w:r>
        <w:rPr>
          <w:sz w:val="24"/>
          <w:szCs w:val="24"/>
          <w:lang w:val="en-US"/>
        </w:rPr>
        <w:t>A personal complaint was sent to international Amnesty organization on the 27</w:t>
      </w:r>
      <w:r w:rsidRPr="005A28F5">
        <w:rPr>
          <w:sz w:val="24"/>
          <w:szCs w:val="24"/>
          <w:vertAlign w:val="superscript"/>
          <w:lang w:val="en-US"/>
        </w:rPr>
        <w:t>th</w:t>
      </w:r>
      <w:r>
        <w:rPr>
          <w:sz w:val="24"/>
          <w:szCs w:val="24"/>
          <w:lang w:val="en-US"/>
        </w:rPr>
        <w:t xml:space="preserve"> August 2009</w:t>
      </w:r>
    </w:p>
    <w:p w:rsidR="005A28F5" w:rsidRDefault="005A28F5" w:rsidP="005A28F5">
      <w:pPr>
        <w:pStyle w:val="Paragraphedeliste"/>
        <w:numPr>
          <w:ilvl w:val="0"/>
          <w:numId w:val="1"/>
        </w:numPr>
        <w:jc w:val="both"/>
        <w:rPr>
          <w:sz w:val="24"/>
          <w:szCs w:val="24"/>
          <w:lang w:val="en-US"/>
        </w:rPr>
      </w:pPr>
      <w:r>
        <w:rPr>
          <w:sz w:val="24"/>
          <w:szCs w:val="24"/>
          <w:lang w:val="en-US"/>
        </w:rPr>
        <w:t>Meeting in Paris with Miss Nasser DETOUR president of the collective and in charge of communication with families of disappeared in Algeria.</w:t>
      </w:r>
    </w:p>
    <w:p w:rsidR="005A28F5" w:rsidRDefault="005A28F5" w:rsidP="005A28F5">
      <w:pPr>
        <w:pStyle w:val="Paragraphedeliste"/>
        <w:numPr>
          <w:ilvl w:val="0"/>
          <w:numId w:val="1"/>
        </w:numPr>
        <w:jc w:val="both"/>
        <w:rPr>
          <w:sz w:val="24"/>
          <w:szCs w:val="24"/>
          <w:lang w:val="en-US"/>
        </w:rPr>
      </w:pPr>
      <w:r>
        <w:rPr>
          <w:sz w:val="24"/>
          <w:szCs w:val="24"/>
          <w:lang w:val="en-US"/>
        </w:rPr>
        <w:t>We have had opportunities where we talked about our cause with some European deputies in Brussels.</w:t>
      </w:r>
    </w:p>
    <w:p w:rsidR="005A28F5" w:rsidRDefault="005A28F5" w:rsidP="005A28F5">
      <w:pPr>
        <w:pStyle w:val="Paragraphedeliste"/>
        <w:numPr>
          <w:ilvl w:val="0"/>
          <w:numId w:val="1"/>
        </w:numPr>
        <w:jc w:val="both"/>
        <w:rPr>
          <w:sz w:val="24"/>
          <w:szCs w:val="24"/>
          <w:lang w:val="en-US"/>
        </w:rPr>
      </w:pPr>
      <w:r>
        <w:rPr>
          <w:sz w:val="24"/>
          <w:szCs w:val="24"/>
          <w:lang w:val="en-US"/>
        </w:rPr>
        <w:t>For other NGOS such as Euro-Mediterrean.</w:t>
      </w:r>
    </w:p>
    <w:p w:rsidR="005A28F5" w:rsidRDefault="001165D1" w:rsidP="001165D1">
      <w:pPr>
        <w:pStyle w:val="Paragraphedeliste"/>
        <w:numPr>
          <w:ilvl w:val="0"/>
          <w:numId w:val="1"/>
        </w:numPr>
        <w:jc w:val="both"/>
        <w:rPr>
          <w:sz w:val="24"/>
          <w:szCs w:val="24"/>
          <w:lang w:val="en-US"/>
        </w:rPr>
      </w:pPr>
      <w:r>
        <w:rPr>
          <w:sz w:val="24"/>
          <w:szCs w:val="24"/>
          <w:lang w:val="en-US"/>
        </w:rPr>
        <w:t>On July 7</w:t>
      </w:r>
      <w:r w:rsidRPr="001165D1">
        <w:rPr>
          <w:sz w:val="24"/>
          <w:szCs w:val="24"/>
          <w:vertAlign w:val="superscript"/>
          <w:lang w:val="en-US"/>
        </w:rPr>
        <w:t>th</w:t>
      </w:r>
      <w:r>
        <w:rPr>
          <w:sz w:val="24"/>
          <w:szCs w:val="24"/>
          <w:lang w:val="en-US"/>
        </w:rPr>
        <w:t xml:space="preserve"> 2016 our collective has obtained a letter of reply sent by the European </w:t>
      </w:r>
      <w:proofErr w:type="gramStart"/>
      <w:r>
        <w:rPr>
          <w:sz w:val="24"/>
          <w:szCs w:val="24"/>
          <w:lang w:val="en-US"/>
        </w:rPr>
        <w:t>union</w:t>
      </w:r>
      <w:proofErr w:type="gramEnd"/>
      <w:r>
        <w:rPr>
          <w:sz w:val="24"/>
          <w:szCs w:val="24"/>
          <w:lang w:val="en-US"/>
        </w:rPr>
        <w:t xml:space="preserve"> services following dialogues with Alger</w:t>
      </w:r>
      <w:r w:rsidRPr="001165D1">
        <w:rPr>
          <w:sz w:val="24"/>
          <w:szCs w:val="24"/>
          <w:lang w:val="en-US"/>
        </w:rPr>
        <w:t>i</w:t>
      </w:r>
      <w:r>
        <w:rPr>
          <w:sz w:val="24"/>
          <w:szCs w:val="24"/>
          <w:lang w:val="en-US"/>
        </w:rPr>
        <w:t>a</w:t>
      </w:r>
      <w:r w:rsidRPr="001165D1">
        <w:rPr>
          <w:sz w:val="24"/>
          <w:szCs w:val="24"/>
          <w:lang w:val="en-US"/>
        </w:rPr>
        <w:t xml:space="preserve">n </w:t>
      </w:r>
      <w:r>
        <w:rPr>
          <w:sz w:val="24"/>
          <w:szCs w:val="24"/>
          <w:lang w:val="en-US"/>
        </w:rPr>
        <w:t>authorities about the Issue of the disappeared and detained Moroccans (civilian/military).</w:t>
      </w:r>
    </w:p>
    <w:p w:rsidR="001165D1" w:rsidRDefault="001165D1" w:rsidP="001165D1">
      <w:pPr>
        <w:jc w:val="both"/>
        <w:rPr>
          <w:sz w:val="24"/>
          <w:szCs w:val="24"/>
          <w:lang w:val="en-US"/>
        </w:rPr>
      </w:pPr>
      <w:r>
        <w:rPr>
          <w:sz w:val="24"/>
          <w:szCs w:val="24"/>
          <w:lang w:val="en-US"/>
        </w:rPr>
        <w:t>(A joined copy is available)</w:t>
      </w:r>
    </w:p>
    <w:p w:rsidR="001165D1" w:rsidRPr="001165D1" w:rsidRDefault="001165D1" w:rsidP="001165D1">
      <w:pPr>
        <w:pStyle w:val="Paragraphedeliste"/>
        <w:numPr>
          <w:ilvl w:val="0"/>
          <w:numId w:val="2"/>
        </w:numPr>
        <w:jc w:val="both"/>
        <w:rPr>
          <w:sz w:val="24"/>
          <w:szCs w:val="24"/>
          <w:lang w:val="en-US"/>
        </w:rPr>
      </w:pPr>
      <w:r>
        <w:rPr>
          <w:sz w:val="24"/>
          <w:szCs w:val="24"/>
          <w:lang w:val="en-US"/>
        </w:rPr>
        <w:t>March 9</w:t>
      </w:r>
      <w:r w:rsidRPr="001165D1">
        <w:rPr>
          <w:sz w:val="24"/>
          <w:szCs w:val="24"/>
          <w:vertAlign w:val="superscript"/>
          <w:lang w:val="en-US"/>
        </w:rPr>
        <w:t>th</w:t>
      </w:r>
      <w:r>
        <w:rPr>
          <w:sz w:val="24"/>
          <w:szCs w:val="24"/>
          <w:lang w:val="en-US"/>
        </w:rPr>
        <w:t xml:space="preserve"> 2017 a meeting in the United </w:t>
      </w:r>
      <w:proofErr w:type="gramStart"/>
      <w:r>
        <w:rPr>
          <w:sz w:val="24"/>
          <w:szCs w:val="24"/>
          <w:lang w:val="en-US"/>
        </w:rPr>
        <w:t>nations</w:t>
      </w:r>
      <w:proofErr w:type="gramEnd"/>
      <w:r>
        <w:rPr>
          <w:sz w:val="24"/>
          <w:szCs w:val="24"/>
          <w:lang w:val="en-US"/>
        </w:rPr>
        <w:t xml:space="preserve"> Headquarters in Geneva (special procedures division) and with people representing the work group on forced or involuntary disappearance. </w:t>
      </w:r>
    </w:p>
    <w:p w:rsidR="00B0565E" w:rsidRDefault="00B0565E" w:rsidP="00EC42E6">
      <w:pPr>
        <w:jc w:val="both"/>
        <w:rPr>
          <w:sz w:val="24"/>
          <w:szCs w:val="24"/>
          <w:lang w:val="en-US"/>
        </w:rPr>
      </w:pPr>
    </w:p>
    <w:p w:rsidR="009D56E1" w:rsidRDefault="00865152" w:rsidP="00EC42E6">
      <w:pPr>
        <w:jc w:val="both"/>
        <w:rPr>
          <w:sz w:val="24"/>
          <w:szCs w:val="24"/>
          <w:lang w:val="en-US"/>
        </w:rPr>
      </w:pPr>
      <w:r>
        <w:rPr>
          <w:sz w:val="24"/>
          <w:szCs w:val="24"/>
          <w:lang w:val="en-US"/>
        </w:rPr>
        <w:t xml:space="preserve"> </w:t>
      </w:r>
    </w:p>
    <w:p w:rsidR="009D56E1" w:rsidRDefault="009D56E1">
      <w:pPr>
        <w:rPr>
          <w:sz w:val="24"/>
          <w:szCs w:val="24"/>
          <w:lang w:val="en-US"/>
        </w:rPr>
      </w:pPr>
      <w:r>
        <w:rPr>
          <w:sz w:val="24"/>
          <w:szCs w:val="24"/>
          <w:lang w:val="en-US"/>
        </w:rPr>
        <w:br w:type="page"/>
      </w:r>
    </w:p>
    <w:p w:rsidR="00865152" w:rsidRPr="00F92902" w:rsidRDefault="009D56E1" w:rsidP="009D56E1">
      <w:pPr>
        <w:pStyle w:val="Titre1"/>
        <w:numPr>
          <w:ilvl w:val="0"/>
          <w:numId w:val="4"/>
        </w:numPr>
        <w:rPr>
          <w:sz w:val="40"/>
          <w:szCs w:val="40"/>
          <w:lang w:val="en-US"/>
        </w:rPr>
      </w:pPr>
      <w:r w:rsidRPr="00F92902">
        <w:rPr>
          <w:sz w:val="40"/>
          <w:szCs w:val="40"/>
          <w:lang w:val="en-US"/>
        </w:rPr>
        <w:lastRenderedPageBreak/>
        <w:t>Presentation of cases:</w:t>
      </w:r>
    </w:p>
    <w:p w:rsidR="009D56E1" w:rsidRPr="00F92902" w:rsidRDefault="009D56E1" w:rsidP="009D56E1">
      <w:pPr>
        <w:pStyle w:val="Titre2"/>
        <w:numPr>
          <w:ilvl w:val="0"/>
          <w:numId w:val="5"/>
        </w:numPr>
        <w:rPr>
          <w:sz w:val="32"/>
          <w:szCs w:val="32"/>
          <w:lang w:val="en-US"/>
        </w:rPr>
      </w:pPr>
      <w:r w:rsidRPr="00F92902">
        <w:rPr>
          <w:sz w:val="32"/>
          <w:szCs w:val="32"/>
          <w:lang w:val="en-US"/>
        </w:rPr>
        <w:t>Algerian regime and prisoners (Civilian/Military)</w:t>
      </w:r>
    </w:p>
    <w:p w:rsidR="009D56E1" w:rsidRPr="00F92902" w:rsidRDefault="009D56E1" w:rsidP="009D56E1">
      <w:pPr>
        <w:pStyle w:val="Paragraphedeliste"/>
        <w:numPr>
          <w:ilvl w:val="0"/>
          <w:numId w:val="6"/>
        </w:numPr>
        <w:rPr>
          <w:b/>
          <w:bCs/>
          <w:sz w:val="28"/>
          <w:szCs w:val="28"/>
          <w:lang w:val="en-US"/>
        </w:rPr>
      </w:pPr>
      <w:r w:rsidRPr="00F92902">
        <w:rPr>
          <w:b/>
          <w:bCs/>
          <w:sz w:val="28"/>
          <w:szCs w:val="28"/>
          <w:lang w:val="en-US"/>
        </w:rPr>
        <w:t>Moroccan prisoners of won in Algeria:</w:t>
      </w:r>
    </w:p>
    <w:p w:rsidR="009D56E1" w:rsidRDefault="009D56E1" w:rsidP="009D56E1">
      <w:pPr>
        <w:ind w:left="360"/>
        <w:rPr>
          <w:sz w:val="24"/>
          <w:szCs w:val="24"/>
          <w:lang w:val="en-US"/>
        </w:rPr>
      </w:pPr>
      <w:r>
        <w:rPr>
          <w:sz w:val="24"/>
          <w:szCs w:val="24"/>
          <w:lang w:val="en-US"/>
        </w:rPr>
        <w:t>During the conflict in Sahara, the first prisoners were detained in 1976. The last ones were captured some months before the ceasefire in 1991. The number of prisoners is estimated to 1157 according to – in 2003 include 14 civilians.</w:t>
      </w:r>
    </w:p>
    <w:p w:rsidR="009D56E1" w:rsidRDefault="009D56E1" w:rsidP="009D56E1">
      <w:pPr>
        <w:ind w:left="360"/>
        <w:rPr>
          <w:sz w:val="24"/>
          <w:szCs w:val="24"/>
          <w:lang w:val="en-US"/>
        </w:rPr>
      </w:pPr>
      <w:r>
        <w:rPr>
          <w:sz w:val="24"/>
          <w:szCs w:val="24"/>
          <w:lang w:val="en-US"/>
        </w:rPr>
        <w:t xml:space="preserve">The degree of implication of Algerian authorities interesting forces that remains as a proof of responsibility as far as the treatment of detained persons in </w:t>
      </w:r>
      <w:proofErr w:type="gramStart"/>
      <w:r>
        <w:rPr>
          <w:sz w:val="24"/>
          <w:szCs w:val="24"/>
          <w:lang w:val="en-US"/>
        </w:rPr>
        <w:t>A</w:t>
      </w:r>
      <w:proofErr w:type="gramEnd"/>
      <w:r>
        <w:rPr>
          <w:sz w:val="24"/>
          <w:szCs w:val="24"/>
          <w:lang w:val="en-US"/>
        </w:rPr>
        <w:t xml:space="preserve"> protected by Geneva Convention is concerned. These crimes were committed on the </w:t>
      </w:r>
      <w:r w:rsidR="00195EFC">
        <w:rPr>
          <w:sz w:val="24"/>
          <w:szCs w:val="24"/>
          <w:lang w:val="en-US"/>
        </w:rPr>
        <w:t xml:space="preserve">Algerian </w:t>
      </w:r>
      <w:r w:rsidR="00195EFC" w:rsidRPr="009D56E1">
        <w:rPr>
          <w:sz w:val="24"/>
          <w:szCs w:val="24"/>
          <w:lang w:val="en-US"/>
        </w:rPr>
        <w:t>territories</w:t>
      </w:r>
      <w:r w:rsidR="00195EFC">
        <w:rPr>
          <w:sz w:val="24"/>
          <w:szCs w:val="24"/>
          <w:lang w:val="en-US"/>
        </w:rPr>
        <w:t xml:space="preserve"> not far from Tindouf:</w:t>
      </w:r>
    </w:p>
    <w:p w:rsidR="00195EFC" w:rsidRDefault="00195EFC" w:rsidP="009D56E1">
      <w:pPr>
        <w:ind w:left="360"/>
        <w:rPr>
          <w:sz w:val="24"/>
          <w:szCs w:val="24"/>
          <w:lang w:val="en-US"/>
        </w:rPr>
      </w:pPr>
      <w:r>
        <w:rPr>
          <w:sz w:val="24"/>
          <w:szCs w:val="24"/>
          <w:lang w:val="en-US"/>
        </w:rPr>
        <w:t>Rabouni where most polisario administrative institutions are located with full honesty and credibility, our accusations are legitimate. Since the beginning of the conflict, more than 460 Moroccan prisoners were detained in Algerian jails.</w:t>
      </w:r>
    </w:p>
    <w:p w:rsidR="00195EFC" w:rsidRDefault="00195EFC" w:rsidP="009D56E1">
      <w:pPr>
        <w:ind w:left="360"/>
        <w:rPr>
          <w:sz w:val="24"/>
          <w:szCs w:val="24"/>
          <w:lang w:val="en-US"/>
        </w:rPr>
      </w:pPr>
      <w:r>
        <w:rPr>
          <w:sz w:val="24"/>
          <w:szCs w:val="24"/>
          <w:lang w:val="en-US"/>
        </w:rPr>
        <w:t xml:space="preserve">After their arrest, Major Military officers and soldiers were first </w:t>
      </w:r>
      <w:r w:rsidR="00F92902">
        <w:rPr>
          <w:sz w:val="24"/>
          <w:szCs w:val="24"/>
          <w:lang w:val="en-US"/>
        </w:rPr>
        <w:t>interplead</w:t>
      </w:r>
      <w:r>
        <w:rPr>
          <w:sz w:val="24"/>
          <w:szCs w:val="24"/>
          <w:lang w:val="en-US"/>
        </w:rPr>
        <w:t xml:space="preserve"> in Rabouni, </w:t>
      </w:r>
      <w:r w:rsidR="00F92902">
        <w:rPr>
          <w:sz w:val="24"/>
          <w:szCs w:val="24"/>
          <w:lang w:val="en-US"/>
        </w:rPr>
        <w:t>and then</w:t>
      </w:r>
      <w:r>
        <w:rPr>
          <w:sz w:val="24"/>
          <w:szCs w:val="24"/>
          <w:lang w:val="en-US"/>
        </w:rPr>
        <w:t xml:space="preserve"> were taken by plane to Blida Military Headquarters. Others were put in jail in Boufarik and Jeffa camp, 300kms south of Algiers. They were then sent to Ksar El Boughar 150km south of Algiers in MEDIA regions.</w:t>
      </w:r>
    </w:p>
    <w:p w:rsidR="00F5525B" w:rsidRDefault="00195EFC" w:rsidP="009D56E1">
      <w:pPr>
        <w:ind w:left="360"/>
        <w:rPr>
          <w:sz w:val="24"/>
          <w:szCs w:val="24"/>
          <w:lang w:val="en-US"/>
        </w:rPr>
      </w:pPr>
      <w:r>
        <w:rPr>
          <w:sz w:val="24"/>
          <w:szCs w:val="24"/>
          <w:lang w:val="en-US"/>
        </w:rPr>
        <w:t>In 1987, 115 detained persons in El Boughar</w:t>
      </w:r>
      <w:r w:rsidR="00F5525B">
        <w:rPr>
          <w:sz w:val="24"/>
          <w:szCs w:val="24"/>
          <w:lang w:val="en-US"/>
        </w:rPr>
        <w:t>, 35 captured in Bechar were put in change with Algerian prisoners captured in Angola.</w:t>
      </w:r>
    </w:p>
    <w:p w:rsidR="00F5525B" w:rsidRDefault="00F5525B" w:rsidP="009D56E1">
      <w:pPr>
        <w:ind w:left="360"/>
        <w:rPr>
          <w:sz w:val="24"/>
          <w:szCs w:val="24"/>
          <w:lang w:val="en-US"/>
        </w:rPr>
      </w:pPr>
      <w:r>
        <w:rPr>
          <w:sz w:val="24"/>
          <w:szCs w:val="24"/>
          <w:lang w:val="en-US"/>
        </w:rPr>
        <w:t>These historical events show clearly the implication of Algerian Regime, under the authority of General Med Liamine MEDIENE, president of Intelligence services, who violated laws of the third convention of August 12, 1949, concerning treatment of prisoners of war. (Article 45)</w:t>
      </w:r>
    </w:p>
    <w:p w:rsidR="00F5525B" w:rsidRDefault="00F5525B" w:rsidP="009D56E1">
      <w:pPr>
        <w:ind w:left="360"/>
        <w:rPr>
          <w:sz w:val="24"/>
          <w:szCs w:val="24"/>
          <w:lang w:val="en-US"/>
        </w:rPr>
      </w:pPr>
      <w:r>
        <w:rPr>
          <w:sz w:val="24"/>
          <w:szCs w:val="24"/>
          <w:lang w:val="en-US"/>
        </w:rPr>
        <w:t>“Persons under protection could not be transferred to Non-recognized state with no boundaries does not belong to the convention.</w:t>
      </w:r>
    </w:p>
    <w:p w:rsidR="00F5525B" w:rsidRDefault="00F5525B" w:rsidP="009D56E1">
      <w:pPr>
        <w:ind w:left="360"/>
        <w:rPr>
          <w:sz w:val="24"/>
          <w:szCs w:val="24"/>
          <w:lang w:val="en-US"/>
        </w:rPr>
      </w:pPr>
      <w:r>
        <w:rPr>
          <w:sz w:val="24"/>
          <w:szCs w:val="24"/>
          <w:lang w:val="en-US"/>
        </w:rPr>
        <w:t xml:space="preserve">In 1987, </w:t>
      </w:r>
      <w:r w:rsidR="005C0CFD">
        <w:rPr>
          <w:sz w:val="24"/>
          <w:szCs w:val="24"/>
          <w:lang w:val="en-US"/>
        </w:rPr>
        <w:t xml:space="preserve">the Algerian authorities broke laws of the convention by transferring 273 Moroccan detained in El Boughar penitentiary to Rabouni for Polisario authorities. According to witnesses (ex-prisoners), 25 Moroccan prisoners passed away in El Boughar prison because of mistreatment, torture, diseases, hunger, enmity, hatred. </w:t>
      </w:r>
    </w:p>
    <w:p w:rsidR="00F92902" w:rsidRDefault="00F92902" w:rsidP="009D56E1">
      <w:pPr>
        <w:ind w:left="360"/>
        <w:rPr>
          <w:sz w:val="24"/>
          <w:szCs w:val="24"/>
          <w:lang w:val="en-US"/>
        </w:rPr>
      </w:pPr>
    </w:p>
    <w:p w:rsidR="00F92902" w:rsidRDefault="00F92902" w:rsidP="009D56E1">
      <w:pPr>
        <w:ind w:left="360"/>
        <w:rPr>
          <w:sz w:val="24"/>
          <w:szCs w:val="24"/>
          <w:lang w:val="en-US"/>
        </w:rPr>
      </w:pPr>
    </w:p>
    <w:p w:rsidR="00F92902" w:rsidRDefault="00F92902" w:rsidP="009D56E1">
      <w:pPr>
        <w:ind w:left="360"/>
        <w:rPr>
          <w:sz w:val="24"/>
          <w:szCs w:val="24"/>
          <w:lang w:val="en-US"/>
        </w:rPr>
      </w:pPr>
    </w:p>
    <w:p w:rsidR="005631EB" w:rsidRDefault="00F92902" w:rsidP="009D56E1">
      <w:pPr>
        <w:ind w:left="360"/>
        <w:rPr>
          <w:sz w:val="24"/>
          <w:szCs w:val="24"/>
          <w:lang w:val="en-US"/>
        </w:rPr>
      </w:pPr>
      <w:r>
        <w:rPr>
          <w:sz w:val="24"/>
          <w:szCs w:val="24"/>
          <w:lang w:val="en-US"/>
        </w:rPr>
        <w:lastRenderedPageBreak/>
        <w:t>Mr.</w:t>
      </w:r>
      <w:r w:rsidR="005C0CFD">
        <w:rPr>
          <w:sz w:val="24"/>
          <w:szCs w:val="24"/>
          <w:lang w:val="en-US"/>
        </w:rPr>
        <w:t xml:space="preserve"> Charkaoui Brahim nicknamed SARFATI who was imprisoned in El Boughar prison confirmed the reality of the things. They were mistreated, some tortured till death by Algerian agents. There </w:t>
      </w:r>
      <w:r w:rsidR="005631EB">
        <w:rPr>
          <w:sz w:val="24"/>
          <w:szCs w:val="24"/>
          <w:lang w:val="en-US"/>
        </w:rPr>
        <w:t xml:space="preserve">were cases of </w:t>
      </w:r>
      <w:r>
        <w:rPr>
          <w:sz w:val="24"/>
          <w:szCs w:val="24"/>
          <w:lang w:val="en-US"/>
        </w:rPr>
        <w:t>suicide;</w:t>
      </w:r>
      <w:r w:rsidR="005631EB">
        <w:rPr>
          <w:sz w:val="24"/>
          <w:szCs w:val="24"/>
          <w:lang w:val="en-US"/>
        </w:rPr>
        <w:t xml:space="preserve"> other prisoners were dead because of physical torture such as NAGMA Med / Sadik TAGMA and </w:t>
      </w:r>
      <w:r>
        <w:rPr>
          <w:sz w:val="24"/>
          <w:szCs w:val="24"/>
          <w:lang w:val="en-US"/>
        </w:rPr>
        <w:t>adjutant</w:t>
      </w:r>
      <w:r w:rsidR="005631EB">
        <w:rPr>
          <w:sz w:val="24"/>
          <w:szCs w:val="24"/>
          <w:lang w:val="en-US"/>
        </w:rPr>
        <w:t xml:space="preserve"> Driss. On May 5</w:t>
      </w:r>
      <w:r w:rsidR="005631EB" w:rsidRPr="005631EB">
        <w:rPr>
          <w:sz w:val="24"/>
          <w:szCs w:val="24"/>
          <w:vertAlign w:val="superscript"/>
          <w:lang w:val="en-US"/>
        </w:rPr>
        <w:t>th</w:t>
      </w:r>
      <w:r w:rsidR="005631EB">
        <w:rPr>
          <w:sz w:val="24"/>
          <w:szCs w:val="24"/>
          <w:lang w:val="en-US"/>
        </w:rPr>
        <w:t xml:space="preserve"> 1981, the Algerian authorities ordered his transfer to Rabouni with 4 other persons: Lieutenant HAYDARA Mahfoud, AINA Mahfoud, BARKAN Ahfida and BARKAN Ahmed.</w:t>
      </w:r>
    </w:p>
    <w:p w:rsidR="005631EB" w:rsidRDefault="005631EB" w:rsidP="009D56E1">
      <w:pPr>
        <w:ind w:left="360"/>
        <w:rPr>
          <w:sz w:val="24"/>
          <w:szCs w:val="24"/>
          <w:lang w:val="en-US"/>
        </w:rPr>
      </w:pPr>
      <w:r>
        <w:rPr>
          <w:sz w:val="24"/>
          <w:szCs w:val="24"/>
          <w:lang w:val="en-US"/>
        </w:rPr>
        <w:t>Once in Rabouni, polisario agents put in jail ERRACHID until his release.</w:t>
      </w:r>
    </w:p>
    <w:p w:rsidR="008759AC" w:rsidRDefault="005631EB" w:rsidP="009D56E1">
      <w:pPr>
        <w:ind w:left="360"/>
        <w:rPr>
          <w:sz w:val="24"/>
          <w:szCs w:val="24"/>
          <w:lang w:val="en-US"/>
        </w:rPr>
      </w:pPr>
      <w:r>
        <w:rPr>
          <w:sz w:val="24"/>
          <w:szCs w:val="24"/>
          <w:lang w:val="en-US"/>
        </w:rPr>
        <w:t xml:space="preserve">These facts and witnesses show cruelty used by the Algerian Regime towards prisoners (Civilians/Military), with complete neglect of laws Geneva </w:t>
      </w:r>
      <w:r w:rsidR="008759AC">
        <w:rPr>
          <w:sz w:val="24"/>
          <w:szCs w:val="24"/>
          <w:lang w:val="en-US"/>
        </w:rPr>
        <w:t>Convention</w:t>
      </w:r>
      <w:r>
        <w:rPr>
          <w:sz w:val="24"/>
          <w:szCs w:val="24"/>
          <w:lang w:val="en-US"/>
        </w:rPr>
        <w:t xml:space="preserve"> in connection with prisoners of war.</w:t>
      </w:r>
    </w:p>
    <w:p w:rsidR="008759AC" w:rsidRPr="00F92902" w:rsidRDefault="008759AC" w:rsidP="008759AC">
      <w:pPr>
        <w:pStyle w:val="Paragraphedeliste"/>
        <w:numPr>
          <w:ilvl w:val="0"/>
          <w:numId w:val="6"/>
        </w:numPr>
        <w:rPr>
          <w:b/>
          <w:bCs/>
          <w:sz w:val="32"/>
          <w:szCs w:val="32"/>
          <w:lang w:val="en-US"/>
        </w:rPr>
      </w:pPr>
      <w:r w:rsidRPr="00F92902">
        <w:rPr>
          <w:b/>
          <w:bCs/>
          <w:sz w:val="32"/>
          <w:szCs w:val="32"/>
          <w:lang w:val="en-US"/>
        </w:rPr>
        <w:t>Prisoners of war in Tindouf:</w:t>
      </w:r>
    </w:p>
    <w:p w:rsidR="008759AC" w:rsidRDefault="008759AC" w:rsidP="008759AC">
      <w:pPr>
        <w:ind w:left="360"/>
        <w:rPr>
          <w:sz w:val="24"/>
          <w:szCs w:val="24"/>
          <w:lang w:val="en-US"/>
        </w:rPr>
      </w:pPr>
      <w:r>
        <w:rPr>
          <w:sz w:val="24"/>
          <w:szCs w:val="24"/>
          <w:lang w:val="en-US"/>
        </w:rPr>
        <w:t>They don’t enjoy their rights established in Geneva Convention (article 13) dealing with general protection of prisoners of war.</w:t>
      </w:r>
    </w:p>
    <w:p w:rsidR="008759AC" w:rsidRDefault="008759AC" w:rsidP="008759AC">
      <w:pPr>
        <w:pStyle w:val="Paragraphedeliste"/>
        <w:numPr>
          <w:ilvl w:val="0"/>
          <w:numId w:val="2"/>
        </w:numPr>
        <w:rPr>
          <w:b/>
          <w:bCs/>
          <w:sz w:val="24"/>
          <w:szCs w:val="24"/>
          <w:u w:val="single"/>
          <w:lang w:val="en-US"/>
        </w:rPr>
      </w:pPr>
      <w:r w:rsidRPr="008759AC">
        <w:rPr>
          <w:b/>
          <w:bCs/>
          <w:sz w:val="24"/>
          <w:szCs w:val="24"/>
          <w:u w:val="single"/>
          <w:lang w:val="en-US"/>
        </w:rPr>
        <w:t>Investigations / Interrogations:</w:t>
      </w:r>
    </w:p>
    <w:p w:rsidR="008759AC" w:rsidRDefault="008759AC" w:rsidP="008759AC">
      <w:pPr>
        <w:ind w:left="360"/>
        <w:rPr>
          <w:sz w:val="24"/>
          <w:szCs w:val="24"/>
          <w:lang w:val="en-US"/>
        </w:rPr>
      </w:pPr>
      <w:r>
        <w:rPr>
          <w:sz w:val="24"/>
          <w:szCs w:val="24"/>
          <w:lang w:val="en-US"/>
        </w:rPr>
        <w:t>The first investigations were directed by Algerian officers in terrible conditions with fear, terror and insults. The following part of investigations was led by polisario agents whose aims are to obtain information under torture.</w:t>
      </w:r>
    </w:p>
    <w:p w:rsidR="003E7432" w:rsidRPr="00311114" w:rsidRDefault="003E7432" w:rsidP="003E7432">
      <w:pPr>
        <w:pStyle w:val="Paragraphedeliste"/>
        <w:numPr>
          <w:ilvl w:val="0"/>
          <w:numId w:val="2"/>
        </w:numPr>
        <w:rPr>
          <w:b/>
          <w:bCs/>
          <w:sz w:val="24"/>
          <w:szCs w:val="24"/>
          <w:u w:val="single"/>
          <w:lang w:val="en-US"/>
        </w:rPr>
      </w:pPr>
      <w:r w:rsidRPr="00311114">
        <w:rPr>
          <w:b/>
          <w:bCs/>
          <w:sz w:val="24"/>
          <w:szCs w:val="24"/>
          <w:u w:val="single"/>
          <w:lang w:val="en-US"/>
        </w:rPr>
        <w:t>Hard labour:</w:t>
      </w:r>
    </w:p>
    <w:p w:rsidR="003E7432" w:rsidRDefault="003E7432" w:rsidP="003E7432">
      <w:pPr>
        <w:ind w:left="360"/>
        <w:rPr>
          <w:sz w:val="24"/>
          <w:szCs w:val="24"/>
          <w:lang w:val="en-US"/>
        </w:rPr>
      </w:pPr>
      <w:r>
        <w:rPr>
          <w:sz w:val="24"/>
          <w:szCs w:val="24"/>
          <w:lang w:val="en-US"/>
        </w:rPr>
        <w:t xml:space="preserve">Since their captivity, Moroccan prisoners of war (Civilian/Military) were used as means of hard manual work. </w:t>
      </w:r>
      <w:r w:rsidR="00F92902">
        <w:rPr>
          <w:sz w:val="24"/>
          <w:szCs w:val="24"/>
          <w:lang w:val="en-US"/>
        </w:rPr>
        <w:t>From</w:t>
      </w:r>
      <w:r>
        <w:rPr>
          <w:sz w:val="24"/>
          <w:szCs w:val="24"/>
          <w:lang w:val="en-US"/>
        </w:rPr>
        <w:t xml:space="preserve"> 1975 to 1991 building material and maneuvers were ordered to them. Each prisoner must make 120 cement lumps daily. Those unfortunate people started work at 4 am till sunset. Among </w:t>
      </w:r>
      <w:r w:rsidR="00F92902">
        <w:rPr>
          <w:sz w:val="24"/>
          <w:szCs w:val="24"/>
          <w:lang w:val="en-US"/>
        </w:rPr>
        <w:t>these</w:t>
      </w:r>
      <w:r>
        <w:rPr>
          <w:sz w:val="24"/>
          <w:szCs w:val="24"/>
          <w:lang w:val="en-US"/>
        </w:rPr>
        <w:t xml:space="preserve"> building constructions </w:t>
      </w:r>
    </w:p>
    <w:p w:rsidR="003E7432" w:rsidRDefault="003E7432" w:rsidP="003E7432">
      <w:pPr>
        <w:pStyle w:val="Paragraphedeliste"/>
        <w:numPr>
          <w:ilvl w:val="0"/>
          <w:numId w:val="7"/>
        </w:numPr>
        <w:rPr>
          <w:sz w:val="24"/>
          <w:szCs w:val="24"/>
          <w:lang w:val="en-US"/>
        </w:rPr>
      </w:pPr>
      <w:r>
        <w:rPr>
          <w:sz w:val="24"/>
          <w:szCs w:val="24"/>
          <w:lang w:val="en-US"/>
        </w:rPr>
        <w:t xml:space="preserve">Detention </w:t>
      </w:r>
      <w:r w:rsidR="00F92902">
        <w:rPr>
          <w:sz w:val="24"/>
          <w:szCs w:val="24"/>
          <w:lang w:val="en-US"/>
        </w:rPr>
        <w:t>center</w:t>
      </w:r>
      <w:r>
        <w:rPr>
          <w:sz w:val="24"/>
          <w:szCs w:val="24"/>
          <w:lang w:val="en-US"/>
        </w:rPr>
        <w:t xml:space="preserve"> (South of Tindouf) named Chahid EL HADDAD</w:t>
      </w:r>
    </w:p>
    <w:p w:rsidR="003E7432" w:rsidRDefault="003E7432" w:rsidP="003E7432">
      <w:pPr>
        <w:pStyle w:val="Paragraphedeliste"/>
        <w:numPr>
          <w:ilvl w:val="0"/>
          <w:numId w:val="7"/>
        </w:numPr>
        <w:rPr>
          <w:sz w:val="24"/>
          <w:szCs w:val="24"/>
          <w:lang w:val="en-US"/>
        </w:rPr>
      </w:pPr>
      <w:r>
        <w:rPr>
          <w:sz w:val="24"/>
          <w:szCs w:val="24"/>
          <w:lang w:val="en-US"/>
        </w:rPr>
        <w:t>Hospital of DAKHLA camp and Tifanite.</w:t>
      </w:r>
    </w:p>
    <w:p w:rsidR="003E7432" w:rsidRDefault="003E7432" w:rsidP="003E7432">
      <w:pPr>
        <w:pStyle w:val="Paragraphedeliste"/>
        <w:rPr>
          <w:sz w:val="24"/>
          <w:szCs w:val="24"/>
          <w:lang w:val="en-US"/>
        </w:rPr>
      </w:pPr>
    </w:p>
    <w:p w:rsidR="003E7432" w:rsidRPr="00311114" w:rsidRDefault="003E7432" w:rsidP="003E7432">
      <w:pPr>
        <w:pStyle w:val="Paragraphedeliste"/>
        <w:numPr>
          <w:ilvl w:val="0"/>
          <w:numId w:val="2"/>
        </w:numPr>
        <w:rPr>
          <w:b/>
          <w:bCs/>
          <w:sz w:val="24"/>
          <w:szCs w:val="24"/>
          <w:u w:val="single"/>
          <w:lang w:val="en-US"/>
        </w:rPr>
      </w:pPr>
      <w:r w:rsidRPr="00311114">
        <w:rPr>
          <w:b/>
          <w:bCs/>
          <w:sz w:val="24"/>
          <w:szCs w:val="24"/>
          <w:u w:val="single"/>
          <w:lang w:val="en-US"/>
        </w:rPr>
        <w:t>Civilian prisoners of war:</w:t>
      </w:r>
    </w:p>
    <w:p w:rsidR="003E7432" w:rsidRDefault="003E7432" w:rsidP="00F92902">
      <w:pPr>
        <w:ind w:left="360"/>
        <w:rPr>
          <w:sz w:val="24"/>
          <w:szCs w:val="24"/>
          <w:lang w:val="en-US"/>
        </w:rPr>
      </w:pPr>
      <w:r>
        <w:rPr>
          <w:sz w:val="24"/>
          <w:szCs w:val="24"/>
          <w:lang w:val="en-US"/>
        </w:rPr>
        <w:t xml:space="preserve">125 civilians were </w:t>
      </w:r>
      <w:r w:rsidR="00F92902">
        <w:rPr>
          <w:sz w:val="24"/>
          <w:szCs w:val="24"/>
          <w:lang w:val="en-US"/>
        </w:rPr>
        <w:t xml:space="preserve">used as </w:t>
      </w:r>
      <w:r>
        <w:rPr>
          <w:sz w:val="24"/>
          <w:szCs w:val="24"/>
          <w:lang w:val="en-US"/>
        </w:rPr>
        <w:t>drivers, workers, navy helping hand in Morocco. They remained in Tindouf jail (from 10 to 24 years). A transfer of some others from El Boughar prison</w:t>
      </w:r>
      <w:r w:rsidR="004B425F">
        <w:rPr>
          <w:sz w:val="24"/>
          <w:szCs w:val="24"/>
          <w:lang w:val="en-US"/>
        </w:rPr>
        <w:t xml:space="preserve"> in Algerian to Tindouf started in</w:t>
      </w:r>
      <w:r>
        <w:rPr>
          <w:sz w:val="24"/>
          <w:szCs w:val="24"/>
          <w:lang w:val="en-US"/>
        </w:rPr>
        <w:t xml:space="preserve"> 19</w:t>
      </w:r>
      <w:r w:rsidR="008C3BD7">
        <w:rPr>
          <w:sz w:val="24"/>
          <w:szCs w:val="24"/>
          <w:lang w:val="en-US"/>
        </w:rPr>
        <w:t xml:space="preserve">81. According to witnesses of some civilians, who belong to our collective: Ahmed Majid, Zitouni Ali, Brahim Ait Bella, Tawfik Brahim and Med Hajouj. All of them confirmed the truth of these events. They were kidnapped by armed groups (different nationalities) </w:t>
      </w:r>
      <w:r w:rsidR="004B425F">
        <w:rPr>
          <w:sz w:val="24"/>
          <w:szCs w:val="24"/>
          <w:lang w:val="en-US"/>
        </w:rPr>
        <w:t>Algerians</w:t>
      </w:r>
      <w:r w:rsidR="008C3BD7">
        <w:rPr>
          <w:sz w:val="24"/>
          <w:szCs w:val="24"/>
          <w:lang w:val="en-US"/>
        </w:rPr>
        <w:t>, Sahraouis, Malians under authority of Brahim GHALI. Th</w:t>
      </w:r>
      <w:r w:rsidR="004B425F">
        <w:rPr>
          <w:sz w:val="24"/>
          <w:szCs w:val="24"/>
          <w:lang w:val="en-US"/>
        </w:rPr>
        <w:t>ey were submitted to hard labor</w:t>
      </w:r>
      <w:r w:rsidR="008C3BD7">
        <w:rPr>
          <w:sz w:val="24"/>
          <w:szCs w:val="24"/>
          <w:lang w:val="en-US"/>
        </w:rPr>
        <w:t xml:space="preserve">, cruel treatment, inhuman behavior (rape/castration…). They felt like beasts taken to slaughter. </w:t>
      </w:r>
    </w:p>
    <w:p w:rsidR="008C3BD7" w:rsidRDefault="008C3BD7" w:rsidP="003E7432">
      <w:pPr>
        <w:ind w:left="360"/>
        <w:rPr>
          <w:sz w:val="24"/>
          <w:szCs w:val="24"/>
          <w:lang w:val="en-US"/>
        </w:rPr>
      </w:pPr>
      <w:r>
        <w:rPr>
          <w:sz w:val="24"/>
          <w:szCs w:val="24"/>
          <w:lang w:val="en-US"/>
        </w:rPr>
        <w:lastRenderedPageBreak/>
        <w:t>During their captivity, they were deprived of any kind of contact and in complete discretion. With assistance of Military prisoners who unveiled atrocities and inform humanitarian organizations, the Red Cross of their existence.</w:t>
      </w:r>
    </w:p>
    <w:p w:rsidR="00527F9C" w:rsidRDefault="00527F9C" w:rsidP="003E7432">
      <w:pPr>
        <w:ind w:left="360"/>
        <w:rPr>
          <w:sz w:val="24"/>
          <w:szCs w:val="24"/>
          <w:lang w:val="en-US"/>
        </w:rPr>
      </w:pPr>
      <w:r>
        <w:rPr>
          <w:sz w:val="24"/>
          <w:szCs w:val="24"/>
          <w:lang w:val="en-US"/>
        </w:rPr>
        <w:t xml:space="preserve">A certain number of certificates delivered by the International Committee of Red Cross to those prisoners are available (Part annex). After their release, the majority of prisoners could not delete nightmares </w:t>
      </w:r>
      <w:proofErr w:type="gramStart"/>
      <w:r>
        <w:rPr>
          <w:sz w:val="24"/>
          <w:szCs w:val="24"/>
          <w:lang w:val="en-US"/>
        </w:rPr>
        <w:t>tragedies,</w:t>
      </w:r>
      <w:proofErr w:type="gramEnd"/>
      <w:r>
        <w:rPr>
          <w:sz w:val="24"/>
          <w:szCs w:val="24"/>
          <w:lang w:val="en-US"/>
        </w:rPr>
        <w:t xml:space="preserve"> they went through in the past. They suffered enormously on psychological, sexual, social and economic levels.</w:t>
      </w:r>
    </w:p>
    <w:p w:rsidR="007E3AF6" w:rsidRDefault="00527F9C" w:rsidP="003E7432">
      <w:pPr>
        <w:ind w:left="360"/>
        <w:rPr>
          <w:sz w:val="24"/>
          <w:szCs w:val="24"/>
          <w:lang w:val="en-US"/>
        </w:rPr>
      </w:pPr>
      <w:r>
        <w:rPr>
          <w:sz w:val="24"/>
          <w:szCs w:val="24"/>
          <w:lang w:val="en-US"/>
        </w:rPr>
        <w:t>It is high time</w:t>
      </w:r>
      <w:r w:rsidR="007E3AF6">
        <w:rPr>
          <w:sz w:val="24"/>
          <w:szCs w:val="24"/>
          <w:lang w:val="en-US"/>
        </w:rPr>
        <w:t xml:space="preserve"> you found solutions, made justice and fair judgments.</w:t>
      </w:r>
    </w:p>
    <w:p w:rsidR="008C3BD7" w:rsidRDefault="007E3AF6" w:rsidP="003E7432">
      <w:pPr>
        <w:ind w:left="360"/>
        <w:rPr>
          <w:sz w:val="24"/>
          <w:szCs w:val="24"/>
          <w:lang w:val="en-US"/>
        </w:rPr>
      </w:pPr>
      <w:r>
        <w:rPr>
          <w:sz w:val="24"/>
          <w:szCs w:val="24"/>
          <w:lang w:val="en-US"/>
        </w:rPr>
        <w:t>Knowing that the additional Protocol of June 8</w:t>
      </w:r>
      <w:r w:rsidRPr="007E3AF6">
        <w:rPr>
          <w:sz w:val="24"/>
          <w:szCs w:val="24"/>
          <w:vertAlign w:val="superscript"/>
          <w:lang w:val="en-US"/>
        </w:rPr>
        <w:t>th</w:t>
      </w:r>
      <w:r>
        <w:rPr>
          <w:sz w:val="24"/>
          <w:szCs w:val="24"/>
          <w:lang w:val="en-US"/>
        </w:rPr>
        <w:t xml:space="preserve"> 1977 to Geneva </w:t>
      </w:r>
      <w:r w:rsidR="00535B87">
        <w:rPr>
          <w:sz w:val="24"/>
          <w:szCs w:val="24"/>
          <w:lang w:val="en-US"/>
        </w:rPr>
        <w:t>Convention</w:t>
      </w:r>
      <w:r>
        <w:rPr>
          <w:sz w:val="24"/>
          <w:szCs w:val="24"/>
          <w:lang w:val="en-US"/>
        </w:rPr>
        <w:t xml:space="preserve"> of </w:t>
      </w:r>
      <w:r w:rsidR="00535B87">
        <w:rPr>
          <w:sz w:val="24"/>
          <w:szCs w:val="24"/>
          <w:lang w:val="en-US"/>
        </w:rPr>
        <w:t>August 12th 1949, dealing with protection of victims in armed conflicts (Article 51): Civilian population must not be targeted.</w:t>
      </w:r>
      <w:r w:rsidR="00527F9C">
        <w:rPr>
          <w:sz w:val="24"/>
          <w:szCs w:val="24"/>
          <w:lang w:val="en-US"/>
        </w:rPr>
        <w:t xml:space="preserve"> </w:t>
      </w:r>
    </w:p>
    <w:p w:rsidR="00535B87" w:rsidRDefault="00535B87" w:rsidP="003E7432">
      <w:pPr>
        <w:ind w:left="360"/>
        <w:rPr>
          <w:sz w:val="24"/>
          <w:szCs w:val="24"/>
          <w:lang w:val="en-US"/>
        </w:rPr>
      </w:pPr>
      <w:r>
        <w:rPr>
          <w:sz w:val="24"/>
          <w:szCs w:val="24"/>
          <w:lang w:val="en-US"/>
        </w:rPr>
        <w:t xml:space="preserve">In case there are any visits made by ONGs or any Assistance International organizations to </w:t>
      </w:r>
      <w:r w:rsidR="004B425F">
        <w:rPr>
          <w:sz w:val="24"/>
          <w:szCs w:val="24"/>
          <w:lang w:val="en-US"/>
        </w:rPr>
        <w:t>prisoners</w:t>
      </w:r>
      <w:r>
        <w:rPr>
          <w:sz w:val="24"/>
          <w:szCs w:val="24"/>
          <w:lang w:val="en-US"/>
        </w:rPr>
        <w:t xml:space="preserve">, Algerians Authorities and polisario officials make a change of prisoners who work with Sahraoui workers providing them with </w:t>
      </w:r>
      <w:r w:rsidR="00DA4A38">
        <w:rPr>
          <w:sz w:val="24"/>
          <w:szCs w:val="24"/>
          <w:lang w:val="en-US"/>
        </w:rPr>
        <w:t>a list of names for remunerations.</w:t>
      </w:r>
    </w:p>
    <w:p w:rsidR="00DA4A38" w:rsidRDefault="00DA4A38" w:rsidP="00DA4A38">
      <w:pPr>
        <w:ind w:left="360"/>
        <w:rPr>
          <w:sz w:val="24"/>
          <w:szCs w:val="24"/>
          <w:lang w:val="en-US"/>
        </w:rPr>
      </w:pPr>
      <w:r>
        <w:rPr>
          <w:sz w:val="24"/>
          <w:szCs w:val="24"/>
          <w:lang w:val="en-US"/>
        </w:rPr>
        <w:t>Moroccan prisoners have never had any payment or Indemnities for their work. This is considered as Violation of human rights (Article 60, 61, 62) of the convention dealing with work of prisoners of war.</w:t>
      </w:r>
    </w:p>
    <w:p w:rsidR="00DA4A38" w:rsidRPr="00311114" w:rsidRDefault="00DA4A38" w:rsidP="00DA4A38">
      <w:pPr>
        <w:pStyle w:val="Paragraphedeliste"/>
        <w:numPr>
          <w:ilvl w:val="0"/>
          <w:numId w:val="2"/>
        </w:numPr>
        <w:rPr>
          <w:b/>
          <w:bCs/>
          <w:sz w:val="24"/>
          <w:szCs w:val="24"/>
          <w:u w:val="single"/>
          <w:lang w:val="en-US"/>
        </w:rPr>
      </w:pPr>
      <w:r w:rsidRPr="00311114">
        <w:rPr>
          <w:b/>
          <w:bCs/>
          <w:sz w:val="24"/>
          <w:szCs w:val="24"/>
          <w:u w:val="single"/>
          <w:lang w:val="en-US"/>
        </w:rPr>
        <w:t>Executions or disappearances</w:t>
      </w:r>
    </w:p>
    <w:p w:rsidR="00DA4A38" w:rsidRDefault="00DA4A38" w:rsidP="00DA4A38">
      <w:pPr>
        <w:ind w:left="360"/>
        <w:rPr>
          <w:sz w:val="24"/>
          <w:szCs w:val="24"/>
          <w:lang w:val="en-US"/>
        </w:rPr>
      </w:pPr>
      <w:r>
        <w:rPr>
          <w:sz w:val="24"/>
          <w:szCs w:val="24"/>
          <w:lang w:val="en-US"/>
        </w:rPr>
        <w:t>According to witnesses (Ex-prisoners) SAMIR Abdeallah</w:t>
      </w:r>
      <w:r w:rsidR="00AE36A1">
        <w:rPr>
          <w:sz w:val="24"/>
          <w:szCs w:val="24"/>
          <w:lang w:val="en-US"/>
        </w:rPr>
        <w:t xml:space="preserve">, LAFTIRI Jilali, LALAN Hamid etc… So many tried evasion, but failed. Intercepted prisoners were under interrogations and investigations led by Algerians agents in Tindouf, taken by Rabouni under the authority of polisario officials to be led to Errachid penitentiary which is considered as </w:t>
      </w:r>
      <w:r w:rsidR="00AD3560">
        <w:rPr>
          <w:sz w:val="24"/>
          <w:szCs w:val="24"/>
          <w:lang w:val="en-US"/>
        </w:rPr>
        <w:t>the most horrible hell spot for Interrogations. So many of them perished there.</w:t>
      </w:r>
    </w:p>
    <w:p w:rsidR="00AD3560" w:rsidRDefault="00AD3560" w:rsidP="00DA4A38">
      <w:pPr>
        <w:ind w:left="360"/>
        <w:rPr>
          <w:sz w:val="24"/>
          <w:szCs w:val="24"/>
          <w:lang w:val="en-US"/>
        </w:rPr>
      </w:pPr>
      <w:r>
        <w:rPr>
          <w:sz w:val="24"/>
          <w:szCs w:val="24"/>
          <w:lang w:val="en-US"/>
        </w:rPr>
        <w:t>In 1988</w:t>
      </w:r>
      <w:r w:rsidR="005A29EF">
        <w:rPr>
          <w:sz w:val="24"/>
          <w:szCs w:val="24"/>
          <w:lang w:val="en-US"/>
        </w:rPr>
        <w:t xml:space="preserve">, </w:t>
      </w:r>
      <w:r w:rsidR="004B425F">
        <w:rPr>
          <w:sz w:val="24"/>
          <w:szCs w:val="24"/>
          <w:lang w:val="en-US"/>
        </w:rPr>
        <w:t>prisoners Lahcen Bensidi</w:t>
      </w:r>
      <w:r w:rsidR="005A29EF">
        <w:rPr>
          <w:sz w:val="24"/>
          <w:szCs w:val="24"/>
          <w:lang w:val="en-US"/>
        </w:rPr>
        <w:t xml:space="preserve"> BIBI and Omar tried to evade Oued El Ma. They disappeared afterwards.</w:t>
      </w:r>
    </w:p>
    <w:p w:rsidR="005A29EF" w:rsidRDefault="005A29EF" w:rsidP="00DA4A38">
      <w:pPr>
        <w:ind w:left="360"/>
        <w:rPr>
          <w:sz w:val="24"/>
          <w:szCs w:val="24"/>
          <w:lang w:val="en-US"/>
        </w:rPr>
      </w:pPr>
      <w:r>
        <w:rPr>
          <w:sz w:val="24"/>
          <w:szCs w:val="24"/>
          <w:lang w:val="en-US"/>
        </w:rPr>
        <w:t>Lieutenant Mozun was killed under torture in 1991 in 9</w:t>
      </w:r>
      <w:r w:rsidRPr="005A29EF">
        <w:rPr>
          <w:sz w:val="24"/>
          <w:szCs w:val="24"/>
          <w:vertAlign w:val="superscript"/>
          <w:lang w:val="en-US"/>
        </w:rPr>
        <w:t>th</w:t>
      </w:r>
      <w:r>
        <w:rPr>
          <w:sz w:val="24"/>
          <w:szCs w:val="24"/>
          <w:lang w:val="en-US"/>
        </w:rPr>
        <w:t xml:space="preserve"> June prison. The under chairman of that prison was responsible for Interrogations and Investigations under torture named Mbarek Ould Mouilid. A lot of attempting evasions were hopeless and followed the same procedure.</w:t>
      </w:r>
    </w:p>
    <w:p w:rsidR="00311114" w:rsidRDefault="00311114" w:rsidP="00311114">
      <w:pPr>
        <w:ind w:left="360"/>
        <w:rPr>
          <w:sz w:val="24"/>
          <w:szCs w:val="24"/>
          <w:lang w:val="en-US"/>
        </w:rPr>
      </w:pPr>
      <w:r>
        <w:rPr>
          <w:sz w:val="24"/>
          <w:szCs w:val="24"/>
          <w:lang w:val="en-US"/>
        </w:rPr>
        <w:t>According to the same witness who confirmed that arrestation</w:t>
      </w:r>
      <w:r w:rsidR="004B425F">
        <w:rPr>
          <w:sz w:val="24"/>
          <w:szCs w:val="24"/>
          <w:lang w:val="en-US"/>
        </w:rPr>
        <w:t xml:space="preserve"> </w:t>
      </w:r>
      <w:r>
        <w:rPr>
          <w:sz w:val="24"/>
          <w:szCs w:val="24"/>
          <w:lang w:val="en-US"/>
        </w:rPr>
        <w:t>operations and the search of undetained or escaped prisoners were done by Algerian Agents (Helicopter-Jeep radars availability of material and logistics).</w:t>
      </w:r>
    </w:p>
    <w:p w:rsidR="00F92902" w:rsidRDefault="00F92902" w:rsidP="00311114">
      <w:pPr>
        <w:ind w:left="360"/>
        <w:rPr>
          <w:sz w:val="24"/>
          <w:szCs w:val="24"/>
          <w:lang w:val="en-US"/>
        </w:rPr>
      </w:pPr>
    </w:p>
    <w:p w:rsidR="00311114" w:rsidRDefault="00311114" w:rsidP="00311114">
      <w:pPr>
        <w:ind w:left="360"/>
        <w:rPr>
          <w:sz w:val="24"/>
          <w:szCs w:val="24"/>
          <w:lang w:val="en-US"/>
        </w:rPr>
      </w:pPr>
      <w:r>
        <w:rPr>
          <w:sz w:val="24"/>
          <w:szCs w:val="24"/>
          <w:lang w:val="en-US"/>
        </w:rPr>
        <w:lastRenderedPageBreak/>
        <w:t xml:space="preserve">These </w:t>
      </w:r>
      <w:r w:rsidR="004B425F">
        <w:rPr>
          <w:sz w:val="24"/>
          <w:szCs w:val="24"/>
          <w:lang w:val="en-US"/>
        </w:rPr>
        <w:t>acts</w:t>
      </w:r>
      <w:r>
        <w:rPr>
          <w:sz w:val="24"/>
          <w:szCs w:val="24"/>
          <w:lang w:val="en-US"/>
        </w:rPr>
        <w:t xml:space="preserve"> were committed by Algerian agents in </w:t>
      </w:r>
      <w:r w:rsidR="004B425F">
        <w:rPr>
          <w:sz w:val="24"/>
          <w:szCs w:val="24"/>
          <w:lang w:val="en-US"/>
        </w:rPr>
        <w:t>collaboration</w:t>
      </w:r>
      <w:r>
        <w:rPr>
          <w:sz w:val="24"/>
          <w:szCs w:val="24"/>
          <w:lang w:val="en-US"/>
        </w:rPr>
        <w:t xml:space="preserve"> with polisario agents towards escaped prisoners, which is a great violation of convention III of (12-8-1949) dealing with prisoners of war.</w:t>
      </w:r>
    </w:p>
    <w:p w:rsidR="004B425F" w:rsidRDefault="00311114" w:rsidP="00F92902">
      <w:pPr>
        <w:ind w:left="360"/>
        <w:rPr>
          <w:sz w:val="24"/>
          <w:szCs w:val="24"/>
          <w:lang w:val="en-US"/>
        </w:rPr>
      </w:pPr>
      <w:r>
        <w:rPr>
          <w:sz w:val="24"/>
          <w:szCs w:val="24"/>
          <w:lang w:val="en-US"/>
        </w:rPr>
        <w:t>Se</w:t>
      </w:r>
      <w:r w:rsidR="00756590">
        <w:rPr>
          <w:sz w:val="24"/>
          <w:szCs w:val="24"/>
          <w:lang w:val="en-US"/>
        </w:rPr>
        <w:t>ction VI</w:t>
      </w:r>
      <w:r>
        <w:rPr>
          <w:sz w:val="24"/>
          <w:szCs w:val="24"/>
          <w:lang w:val="en-US"/>
        </w:rPr>
        <w:t>:</w:t>
      </w:r>
      <w:r w:rsidR="00756590">
        <w:rPr>
          <w:sz w:val="24"/>
          <w:szCs w:val="24"/>
          <w:lang w:val="en-US"/>
        </w:rPr>
        <w:t xml:space="preserve"> </w:t>
      </w:r>
      <w:r>
        <w:rPr>
          <w:sz w:val="24"/>
          <w:szCs w:val="24"/>
          <w:lang w:val="en-US"/>
        </w:rPr>
        <w:t>Reports of prisoners of war with authorities. Article 89, 90, 91, 92</w:t>
      </w:r>
    </w:p>
    <w:p w:rsidR="00311114" w:rsidRDefault="00311114" w:rsidP="00311114">
      <w:pPr>
        <w:pStyle w:val="Paragraphedeliste"/>
        <w:numPr>
          <w:ilvl w:val="0"/>
          <w:numId w:val="2"/>
        </w:numPr>
        <w:rPr>
          <w:b/>
          <w:bCs/>
          <w:sz w:val="24"/>
          <w:szCs w:val="24"/>
          <w:u w:val="single"/>
          <w:lang w:val="en-US"/>
        </w:rPr>
      </w:pPr>
      <w:r w:rsidRPr="00311114">
        <w:rPr>
          <w:b/>
          <w:bCs/>
          <w:sz w:val="24"/>
          <w:szCs w:val="24"/>
          <w:u w:val="single"/>
          <w:lang w:val="en-US"/>
        </w:rPr>
        <w:t>The disappeared and the right of their families:</w:t>
      </w:r>
    </w:p>
    <w:p w:rsidR="00311114" w:rsidRDefault="00756590" w:rsidP="00756590">
      <w:pPr>
        <w:pStyle w:val="Sansinterligne"/>
        <w:ind w:left="426"/>
        <w:rPr>
          <w:sz w:val="24"/>
          <w:szCs w:val="24"/>
          <w:lang w:val="en-US"/>
        </w:rPr>
      </w:pPr>
      <w:r>
        <w:rPr>
          <w:sz w:val="24"/>
          <w:szCs w:val="24"/>
          <w:lang w:val="en-US"/>
        </w:rPr>
        <w:t>The number of prisoners is limited to 452, bur=t our collective possesses only 292 names and their date of disappearance.</w:t>
      </w:r>
    </w:p>
    <w:p w:rsidR="004B425F" w:rsidRDefault="004B425F" w:rsidP="00756590">
      <w:pPr>
        <w:pStyle w:val="Sansinterligne"/>
        <w:ind w:left="426"/>
        <w:rPr>
          <w:sz w:val="24"/>
          <w:szCs w:val="24"/>
          <w:lang w:val="en-US"/>
        </w:rPr>
      </w:pPr>
    </w:p>
    <w:p w:rsidR="004B425F" w:rsidRDefault="004B425F" w:rsidP="00756590">
      <w:pPr>
        <w:pStyle w:val="Sansinterligne"/>
        <w:ind w:left="426"/>
        <w:rPr>
          <w:sz w:val="24"/>
          <w:szCs w:val="24"/>
          <w:lang w:val="en-US"/>
        </w:rPr>
      </w:pPr>
    </w:p>
    <w:p w:rsidR="00756590" w:rsidRDefault="00756590" w:rsidP="00756590">
      <w:pPr>
        <w:pStyle w:val="Sansinterligne"/>
        <w:ind w:left="426"/>
        <w:rPr>
          <w:sz w:val="24"/>
          <w:szCs w:val="24"/>
          <w:lang w:val="en-US"/>
        </w:rPr>
      </w:pPr>
      <w:r>
        <w:rPr>
          <w:sz w:val="24"/>
          <w:szCs w:val="24"/>
          <w:lang w:val="en-US"/>
        </w:rPr>
        <w:t>Any act leading to forced disappearances is concerned as violation of International Laws of Human Rights. Our collective remained preoccupied with the situation of the disappeared. We are fully convinced that the Human Rights council would defend our cause.</w:t>
      </w:r>
    </w:p>
    <w:p w:rsidR="00756590" w:rsidRDefault="00756590" w:rsidP="00756590">
      <w:pPr>
        <w:pStyle w:val="Sansinterligne"/>
        <w:ind w:left="426"/>
        <w:rPr>
          <w:sz w:val="24"/>
          <w:szCs w:val="24"/>
          <w:lang w:val="en-US"/>
        </w:rPr>
      </w:pPr>
      <w:r>
        <w:rPr>
          <w:sz w:val="24"/>
          <w:szCs w:val="24"/>
          <w:lang w:val="en-US"/>
        </w:rPr>
        <w:t>Our families express their sorrow, their will to know about their disappeared or lost people and impel International Community for an engagement to grant the right of truth, justice and reparation.</w:t>
      </w:r>
    </w:p>
    <w:p w:rsidR="00756590" w:rsidRDefault="00756590" w:rsidP="00756590">
      <w:pPr>
        <w:pStyle w:val="Sansinterligne"/>
        <w:ind w:left="426"/>
        <w:rPr>
          <w:sz w:val="24"/>
          <w:szCs w:val="24"/>
          <w:lang w:val="en-US"/>
        </w:rPr>
      </w:pPr>
      <w:r>
        <w:rPr>
          <w:sz w:val="24"/>
          <w:szCs w:val="24"/>
          <w:lang w:val="en-US"/>
        </w:rPr>
        <w:t xml:space="preserve">Inspite of initiatives search we did, all attempts failed because of blockade from </w:t>
      </w:r>
      <w:r w:rsidR="004B425F">
        <w:rPr>
          <w:sz w:val="24"/>
          <w:szCs w:val="24"/>
          <w:lang w:val="en-US"/>
        </w:rPr>
        <w:t>Algerian</w:t>
      </w:r>
      <w:r>
        <w:rPr>
          <w:sz w:val="24"/>
          <w:szCs w:val="24"/>
          <w:lang w:val="en-US"/>
        </w:rPr>
        <w:t xml:space="preserve"> Authorities. Though</w:t>
      </w:r>
      <w:r w:rsidR="004B425F">
        <w:rPr>
          <w:sz w:val="24"/>
          <w:szCs w:val="24"/>
          <w:lang w:val="en-US"/>
        </w:rPr>
        <w:t>,</w:t>
      </w:r>
      <w:r>
        <w:rPr>
          <w:sz w:val="24"/>
          <w:szCs w:val="24"/>
          <w:lang w:val="en-US"/>
        </w:rPr>
        <w:t xml:space="preserve"> it is considered the main responsible for their disappearances.</w:t>
      </w:r>
    </w:p>
    <w:p w:rsidR="004B425F" w:rsidRDefault="004B425F" w:rsidP="00756590">
      <w:pPr>
        <w:pStyle w:val="Sansinterligne"/>
        <w:ind w:left="426"/>
        <w:rPr>
          <w:sz w:val="24"/>
          <w:szCs w:val="24"/>
          <w:lang w:val="en-US"/>
        </w:rPr>
      </w:pPr>
    </w:p>
    <w:p w:rsidR="00756590" w:rsidRDefault="00756590" w:rsidP="00756590">
      <w:pPr>
        <w:pStyle w:val="Sansinterligne"/>
        <w:ind w:left="426"/>
        <w:rPr>
          <w:sz w:val="24"/>
          <w:szCs w:val="24"/>
          <w:lang w:val="en-US"/>
        </w:rPr>
      </w:pPr>
      <w:r>
        <w:rPr>
          <w:sz w:val="24"/>
          <w:szCs w:val="24"/>
          <w:lang w:val="en-US"/>
        </w:rPr>
        <w:t xml:space="preserve">According to </w:t>
      </w:r>
      <w:r w:rsidR="004B425F">
        <w:rPr>
          <w:sz w:val="24"/>
          <w:szCs w:val="24"/>
          <w:lang w:val="en-US"/>
        </w:rPr>
        <w:t>released</w:t>
      </w:r>
      <w:r>
        <w:rPr>
          <w:sz w:val="24"/>
          <w:szCs w:val="24"/>
          <w:lang w:val="en-US"/>
        </w:rPr>
        <w:t xml:space="preserve"> prisoners witnesses, 25 years died en </w:t>
      </w:r>
      <w:r w:rsidR="004B425F">
        <w:rPr>
          <w:sz w:val="24"/>
          <w:szCs w:val="24"/>
          <w:lang w:val="en-US"/>
        </w:rPr>
        <w:t>Ksar El Boukhari and El Boughar</w:t>
      </w:r>
      <w:r>
        <w:rPr>
          <w:sz w:val="24"/>
          <w:szCs w:val="24"/>
          <w:lang w:val="en-US"/>
        </w:rPr>
        <w:t xml:space="preserve"> </w:t>
      </w:r>
      <w:r w:rsidR="00C8703F">
        <w:rPr>
          <w:sz w:val="24"/>
          <w:szCs w:val="24"/>
          <w:lang w:val="en-US"/>
        </w:rPr>
        <w:t>penitentiaries where</w:t>
      </w:r>
      <w:r w:rsidR="00FA0955">
        <w:rPr>
          <w:sz w:val="24"/>
          <w:szCs w:val="24"/>
          <w:lang w:val="en-US"/>
        </w:rPr>
        <w:t>as 121 other prisoners are buried not far from Rabouni. There are the main motives which we wish</w:t>
      </w:r>
      <w:r>
        <w:rPr>
          <w:sz w:val="24"/>
          <w:szCs w:val="24"/>
          <w:lang w:val="en-US"/>
        </w:rPr>
        <w:t xml:space="preserve"> </w:t>
      </w:r>
      <w:r w:rsidR="00FA0955">
        <w:rPr>
          <w:sz w:val="24"/>
          <w:szCs w:val="24"/>
          <w:lang w:val="en-US"/>
        </w:rPr>
        <w:t>your assistance could help hopefully and open fair investigation to elucidate this issue; localize their copses, with the use of ADN tests.</w:t>
      </w:r>
    </w:p>
    <w:p w:rsidR="004B425F" w:rsidRDefault="004B425F" w:rsidP="00756590">
      <w:pPr>
        <w:pStyle w:val="Sansinterligne"/>
        <w:ind w:left="426"/>
        <w:rPr>
          <w:sz w:val="24"/>
          <w:szCs w:val="24"/>
          <w:lang w:val="en-US"/>
        </w:rPr>
      </w:pPr>
    </w:p>
    <w:p w:rsidR="00FA0955" w:rsidRDefault="00FA0955" w:rsidP="00756590">
      <w:pPr>
        <w:pStyle w:val="Sansinterligne"/>
        <w:ind w:left="426"/>
        <w:rPr>
          <w:sz w:val="24"/>
          <w:szCs w:val="24"/>
          <w:lang w:val="en-US"/>
        </w:rPr>
      </w:pPr>
      <w:r>
        <w:rPr>
          <w:sz w:val="24"/>
          <w:szCs w:val="24"/>
          <w:lang w:val="en-US"/>
        </w:rPr>
        <w:t xml:space="preserve">According to witnesses who were detained in those jails, </w:t>
      </w:r>
      <w:r w:rsidR="00C8703F">
        <w:rPr>
          <w:sz w:val="24"/>
          <w:szCs w:val="24"/>
          <w:lang w:val="en-US"/>
        </w:rPr>
        <w:t>confirm</w:t>
      </w:r>
      <w:r>
        <w:rPr>
          <w:sz w:val="24"/>
          <w:szCs w:val="24"/>
          <w:lang w:val="en-US"/>
        </w:rPr>
        <w:t xml:space="preserve"> many </w:t>
      </w:r>
      <w:r w:rsidR="00C8703F">
        <w:rPr>
          <w:sz w:val="24"/>
          <w:szCs w:val="24"/>
          <w:lang w:val="en-US"/>
        </w:rPr>
        <w:t>victims</w:t>
      </w:r>
      <w:r>
        <w:rPr>
          <w:sz w:val="24"/>
          <w:szCs w:val="24"/>
          <w:lang w:val="en-US"/>
        </w:rPr>
        <w:t xml:space="preserve"> are buried with complete ignorance of their names whereas other victims are named.</w:t>
      </w:r>
    </w:p>
    <w:p w:rsidR="004B425F" w:rsidRDefault="00FA0955" w:rsidP="004B425F">
      <w:pPr>
        <w:pStyle w:val="Sansinterligne"/>
        <w:ind w:left="426"/>
        <w:rPr>
          <w:sz w:val="24"/>
          <w:szCs w:val="24"/>
          <w:lang w:val="en-US"/>
        </w:rPr>
      </w:pPr>
      <w:r>
        <w:rPr>
          <w:sz w:val="24"/>
          <w:szCs w:val="24"/>
          <w:lang w:val="en-US"/>
        </w:rPr>
        <w:t>It is high time we called the Algerian authorities for cooperation to deal with our issue and to put an end to our sufferings due to this misunderstanding, which has empoisoned thousands of Moroccan families. It is noted that our children are also victims, directly or indirectly.</w:t>
      </w:r>
    </w:p>
    <w:p w:rsidR="00FA0955" w:rsidRDefault="00FA0955" w:rsidP="00756590">
      <w:pPr>
        <w:pStyle w:val="Sansinterligne"/>
        <w:ind w:left="426"/>
        <w:rPr>
          <w:sz w:val="24"/>
          <w:szCs w:val="24"/>
          <w:lang w:val="en-US"/>
        </w:rPr>
      </w:pPr>
      <w:r>
        <w:rPr>
          <w:sz w:val="24"/>
          <w:szCs w:val="24"/>
          <w:lang w:val="en-US"/>
        </w:rPr>
        <w:t>“</w:t>
      </w:r>
      <w:r w:rsidR="00C8703F">
        <w:rPr>
          <w:sz w:val="24"/>
          <w:szCs w:val="24"/>
          <w:lang w:val="en-US"/>
        </w:rPr>
        <w:t xml:space="preserve">The loss of a </w:t>
      </w:r>
      <w:r>
        <w:rPr>
          <w:sz w:val="24"/>
          <w:szCs w:val="24"/>
          <w:lang w:val="en-US"/>
        </w:rPr>
        <w:t xml:space="preserve">disappeared </w:t>
      </w:r>
      <w:r w:rsidR="00C8703F">
        <w:rPr>
          <w:sz w:val="24"/>
          <w:szCs w:val="24"/>
          <w:lang w:val="en-US"/>
        </w:rPr>
        <w:t>is considered as a serious violation of fundamental rights of children”.</w:t>
      </w:r>
    </w:p>
    <w:p w:rsidR="00C8703F" w:rsidRDefault="00C8703F" w:rsidP="00756590">
      <w:pPr>
        <w:pStyle w:val="Sansinterligne"/>
        <w:ind w:left="426"/>
        <w:rPr>
          <w:sz w:val="24"/>
          <w:szCs w:val="24"/>
          <w:lang w:val="en-US"/>
        </w:rPr>
      </w:pPr>
      <w:r>
        <w:rPr>
          <w:sz w:val="24"/>
          <w:szCs w:val="24"/>
          <w:lang w:val="en-US"/>
        </w:rPr>
        <w:t xml:space="preserve">The elucidation of truth and justice are main elements for reparation as a financial indemnity, moral rehabilitation for </w:t>
      </w:r>
      <w:proofErr w:type="gramStart"/>
      <w:r>
        <w:rPr>
          <w:sz w:val="24"/>
          <w:szCs w:val="24"/>
          <w:lang w:val="en-US"/>
        </w:rPr>
        <w:t>alive</w:t>
      </w:r>
      <w:proofErr w:type="gramEnd"/>
      <w:r>
        <w:rPr>
          <w:sz w:val="24"/>
          <w:szCs w:val="24"/>
          <w:lang w:val="en-US"/>
        </w:rPr>
        <w:t xml:space="preserve"> victims and their families whose rights are legitimate.</w:t>
      </w:r>
    </w:p>
    <w:p w:rsidR="00C8703F" w:rsidRDefault="00C8703F" w:rsidP="00756590">
      <w:pPr>
        <w:pStyle w:val="Sansinterligne"/>
        <w:ind w:left="426"/>
        <w:rPr>
          <w:sz w:val="24"/>
          <w:szCs w:val="24"/>
          <w:lang w:val="en-US"/>
        </w:rPr>
      </w:pPr>
      <w:r>
        <w:rPr>
          <w:sz w:val="24"/>
          <w:szCs w:val="24"/>
          <w:lang w:val="en-US"/>
        </w:rPr>
        <w:t xml:space="preserve">It is high time we asked ancient polisario decision makers, who now live in Morocco, about the clarification of bloody events, injustice and destiny of disappeared and sequestered </w:t>
      </w:r>
      <w:r w:rsidR="004B425F">
        <w:rPr>
          <w:sz w:val="24"/>
          <w:szCs w:val="24"/>
          <w:lang w:val="en-US"/>
        </w:rPr>
        <w:t>prisoners</w:t>
      </w:r>
      <w:r>
        <w:rPr>
          <w:sz w:val="24"/>
          <w:szCs w:val="24"/>
          <w:lang w:val="en-US"/>
        </w:rPr>
        <w:t xml:space="preserve"> (Omar HADRAMI, Ayoub LAHBIB, Brahim HAKIM, Gajmoula bent be who occupied high ranked positions in the polisario front.</w:t>
      </w:r>
    </w:p>
    <w:p w:rsidR="00C8703F" w:rsidRDefault="00C8703F" w:rsidP="00756590">
      <w:pPr>
        <w:pStyle w:val="Sansinterligne"/>
        <w:ind w:left="426"/>
        <w:rPr>
          <w:sz w:val="24"/>
          <w:szCs w:val="24"/>
          <w:lang w:val="en-US"/>
        </w:rPr>
      </w:pPr>
    </w:p>
    <w:p w:rsidR="00C8703F" w:rsidRDefault="00C8703F" w:rsidP="00F92902">
      <w:pPr>
        <w:rPr>
          <w:b/>
          <w:bCs/>
          <w:sz w:val="24"/>
          <w:szCs w:val="24"/>
          <w:lang w:val="en-US"/>
        </w:rPr>
      </w:pPr>
      <w:r>
        <w:rPr>
          <w:sz w:val="24"/>
          <w:szCs w:val="24"/>
          <w:lang w:val="en-US"/>
        </w:rPr>
        <w:br w:type="page"/>
      </w:r>
      <w:r w:rsidRPr="00C8703F">
        <w:rPr>
          <w:b/>
          <w:bCs/>
          <w:sz w:val="24"/>
          <w:szCs w:val="24"/>
          <w:lang w:val="en-US"/>
        </w:rPr>
        <w:lastRenderedPageBreak/>
        <w:t>Recommendation:</w:t>
      </w:r>
    </w:p>
    <w:p w:rsidR="00C8703F" w:rsidRDefault="00C8703F" w:rsidP="00C8703F">
      <w:pPr>
        <w:pStyle w:val="Sansinterligne"/>
        <w:ind w:left="426"/>
        <w:rPr>
          <w:sz w:val="24"/>
          <w:szCs w:val="24"/>
          <w:lang w:val="en-US"/>
        </w:rPr>
      </w:pPr>
    </w:p>
    <w:p w:rsidR="00C8703F" w:rsidRDefault="00C8703F" w:rsidP="00C8703F">
      <w:pPr>
        <w:pStyle w:val="Sansinterligne"/>
        <w:ind w:left="426"/>
        <w:rPr>
          <w:sz w:val="24"/>
          <w:szCs w:val="24"/>
          <w:lang w:val="en-US"/>
        </w:rPr>
      </w:pPr>
      <w:r>
        <w:rPr>
          <w:sz w:val="24"/>
          <w:szCs w:val="24"/>
          <w:lang w:val="en-US"/>
        </w:rPr>
        <w:t>The Algerian authorities pretend that the Sahara Conflict and the question of prisoners was not their concern.</w:t>
      </w:r>
    </w:p>
    <w:p w:rsidR="00C8703F" w:rsidRDefault="00C8703F" w:rsidP="00C8703F">
      <w:pPr>
        <w:pStyle w:val="Sansinterligne"/>
        <w:ind w:left="720"/>
        <w:rPr>
          <w:sz w:val="24"/>
          <w:szCs w:val="24"/>
          <w:lang w:val="en-US"/>
        </w:rPr>
      </w:pPr>
    </w:p>
    <w:p w:rsidR="00C8703F" w:rsidRDefault="00C8703F" w:rsidP="00C8703F">
      <w:pPr>
        <w:pStyle w:val="Sansinterligne"/>
        <w:numPr>
          <w:ilvl w:val="0"/>
          <w:numId w:val="2"/>
        </w:numPr>
        <w:rPr>
          <w:sz w:val="24"/>
          <w:szCs w:val="24"/>
          <w:lang w:val="en-US"/>
        </w:rPr>
      </w:pPr>
      <w:r>
        <w:rPr>
          <w:sz w:val="24"/>
          <w:szCs w:val="24"/>
          <w:lang w:val="en-US"/>
        </w:rPr>
        <w:t xml:space="preserve">How the Algerian authorities explain the existence of 460 prisoners of war </w:t>
      </w:r>
      <w:r w:rsidR="00736A2E">
        <w:rPr>
          <w:sz w:val="24"/>
          <w:szCs w:val="24"/>
          <w:lang w:val="en-US"/>
        </w:rPr>
        <w:t>(civilian/military) in Ksar El Boukhari and El Boughar until 1987. The year of the transfer to Rabouni?</w:t>
      </w:r>
    </w:p>
    <w:p w:rsidR="00736A2E" w:rsidRPr="00736A2E" w:rsidRDefault="00736A2E" w:rsidP="00736A2E">
      <w:pPr>
        <w:pStyle w:val="Sansinterligne"/>
        <w:numPr>
          <w:ilvl w:val="0"/>
          <w:numId w:val="2"/>
        </w:numPr>
        <w:rPr>
          <w:sz w:val="24"/>
          <w:szCs w:val="24"/>
          <w:lang w:val="en-US"/>
        </w:rPr>
      </w:pPr>
      <w:r>
        <w:rPr>
          <w:sz w:val="24"/>
          <w:szCs w:val="24"/>
          <w:lang w:val="en-US"/>
        </w:rPr>
        <w:t>What judicial basis on which the Algerian ordered the transfer of 460 prisoners towards jails of polisario in Tindouf</w:t>
      </w:r>
      <w:r w:rsidRPr="00736A2E">
        <w:rPr>
          <w:sz w:val="24"/>
          <w:szCs w:val="24"/>
          <w:lang w:val="en-US"/>
        </w:rPr>
        <w:t>?</w:t>
      </w:r>
    </w:p>
    <w:p w:rsidR="00736A2E" w:rsidRDefault="00736A2E" w:rsidP="00736A2E">
      <w:pPr>
        <w:pStyle w:val="Sansinterligne"/>
        <w:numPr>
          <w:ilvl w:val="0"/>
          <w:numId w:val="2"/>
        </w:numPr>
        <w:rPr>
          <w:sz w:val="24"/>
          <w:szCs w:val="24"/>
          <w:lang w:val="en-US"/>
        </w:rPr>
      </w:pPr>
      <w:r>
        <w:rPr>
          <w:sz w:val="24"/>
          <w:szCs w:val="24"/>
          <w:lang w:val="en-US"/>
        </w:rPr>
        <w:t>What are the motives that led Algeria take this decision? We wish the Algerian state replied to the following questions.</w:t>
      </w:r>
    </w:p>
    <w:p w:rsidR="00736A2E" w:rsidRDefault="00736A2E" w:rsidP="00736A2E">
      <w:pPr>
        <w:pStyle w:val="Sansinterligne"/>
        <w:numPr>
          <w:ilvl w:val="0"/>
          <w:numId w:val="2"/>
        </w:numPr>
        <w:rPr>
          <w:sz w:val="24"/>
          <w:szCs w:val="24"/>
          <w:lang w:val="en-US"/>
        </w:rPr>
      </w:pPr>
      <w:r>
        <w:rPr>
          <w:sz w:val="24"/>
          <w:szCs w:val="24"/>
          <w:lang w:val="en-US"/>
        </w:rPr>
        <w:t>Material and moral of prejudices lived by prisoners of war.</w:t>
      </w:r>
    </w:p>
    <w:p w:rsidR="00736A2E" w:rsidRDefault="00736A2E" w:rsidP="00736A2E">
      <w:pPr>
        <w:pStyle w:val="Sansinterligne"/>
        <w:numPr>
          <w:ilvl w:val="0"/>
          <w:numId w:val="2"/>
        </w:numPr>
        <w:rPr>
          <w:sz w:val="24"/>
          <w:szCs w:val="24"/>
          <w:lang w:val="en-US"/>
        </w:rPr>
      </w:pPr>
      <w:r>
        <w:rPr>
          <w:sz w:val="24"/>
          <w:szCs w:val="24"/>
          <w:lang w:val="en-US"/>
        </w:rPr>
        <w:t>The Algerian state should elucidate the issue of disappeared people, localize their tombs and inform their families.</w:t>
      </w:r>
    </w:p>
    <w:p w:rsidR="00736A2E" w:rsidRDefault="00736A2E" w:rsidP="00736A2E">
      <w:pPr>
        <w:pStyle w:val="Sansinterligne"/>
        <w:ind w:left="720"/>
        <w:rPr>
          <w:sz w:val="24"/>
          <w:szCs w:val="24"/>
          <w:lang w:val="en-US"/>
        </w:rPr>
      </w:pPr>
      <w:r>
        <w:rPr>
          <w:sz w:val="24"/>
          <w:szCs w:val="24"/>
          <w:lang w:val="en-US"/>
        </w:rPr>
        <w:t>The Algerian state should stop blockade to requests from families of victims. Visits of cemeteries where probably our parents are buried, which is the situation in Rabouni.</w:t>
      </w:r>
    </w:p>
    <w:p w:rsidR="00736A2E" w:rsidRDefault="00736A2E" w:rsidP="00736A2E">
      <w:pPr>
        <w:pStyle w:val="Sansinterligne"/>
        <w:numPr>
          <w:ilvl w:val="0"/>
          <w:numId w:val="2"/>
        </w:numPr>
        <w:rPr>
          <w:sz w:val="24"/>
          <w:szCs w:val="24"/>
          <w:lang w:val="en-US"/>
        </w:rPr>
      </w:pPr>
      <w:r>
        <w:rPr>
          <w:sz w:val="24"/>
          <w:szCs w:val="24"/>
          <w:lang w:val="en-US"/>
        </w:rPr>
        <w:t>Indem</w:t>
      </w:r>
      <w:r w:rsidR="00037C70">
        <w:rPr>
          <w:sz w:val="24"/>
          <w:szCs w:val="24"/>
          <w:lang w:val="en-US"/>
        </w:rPr>
        <w:t>inization of the families of disappeared and former prisoners of war during their exploitation hard forced work.</w:t>
      </w:r>
    </w:p>
    <w:p w:rsidR="00037C70" w:rsidRDefault="00037C70" w:rsidP="00037C70">
      <w:pPr>
        <w:pStyle w:val="Sansinterligne"/>
        <w:ind w:left="720"/>
        <w:rPr>
          <w:sz w:val="24"/>
          <w:szCs w:val="24"/>
          <w:lang w:val="en-US"/>
        </w:rPr>
      </w:pPr>
    </w:p>
    <w:p w:rsidR="00037C70" w:rsidRDefault="00037C70" w:rsidP="00037C70">
      <w:pPr>
        <w:pStyle w:val="Sansinterligne"/>
        <w:ind w:left="426"/>
        <w:rPr>
          <w:sz w:val="24"/>
          <w:szCs w:val="24"/>
          <w:lang w:val="en-US"/>
        </w:rPr>
      </w:pPr>
      <w:r>
        <w:rPr>
          <w:sz w:val="24"/>
          <w:szCs w:val="24"/>
          <w:lang w:val="en-US"/>
        </w:rPr>
        <w:t>Families of civilian victims and victims still ask themselves about:</w:t>
      </w:r>
    </w:p>
    <w:p w:rsidR="00037C70" w:rsidRDefault="00037C70" w:rsidP="00037C70">
      <w:pPr>
        <w:pStyle w:val="Sansinterligne"/>
        <w:numPr>
          <w:ilvl w:val="0"/>
          <w:numId w:val="2"/>
        </w:numPr>
        <w:rPr>
          <w:sz w:val="24"/>
          <w:szCs w:val="24"/>
          <w:lang w:val="en-US"/>
        </w:rPr>
      </w:pPr>
      <w:r>
        <w:rPr>
          <w:sz w:val="24"/>
          <w:szCs w:val="24"/>
          <w:lang w:val="en-US"/>
        </w:rPr>
        <w:t>The motives of arrestations</w:t>
      </w:r>
    </w:p>
    <w:p w:rsidR="00037C70" w:rsidRDefault="00037C70" w:rsidP="00037C70">
      <w:pPr>
        <w:pStyle w:val="Sansinterligne"/>
        <w:numPr>
          <w:ilvl w:val="0"/>
          <w:numId w:val="2"/>
        </w:numPr>
        <w:rPr>
          <w:sz w:val="24"/>
          <w:szCs w:val="24"/>
          <w:lang w:val="en-US"/>
        </w:rPr>
      </w:pPr>
      <w:r>
        <w:rPr>
          <w:sz w:val="24"/>
          <w:szCs w:val="24"/>
          <w:lang w:val="en-US"/>
        </w:rPr>
        <w:t>The years they spent in Algerian jails and request justice and reparation.</w:t>
      </w:r>
    </w:p>
    <w:p w:rsidR="00037C70" w:rsidRDefault="00037C70" w:rsidP="00037C70">
      <w:pPr>
        <w:pStyle w:val="Sansinterligne"/>
        <w:ind w:left="360"/>
        <w:rPr>
          <w:sz w:val="24"/>
          <w:szCs w:val="24"/>
          <w:lang w:val="en-US"/>
        </w:rPr>
      </w:pPr>
    </w:p>
    <w:p w:rsidR="00037C70" w:rsidRDefault="00037C70" w:rsidP="00037C70">
      <w:pPr>
        <w:pStyle w:val="Sansinterligne"/>
        <w:ind w:left="360"/>
        <w:rPr>
          <w:sz w:val="24"/>
          <w:szCs w:val="24"/>
          <w:lang w:val="en-US"/>
        </w:rPr>
      </w:pPr>
      <w:r>
        <w:rPr>
          <w:sz w:val="24"/>
          <w:szCs w:val="24"/>
          <w:lang w:val="en-US"/>
        </w:rPr>
        <w:t>When the ceasefire took place, liberation of prisoners should have been global and immediate (Article 10) of the convention III. Why the Algerian didn’</w:t>
      </w:r>
      <w:r w:rsidR="00784CB3">
        <w:rPr>
          <w:sz w:val="24"/>
          <w:szCs w:val="24"/>
          <w:lang w:val="en-US"/>
        </w:rPr>
        <w:t>t respect</w:t>
      </w:r>
      <w:r>
        <w:rPr>
          <w:sz w:val="24"/>
          <w:szCs w:val="24"/>
          <w:lang w:val="en-US"/>
        </w:rPr>
        <w:t xml:space="preserve"> that legislation? </w:t>
      </w:r>
    </w:p>
    <w:p w:rsidR="00037C70" w:rsidRPr="00736A2E" w:rsidRDefault="00037C70" w:rsidP="00037C70">
      <w:pPr>
        <w:pStyle w:val="Sansinterligne"/>
        <w:ind w:left="360"/>
        <w:rPr>
          <w:sz w:val="24"/>
          <w:szCs w:val="24"/>
          <w:lang w:val="en-US"/>
        </w:rPr>
      </w:pPr>
      <w:r>
        <w:rPr>
          <w:sz w:val="24"/>
          <w:szCs w:val="24"/>
          <w:lang w:val="en-US"/>
        </w:rPr>
        <w:t xml:space="preserve"> </w:t>
      </w:r>
      <w:r w:rsidR="00784CB3">
        <w:rPr>
          <w:sz w:val="24"/>
          <w:szCs w:val="24"/>
          <w:lang w:val="en-US"/>
        </w:rPr>
        <w:t xml:space="preserve">The unjustified delay in the homeland reception of prisoners war is a violation of the convention (Article 84, 85 of the first additional protocol of </w:t>
      </w:r>
      <w:r w:rsidR="00E65BDB">
        <w:rPr>
          <w:sz w:val="24"/>
          <w:szCs w:val="24"/>
          <w:lang w:val="en-US"/>
        </w:rPr>
        <w:t>Geneva</w:t>
      </w:r>
      <w:r w:rsidR="00784CB3">
        <w:rPr>
          <w:sz w:val="24"/>
          <w:szCs w:val="24"/>
          <w:lang w:val="en-US"/>
        </w:rPr>
        <w:t xml:space="preserve"> Convention.</w:t>
      </w:r>
    </w:p>
    <w:p w:rsidR="00C8703F" w:rsidRDefault="00C8703F"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07452" w:rsidRDefault="00607452" w:rsidP="00607452">
      <w:pPr>
        <w:pStyle w:val="Sansinterligne"/>
        <w:ind w:left="426"/>
        <w:rPr>
          <w:sz w:val="24"/>
          <w:szCs w:val="24"/>
          <w:lang w:val="en-US"/>
        </w:rPr>
      </w:pPr>
    </w:p>
    <w:p w:rsidR="00655692" w:rsidRDefault="00655692" w:rsidP="00607452">
      <w:pPr>
        <w:pStyle w:val="Sansinterligne"/>
        <w:ind w:left="426"/>
        <w:rPr>
          <w:b/>
          <w:bCs/>
          <w:sz w:val="24"/>
          <w:szCs w:val="24"/>
          <w:lang w:val="en-US"/>
        </w:rPr>
      </w:pPr>
    </w:p>
    <w:p w:rsidR="00607452" w:rsidRPr="00655692" w:rsidRDefault="00607452" w:rsidP="00607452">
      <w:pPr>
        <w:pStyle w:val="Sansinterligne"/>
        <w:ind w:left="426"/>
        <w:rPr>
          <w:b/>
          <w:bCs/>
          <w:sz w:val="24"/>
          <w:szCs w:val="24"/>
          <w:lang w:val="en-US"/>
        </w:rPr>
      </w:pPr>
      <w:bookmarkStart w:id="0" w:name="_GoBack"/>
      <w:bookmarkEnd w:id="0"/>
      <w:r w:rsidRPr="00655692">
        <w:rPr>
          <w:b/>
          <w:bCs/>
          <w:sz w:val="24"/>
          <w:szCs w:val="24"/>
          <w:lang w:val="en-US"/>
        </w:rPr>
        <w:t>Conclusion:</w:t>
      </w:r>
    </w:p>
    <w:p w:rsidR="00607452" w:rsidRDefault="00607452" w:rsidP="00607452">
      <w:pPr>
        <w:pStyle w:val="Sansinterligne"/>
        <w:ind w:left="426"/>
        <w:rPr>
          <w:sz w:val="24"/>
          <w:szCs w:val="24"/>
          <w:lang w:val="en-US"/>
        </w:rPr>
      </w:pPr>
      <w:r>
        <w:rPr>
          <w:sz w:val="24"/>
          <w:szCs w:val="24"/>
          <w:lang w:val="en-US"/>
        </w:rPr>
        <w:t xml:space="preserve">Sahara conflict has created </w:t>
      </w:r>
      <w:proofErr w:type="spellStart"/>
      <w:r>
        <w:rPr>
          <w:sz w:val="24"/>
          <w:szCs w:val="24"/>
          <w:lang w:val="en-US"/>
        </w:rPr>
        <w:t>along</w:t>
      </w:r>
      <w:proofErr w:type="spellEnd"/>
      <w:r>
        <w:rPr>
          <w:sz w:val="24"/>
          <w:szCs w:val="24"/>
          <w:lang w:val="en-US"/>
        </w:rPr>
        <w:t xml:space="preserve"> lasting </w:t>
      </w:r>
      <w:proofErr w:type="gramStart"/>
      <w:r>
        <w:rPr>
          <w:sz w:val="24"/>
          <w:szCs w:val="24"/>
          <w:lang w:val="en-US"/>
        </w:rPr>
        <w:t>crises,</w:t>
      </w:r>
      <w:proofErr w:type="gramEnd"/>
      <w:r>
        <w:rPr>
          <w:sz w:val="24"/>
          <w:szCs w:val="24"/>
          <w:lang w:val="en-US"/>
        </w:rPr>
        <w:t xml:space="preserve"> </w:t>
      </w:r>
      <w:proofErr w:type="spellStart"/>
      <w:r>
        <w:rPr>
          <w:sz w:val="24"/>
          <w:szCs w:val="24"/>
          <w:lang w:val="en-US"/>
        </w:rPr>
        <w:t>wich</w:t>
      </w:r>
      <w:proofErr w:type="spellEnd"/>
      <w:r>
        <w:rPr>
          <w:sz w:val="24"/>
          <w:szCs w:val="24"/>
          <w:lang w:val="en-US"/>
        </w:rPr>
        <w:t xml:space="preserve"> has a great impact on the conditions of life and survival of victims and their families.</w:t>
      </w:r>
    </w:p>
    <w:p w:rsidR="00607452" w:rsidRDefault="00607452" w:rsidP="00607452">
      <w:pPr>
        <w:pStyle w:val="Sansinterligne"/>
        <w:ind w:left="426"/>
        <w:rPr>
          <w:sz w:val="24"/>
          <w:szCs w:val="24"/>
          <w:lang w:val="en-US"/>
        </w:rPr>
      </w:pPr>
      <w:r>
        <w:rPr>
          <w:sz w:val="24"/>
          <w:szCs w:val="24"/>
          <w:lang w:val="en-US"/>
        </w:rPr>
        <w:t>Excellency:</w:t>
      </w:r>
    </w:p>
    <w:p w:rsidR="00607452" w:rsidRDefault="00607452" w:rsidP="00607452">
      <w:pPr>
        <w:pStyle w:val="Sansinterligne"/>
        <w:ind w:left="426"/>
        <w:rPr>
          <w:sz w:val="24"/>
          <w:szCs w:val="24"/>
          <w:lang w:val="en-US"/>
        </w:rPr>
      </w:pPr>
      <w:r>
        <w:rPr>
          <w:sz w:val="24"/>
          <w:szCs w:val="24"/>
          <w:lang w:val="en-US"/>
        </w:rPr>
        <w:t xml:space="preserve">It is high time those </w:t>
      </w:r>
      <w:proofErr w:type="spellStart"/>
      <w:r>
        <w:rPr>
          <w:sz w:val="24"/>
          <w:szCs w:val="24"/>
          <w:lang w:val="en-US"/>
        </w:rPr>
        <w:t>ho</w:t>
      </w:r>
      <w:proofErr w:type="spellEnd"/>
      <w:r>
        <w:rPr>
          <w:sz w:val="24"/>
          <w:szCs w:val="24"/>
          <w:lang w:val="en-US"/>
        </w:rPr>
        <w:t xml:space="preserve"> made contributions to pacifications of kidnapping, </w:t>
      </w:r>
      <w:proofErr w:type="spellStart"/>
      <w:r>
        <w:rPr>
          <w:sz w:val="24"/>
          <w:szCs w:val="24"/>
          <w:lang w:val="en-US"/>
        </w:rPr>
        <w:t>enprisonment</w:t>
      </w:r>
      <w:proofErr w:type="spellEnd"/>
      <w:r>
        <w:rPr>
          <w:sz w:val="24"/>
          <w:szCs w:val="24"/>
          <w:lang w:val="en-US"/>
        </w:rPr>
        <w:t xml:space="preserve"> operations, disappearance and torture, should replay to our questions. </w:t>
      </w:r>
      <w:proofErr w:type="gramStart"/>
      <w:r>
        <w:rPr>
          <w:sz w:val="24"/>
          <w:szCs w:val="24"/>
          <w:lang w:val="en-US"/>
        </w:rPr>
        <w:t xml:space="preserve">Among them, on the Algerian side: </w:t>
      </w:r>
      <w:proofErr w:type="spellStart"/>
      <w:r>
        <w:rPr>
          <w:sz w:val="24"/>
          <w:szCs w:val="24"/>
          <w:lang w:val="en-US"/>
        </w:rPr>
        <w:t>Generale</w:t>
      </w:r>
      <w:proofErr w:type="spellEnd"/>
      <w:r>
        <w:rPr>
          <w:sz w:val="24"/>
          <w:szCs w:val="24"/>
          <w:lang w:val="en-US"/>
        </w:rPr>
        <w:t xml:space="preserve"> Mohammed </w:t>
      </w:r>
      <w:proofErr w:type="spellStart"/>
      <w:r>
        <w:rPr>
          <w:sz w:val="24"/>
          <w:szCs w:val="24"/>
          <w:lang w:val="en-US"/>
        </w:rPr>
        <w:t>Liamine</w:t>
      </w:r>
      <w:proofErr w:type="spellEnd"/>
      <w:r>
        <w:rPr>
          <w:sz w:val="24"/>
          <w:szCs w:val="24"/>
          <w:lang w:val="en-US"/>
        </w:rPr>
        <w:t xml:space="preserve"> </w:t>
      </w:r>
      <w:proofErr w:type="spellStart"/>
      <w:r>
        <w:rPr>
          <w:sz w:val="24"/>
          <w:szCs w:val="24"/>
          <w:lang w:val="en-US"/>
        </w:rPr>
        <w:t>Mediane</w:t>
      </w:r>
      <w:proofErr w:type="spellEnd"/>
      <w:r>
        <w:rPr>
          <w:sz w:val="24"/>
          <w:szCs w:val="24"/>
          <w:lang w:val="en-US"/>
        </w:rPr>
        <w:t xml:space="preserve"> </w:t>
      </w:r>
      <w:proofErr w:type="spellStart"/>
      <w:r>
        <w:rPr>
          <w:sz w:val="24"/>
          <w:szCs w:val="24"/>
          <w:lang w:val="en-US"/>
        </w:rPr>
        <w:t>Taoufik</w:t>
      </w:r>
      <w:proofErr w:type="spellEnd"/>
      <w:r>
        <w:rPr>
          <w:sz w:val="24"/>
          <w:szCs w:val="24"/>
          <w:lang w:val="en-US"/>
        </w:rPr>
        <w:t>.</w:t>
      </w:r>
      <w:proofErr w:type="gramEnd"/>
    </w:p>
    <w:p w:rsidR="00607452" w:rsidRDefault="00607452" w:rsidP="00607452">
      <w:pPr>
        <w:pStyle w:val="Sansinterligne"/>
        <w:ind w:left="426"/>
        <w:rPr>
          <w:sz w:val="24"/>
          <w:szCs w:val="24"/>
          <w:lang w:val="en-US"/>
        </w:rPr>
      </w:pPr>
      <w:r>
        <w:rPr>
          <w:sz w:val="24"/>
          <w:szCs w:val="24"/>
          <w:lang w:val="en-US"/>
        </w:rPr>
        <w:t xml:space="preserve">On the </w:t>
      </w:r>
      <w:proofErr w:type="spellStart"/>
      <w:r>
        <w:rPr>
          <w:sz w:val="24"/>
          <w:szCs w:val="24"/>
          <w:lang w:val="en-US"/>
        </w:rPr>
        <w:t>polisario</w:t>
      </w:r>
      <w:proofErr w:type="spellEnd"/>
      <w:r>
        <w:rPr>
          <w:sz w:val="24"/>
          <w:szCs w:val="24"/>
          <w:lang w:val="en-US"/>
        </w:rPr>
        <w:t xml:space="preserve"> side: Omar </w:t>
      </w:r>
      <w:proofErr w:type="spellStart"/>
      <w:r>
        <w:rPr>
          <w:sz w:val="24"/>
          <w:szCs w:val="24"/>
          <w:lang w:val="en-US"/>
        </w:rPr>
        <w:t>Hadrami</w:t>
      </w:r>
      <w:proofErr w:type="spellEnd"/>
      <w:r>
        <w:rPr>
          <w:sz w:val="24"/>
          <w:szCs w:val="24"/>
          <w:lang w:val="en-US"/>
        </w:rPr>
        <w:t xml:space="preserve">, </w:t>
      </w:r>
      <w:proofErr w:type="spellStart"/>
      <w:r>
        <w:rPr>
          <w:sz w:val="24"/>
          <w:szCs w:val="24"/>
          <w:lang w:val="en-US"/>
        </w:rPr>
        <w:t>Ayoub</w:t>
      </w:r>
      <w:proofErr w:type="spellEnd"/>
      <w:r>
        <w:rPr>
          <w:sz w:val="24"/>
          <w:szCs w:val="24"/>
          <w:lang w:val="en-US"/>
        </w:rPr>
        <w:t xml:space="preserve"> </w:t>
      </w:r>
      <w:proofErr w:type="spellStart"/>
      <w:r>
        <w:rPr>
          <w:sz w:val="24"/>
          <w:szCs w:val="24"/>
          <w:lang w:val="en-US"/>
        </w:rPr>
        <w:t>Lahbib</w:t>
      </w:r>
      <w:proofErr w:type="spellEnd"/>
      <w:r>
        <w:rPr>
          <w:sz w:val="24"/>
          <w:szCs w:val="24"/>
          <w:lang w:val="en-US"/>
        </w:rPr>
        <w:t xml:space="preserve">, </w:t>
      </w:r>
      <w:proofErr w:type="spellStart"/>
      <w:r>
        <w:rPr>
          <w:sz w:val="24"/>
          <w:szCs w:val="24"/>
          <w:lang w:val="en-US"/>
        </w:rPr>
        <w:t>Brahim</w:t>
      </w:r>
      <w:proofErr w:type="spellEnd"/>
      <w:r>
        <w:rPr>
          <w:sz w:val="24"/>
          <w:szCs w:val="24"/>
          <w:lang w:val="en-US"/>
        </w:rPr>
        <w:t xml:space="preserve"> Hakim, </w:t>
      </w:r>
      <w:proofErr w:type="spellStart"/>
      <w:proofErr w:type="gramStart"/>
      <w:r>
        <w:rPr>
          <w:sz w:val="24"/>
          <w:szCs w:val="24"/>
          <w:lang w:val="en-US"/>
        </w:rPr>
        <w:t>Gajmoula</w:t>
      </w:r>
      <w:proofErr w:type="spellEnd"/>
      <w:proofErr w:type="gramEnd"/>
      <w:r>
        <w:rPr>
          <w:sz w:val="24"/>
          <w:szCs w:val="24"/>
          <w:lang w:val="en-US"/>
        </w:rPr>
        <w:t xml:space="preserve"> Bent Bi. Who are residents in Morocco </w:t>
      </w:r>
      <w:proofErr w:type="gramStart"/>
      <w:r>
        <w:rPr>
          <w:sz w:val="24"/>
          <w:szCs w:val="24"/>
          <w:lang w:val="en-US"/>
        </w:rPr>
        <w:t>Nowadays.</w:t>
      </w:r>
      <w:proofErr w:type="gramEnd"/>
      <w:r w:rsidR="00E4251B">
        <w:rPr>
          <w:sz w:val="24"/>
          <w:szCs w:val="24"/>
          <w:lang w:val="en-US"/>
        </w:rPr>
        <w:t xml:space="preserve"> </w:t>
      </w:r>
      <w:proofErr w:type="gramStart"/>
      <w:r w:rsidR="00E4251B">
        <w:rPr>
          <w:sz w:val="24"/>
          <w:szCs w:val="24"/>
          <w:lang w:val="en-US"/>
        </w:rPr>
        <w:t xml:space="preserve">And </w:t>
      </w:r>
      <w:proofErr w:type="spellStart"/>
      <w:r w:rsidR="00E4251B">
        <w:rPr>
          <w:sz w:val="24"/>
          <w:szCs w:val="24"/>
          <w:lang w:val="en-US"/>
        </w:rPr>
        <w:t>Brahim</w:t>
      </w:r>
      <w:proofErr w:type="spellEnd"/>
      <w:r w:rsidR="00E4251B">
        <w:rPr>
          <w:sz w:val="24"/>
          <w:szCs w:val="24"/>
          <w:lang w:val="en-US"/>
        </w:rPr>
        <w:t xml:space="preserve"> </w:t>
      </w:r>
      <w:proofErr w:type="spellStart"/>
      <w:r w:rsidR="00E4251B">
        <w:rPr>
          <w:sz w:val="24"/>
          <w:szCs w:val="24"/>
          <w:lang w:val="en-US"/>
        </w:rPr>
        <w:t>Ghali</w:t>
      </w:r>
      <w:proofErr w:type="spellEnd"/>
      <w:r w:rsidR="00E4251B">
        <w:rPr>
          <w:sz w:val="24"/>
          <w:szCs w:val="24"/>
          <w:lang w:val="en-US"/>
        </w:rPr>
        <w:t xml:space="preserve"> the actual leader of </w:t>
      </w:r>
      <w:proofErr w:type="spellStart"/>
      <w:r w:rsidR="00E4251B">
        <w:rPr>
          <w:sz w:val="24"/>
          <w:szCs w:val="24"/>
          <w:lang w:val="en-US"/>
        </w:rPr>
        <w:t>polisario</w:t>
      </w:r>
      <w:proofErr w:type="spellEnd"/>
      <w:r w:rsidR="00E4251B">
        <w:rPr>
          <w:sz w:val="24"/>
          <w:szCs w:val="24"/>
          <w:lang w:val="en-US"/>
        </w:rPr>
        <w:t>.</w:t>
      </w:r>
      <w:proofErr w:type="gramEnd"/>
    </w:p>
    <w:p w:rsidR="00E4251B" w:rsidRDefault="00E4251B" w:rsidP="00607452">
      <w:pPr>
        <w:pStyle w:val="Sansinterligne"/>
        <w:ind w:left="426"/>
        <w:rPr>
          <w:sz w:val="24"/>
          <w:szCs w:val="24"/>
          <w:lang w:val="en-US"/>
        </w:rPr>
      </w:pPr>
      <w:r>
        <w:rPr>
          <w:sz w:val="24"/>
          <w:szCs w:val="24"/>
          <w:lang w:val="en-US"/>
        </w:rPr>
        <w:t xml:space="preserve">What we expect from those people is to be able to answer our questions and elucidate the truth to make an end to our </w:t>
      </w:r>
      <w:proofErr w:type="spellStart"/>
      <w:r>
        <w:rPr>
          <w:sz w:val="24"/>
          <w:szCs w:val="24"/>
          <w:lang w:val="en-US"/>
        </w:rPr>
        <w:t>fufferings</w:t>
      </w:r>
      <w:proofErr w:type="spellEnd"/>
      <w:r>
        <w:rPr>
          <w:sz w:val="24"/>
          <w:szCs w:val="24"/>
          <w:lang w:val="en-US"/>
        </w:rPr>
        <w:t>.</w:t>
      </w:r>
    </w:p>
    <w:p w:rsidR="00E4251B" w:rsidRDefault="00BE7320" w:rsidP="00BE7320">
      <w:pPr>
        <w:pStyle w:val="Sansinterligne"/>
        <w:ind w:left="426"/>
        <w:rPr>
          <w:sz w:val="24"/>
          <w:szCs w:val="24"/>
          <w:lang w:val="en-US"/>
        </w:rPr>
      </w:pPr>
      <w:r>
        <w:rPr>
          <w:sz w:val="24"/>
          <w:szCs w:val="24"/>
          <w:lang w:val="en-US"/>
        </w:rPr>
        <w:t>With full honesty, those people know the truth about the disappeared and sequestered prisoners. All we expect is to clarify our issue of Moroccan prisoners of war. It is our legitimate right to know about their destiny. In addition to that, we intend to preserve this historical memory of our martyrs.</w:t>
      </w: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BE7320">
      <w:pPr>
        <w:pStyle w:val="Sansinterligne"/>
        <w:ind w:left="426"/>
        <w:rPr>
          <w:sz w:val="24"/>
          <w:szCs w:val="24"/>
          <w:lang w:val="en-US"/>
        </w:rPr>
      </w:pPr>
    </w:p>
    <w:p w:rsidR="001F1FA5" w:rsidRDefault="001F1FA5" w:rsidP="001F1FA5">
      <w:pPr>
        <w:pStyle w:val="Sansinterligne"/>
        <w:ind w:left="426"/>
        <w:jc w:val="center"/>
        <w:rPr>
          <w:b/>
          <w:bCs/>
          <w:sz w:val="36"/>
          <w:szCs w:val="36"/>
          <w:lang w:val="en-US"/>
        </w:rPr>
      </w:pPr>
    </w:p>
    <w:p w:rsidR="001F1FA5" w:rsidRPr="001F1FA5" w:rsidRDefault="001F1FA5" w:rsidP="001F1FA5">
      <w:pPr>
        <w:pStyle w:val="Sansinterligne"/>
        <w:ind w:left="426"/>
        <w:jc w:val="center"/>
        <w:rPr>
          <w:b/>
          <w:bCs/>
          <w:sz w:val="36"/>
          <w:szCs w:val="36"/>
          <w:lang w:val="en-US"/>
        </w:rPr>
      </w:pPr>
      <w:r w:rsidRPr="001F1FA5">
        <w:rPr>
          <w:b/>
          <w:bCs/>
          <w:sz w:val="36"/>
          <w:szCs w:val="36"/>
          <w:lang w:val="en-US"/>
        </w:rPr>
        <w:t>Annex</w:t>
      </w:r>
    </w:p>
    <w:p w:rsidR="00C8703F" w:rsidRPr="00756590" w:rsidRDefault="00C8703F" w:rsidP="00756590">
      <w:pPr>
        <w:pStyle w:val="Sansinterligne"/>
        <w:ind w:left="426"/>
        <w:rPr>
          <w:sz w:val="24"/>
          <w:szCs w:val="24"/>
          <w:lang w:val="en-US"/>
        </w:rPr>
      </w:pPr>
    </w:p>
    <w:p w:rsidR="00AD3560" w:rsidRPr="00DA4A38" w:rsidRDefault="001F1FA5" w:rsidP="00311114">
      <w:pPr>
        <w:rPr>
          <w:sz w:val="24"/>
          <w:szCs w:val="24"/>
          <w:lang w:val="en-US"/>
        </w:rPr>
      </w:pPr>
      <w:r>
        <w:rPr>
          <w:b/>
          <w:bCs/>
          <w:noProof/>
          <w:sz w:val="36"/>
          <w:szCs w:val="36"/>
        </w:rPr>
        <w:drawing>
          <wp:anchor distT="0" distB="0" distL="114300" distR="114300" simplePos="0" relativeHeight="251659264" behindDoc="0" locked="0" layoutInCell="1" allowOverlap="1" wp14:anchorId="18A8059E" wp14:editId="00EC3D58">
            <wp:simplePos x="0" y="0"/>
            <wp:positionH relativeFrom="column">
              <wp:posOffset>50165</wp:posOffset>
            </wp:positionH>
            <wp:positionV relativeFrom="paragraph">
              <wp:posOffset>241300</wp:posOffset>
            </wp:positionV>
            <wp:extent cx="5816600" cy="686752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8">
                      <a:extLst>
                        <a:ext uri="{28A0092B-C50C-407E-A947-70E740481C1C}">
                          <a14:useLocalDpi xmlns:a14="http://schemas.microsoft.com/office/drawing/2010/main" val="0"/>
                        </a:ext>
                      </a:extLst>
                    </a:blip>
                    <a:stretch>
                      <a:fillRect/>
                    </a:stretch>
                  </pic:blipFill>
                  <pic:spPr>
                    <a:xfrm>
                      <a:off x="0" y="0"/>
                      <a:ext cx="5816600" cy="6867525"/>
                    </a:xfrm>
                    <a:prstGeom prst="rect">
                      <a:avLst/>
                    </a:prstGeom>
                  </pic:spPr>
                </pic:pic>
              </a:graphicData>
            </a:graphic>
            <wp14:sizeRelH relativeFrom="page">
              <wp14:pctWidth>0</wp14:pctWidth>
            </wp14:sizeRelH>
            <wp14:sizeRelV relativeFrom="page">
              <wp14:pctHeight>0</wp14:pctHeight>
            </wp14:sizeRelV>
          </wp:anchor>
        </w:drawing>
      </w:r>
    </w:p>
    <w:p w:rsidR="005C0CFD" w:rsidRPr="008759AC" w:rsidRDefault="005631EB" w:rsidP="008759AC">
      <w:pPr>
        <w:ind w:left="360"/>
        <w:rPr>
          <w:sz w:val="24"/>
          <w:szCs w:val="24"/>
          <w:lang w:val="en-US"/>
        </w:rPr>
      </w:pPr>
      <w:r w:rsidRPr="008759AC">
        <w:rPr>
          <w:sz w:val="24"/>
          <w:szCs w:val="24"/>
          <w:lang w:val="en-US"/>
        </w:rPr>
        <w:t xml:space="preserve"> </w:t>
      </w:r>
    </w:p>
    <w:p w:rsidR="00F5525B" w:rsidRDefault="00F5525B" w:rsidP="009D56E1">
      <w:pPr>
        <w:ind w:left="360"/>
        <w:rPr>
          <w:sz w:val="24"/>
          <w:szCs w:val="24"/>
          <w:lang w:val="en-US"/>
        </w:rPr>
      </w:pPr>
    </w:p>
    <w:p w:rsidR="00195EFC" w:rsidRDefault="00F5525B" w:rsidP="009D56E1">
      <w:pPr>
        <w:ind w:left="360"/>
        <w:rPr>
          <w:sz w:val="24"/>
          <w:szCs w:val="24"/>
          <w:lang w:val="en-US"/>
        </w:rPr>
      </w:pPr>
      <w:r>
        <w:rPr>
          <w:sz w:val="24"/>
          <w:szCs w:val="24"/>
          <w:lang w:val="en-US"/>
        </w:rPr>
        <w:t xml:space="preserve">  </w:t>
      </w:r>
      <w:r w:rsidR="00195EFC">
        <w:rPr>
          <w:sz w:val="24"/>
          <w:szCs w:val="24"/>
          <w:lang w:val="en-US"/>
        </w:rPr>
        <w:t xml:space="preserve">  </w:t>
      </w: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r w:rsidRPr="001F1FA5">
        <w:rPr>
          <w:sz w:val="24"/>
          <w:szCs w:val="24"/>
          <w:lang w:val="en-US"/>
        </w:rPr>
        <w:lastRenderedPageBreak/>
        <w:drawing>
          <wp:anchor distT="0" distB="0" distL="114300" distR="114300" simplePos="0" relativeHeight="251664384" behindDoc="0" locked="0" layoutInCell="1" allowOverlap="1" wp14:anchorId="528525A7" wp14:editId="59026463">
            <wp:simplePos x="0" y="0"/>
            <wp:positionH relativeFrom="column">
              <wp:posOffset>2906395</wp:posOffset>
            </wp:positionH>
            <wp:positionV relativeFrom="paragraph">
              <wp:posOffset>4358005</wp:posOffset>
            </wp:positionV>
            <wp:extent cx="3307080" cy="3880485"/>
            <wp:effectExtent l="0" t="0" r="7620"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7080" cy="3880485"/>
                    </a:xfrm>
                    <a:prstGeom prst="rect">
                      <a:avLst/>
                    </a:prstGeom>
                  </pic:spPr>
                </pic:pic>
              </a:graphicData>
            </a:graphic>
            <wp14:sizeRelH relativeFrom="page">
              <wp14:pctWidth>0</wp14:pctWidth>
            </wp14:sizeRelH>
            <wp14:sizeRelV relativeFrom="page">
              <wp14:pctHeight>0</wp14:pctHeight>
            </wp14:sizeRelV>
          </wp:anchor>
        </w:drawing>
      </w:r>
      <w:r w:rsidRPr="001F1FA5">
        <w:rPr>
          <w:sz w:val="24"/>
          <w:szCs w:val="24"/>
          <w:lang w:val="en-US"/>
        </w:rPr>
        <w:drawing>
          <wp:anchor distT="0" distB="0" distL="114300" distR="114300" simplePos="0" relativeHeight="251662336" behindDoc="0" locked="0" layoutInCell="1" allowOverlap="1" wp14:anchorId="6CE9EC3C" wp14:editId="651898F4">
            <wp:simplePos x="0" y="0"/>
            <wp:positionH relativeFrom="column">
              <wp:posOffset>2808605</wp:posOffset>
            </wp:positionH>
            <wp:positionV relativeFrom="paragraph">
              <wp:posOffset>102235</wp:posOffset>
            </wp:positionV>
            <wp:extent cx="3725545" cy="4201795"/>
            <wp:effectExtent l="0" t="0" r="8255"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5545" cy="4201795"/>
                    </a:xfrm>
                    <a:prstGeom prst="rect">
                      <a:avLst/>
                    </a:prstGeom>
                  </pic:spPr>
                </pic:pic>
              </a:graphicData>
            </a:graphic>
            <wp14:sizeRelH relativeFrom="page">
              <wp14:pctWidth>0</wp14:pctWidth>
            </wp14:sizeRelH>
            <wp14:sizeRelV relativeFrom="page">
              <wp14:pctHeight>0</wp14:pctHeight>
            </wp14:sizeRelV>
          </wp:anchor>
        </w:drawing>
      </w:r>
      <w:r w:rsidRPr="001F1FA5">
        <w:rPr>
          <w:sz w:val="24"/>
          <w:szCs w:val="24"/>
          <w:lang w:val="en-US"/>
        </w:rPr>
        <w:drawing>
          <wp:anchor distT="0" distB="0" distL="114300" distR="114300" simplePos="0" relativeHeight="251661312" behindDoc="0" locked="0" layoutInCell="1" allowOverlap="1" wp14:anchorId="7BB0BCDA" wp14:editId="4649ECD5">
            <wp:simplePos x="0" y="0"/>
            <wp:positionH relativeFrom="column">
              <wp:posOffset>-800100</wp:posOffset>
            </wp:positionH>
            <wp:positionV relativeFrom="paragraph">
              <wp:posOffset>102235</wp:posOffset>
            </wp:positionV>
            <wp:extent cx="3550285" cy="41046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0285" cy="4104640"/>
                    </a:xfrm>
                    <a:prstGeom prst="rect">
                      <a:avLst/>
                    </a:prstGeom>
                  </pic:spPr>
                </pic:pic>
              </a:graphicData>
            </a:graphic>
            <wp14:sizeRelH relativeFrom="page">
              <wp14:pctWidth>0</wp14:pctWidth>
            </wp14:sizeRelH>
            <wp14:sizeRelV relativeFrom="page">
              <wp14:pctHeight>0</wp14:pctHeight>
            </wp14:sizeRelV>
          </wp:anchor>
        </w:drawing>
      </w:r>
    </w:p>
    <w:p w:rsidR="001F1FA5" w:rsidRDefault="001F1FA5" w:rsidP="009D56E1">
      <w:pPr>
        <w:ind w:left="360"/>
        <w:rPr>
          <w:sz w:val="24"/>
          <w:szCs w:val="24"/>
          <w:lang w:val="en-US"/>
        </w:rPr>
      </w:pPr>
    </w:p>
    <w:p w:rsidR="001F1FA5" w:rsidRDefault="001F1FA5" w:rsidP="009D56E1">
      <w:pPr>
        <w:ind w:left="360"/>
        <w:rPr>
          <w:sz w:val="24"/>
          <w:szCs w:val="24"/>
          <w:lang w:val="en-US"/>
        </w:rPr>
      </w:pPr>
      <w:r w:rsidRPr="001F1FA5">
        <w:rPr>
          <w:sz w:val="24"/>
          <w:szCs w:val="24"/>
          <w:lang w:val="en-US"/>
        </w:rPr>
        <w:drawing>
          <wp:anchor distT="0" distB="0" distL="114300" distR="114300" simplePos="0" relativeHeight="251663360" behindDoc="0" locked="0" layoutInCell="1" allowOverlap="1" wp14:anchorId="619828D1" wp14:editId="2562BEC8">
            <wp:simplePos x="0" y="0"/>
            <wp:positionH relativeFrom="column">
              <wp:posOffset>-754380</wp:posOffset>
            </wp:positionH>
            <wp:positionV relativeFrom="paragraph">
              <wp:posOffset>3680460</wp:posOffset>
            </wp:positionV>
            <wp:extent cx="3504565" cy="3832225"/>
            <wp:effectExtent l="0" t="0" r="63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4565" cy="3832225"/>
                    </a:xfrm>
                    <a:prstGeom prst="rect">
                      <a:avLst/>
                    </a:prstGeom>
                  </pic:spPr>
                </pic:pic>
              </a:graphicData>
            </a:graphic>
            <wp14:sizeRelH relativeFrom="page">
              <wp14:pctWidth>0</wp14:pctWidth>
            </wp14:sizeRelH>
            <wp14:sizeRelV relativeFrom="page">
              <wp14:pctHeight>0</wp14:pctHeight>
            </wp14:sizeRelV>
          </wp:anchor>
        </w:drawing>
      </w: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Default="001F1FA5" w:rsidP="009D56E1">
      <w:pPr>
        <w:ind w:left="360"/>
        <w:rPr>
          <w:sz w:val="24"/>
          <w:szCs w:val="24"/>
          <w:lang w:val="en-US"/>
        </w:rPr>
      </w:pPr>
    </w:p>
    <w:p w:rsidR="001F1FA5" w:rsidRPr="009D56E1" w:rsidRDefault="001F1FA5" w:rsidP="009D56E1">
      <w:pPr>
        <w:ind w:left="360"/>
        <w:rPr>
          <w:sz w:val="24"/>
          <w:szCs w:val="24"/>
          <w:lang w:val="en-US"/>
        </w:rPr>
      </w:pPr>
      <w:r w:rsidRPr="001F1FA5">
        <w:rPr>
          <w:sz w:val="24"/>
          <w:szCs w:val="24"/>
          <w:lang w:val="en-US"/>
        </w:rPr>
        <w:drawing>
          <wp:anchor distT="0" distB="0" distL="114300" distR="114300" simplePos="0" relativeHeight="251667456" behindDoc="0" locked="0" layoutInCell="1" allowOverlap="1" wp14:anchorId="0A5B8FAC" wp14:editId="75A37EA4">
            <wp:simplePos x="0" y="0"/>
            <wp:positionH relativeFrom="column">
              <wp:posOffset>2923175</wp:posOffset>
            </wp:positionH>
            <wp:positionV relativeFrom="paragraph">
              <wp:posOffset>13713</wp:posOffset>
            </wp:positionV>
            <wp:extent cx="3375498" cy="4490451"/>
            <wp:effectExtent l="0" t="0" r="0" b="571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5025" cy="4489822"/>
                    </a:xfrm>
                    <a:prstGeom prst="rect">
                      <a:avLst/>
                    </a:prstGeom>
                  </pic:spPr>
                </pic:pic>
              </a:graphicData>
            </a:graphic>
            <wp14:sizeRelH relativeFrom="page">
              <wp14:pctWidth>0</wp14:pctWidth>
            </wp14:sizeRelH>
            <wp14:sizeRelV relativeFrom="page">
              <wp14:pctHeight>0</wp14:pctHeight>
            </wp14:sizeRelV>
          </wp:anchor>
        </w:drawing>
      </w:r>
      <w:r w:rsidRPr="001F1FA5">
        <w:rPr>
          <w:sz w:val="24"/>
          <w:szCs w:val="24"/>
          <w:lang w:val="en-US"/>
        </w:rPr>
        <w:drawing>
          <wp:anchor distT="0" distB="0" distL="114300" distR="114300" simplePos="0" relativeHeight="251666432" behindDoc="0" locked="0" layoutInCell="1" allowOverlap="1" wp14:anchorId="200E858A" wp14:editId="6825B9F3">
            <wp:simplePos x="0" y="0"/>
            <wp:positionH relativeFrom="column">
              <wp:posOffset>-446418</wp:posOffset>
            </wp:positionH>
            <wp:positionV relativeFrom="paragraph">
              <wp:posOffset>17320</wp:posOffset>
            </wp:positionV>
            <wp:extent cx="3375025" cy="44450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5025" cy="4445000"/>
                    </a:xfrm>
                    <a:prstGeom prst="rect">
                      <a:avLst/>
                    </a:prstGeom>
                  </pic:spPr>
                </pic:pic>
              </a:graphicData>
            </a:graphic>
            <wp14:sizeRelH relativeFrom="page">
              <wp14:pctWidth>0</wp14:pctWidth>
            </wp14:sizeRelH>
            <wp14:sizeRelV relativeFrom="page">
              <wp14:pctHeight>0</wp14:pctHeight>
            </wp14:sizeRelV>
          </wp:anchor>
        </w:drawing>
      </w:r>
    </w:p>
    <w:sectPr w:rsidR="001F1FA5" w:rsidRPr="009D56E1" w:rsidSect="001F1FA5">
      <w:headerReference w:type="default" r:id="rId15"/>
      <w:footerReference w:type="default" r:id="rId16"/>
      <w:pgSz w:w="11906" w:h="16838" w:code="9"/>
      <w:pgMar w:top="1678" w:right="1417" w:bottom="1417" w:left="1417" w:header="709" w:footer="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B1D" w:rsidRDefault="00915B1D" w:rsidP="003309E5">
      <w:pPr>
        <w:spacing w:after="0" w:line="240" w:lineRule="auto"/>
      </w:pPr>
      <w:r>
        <w:separator/>
      </w:r>
    </w:p>
  </w:endnote>
  <w:endnote w:type="continuationSeparator" w:id="0">
    <w:p w:rsidR="00915B1D" w:rsidRDefault="00915B1D" w:rsidP="00330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A5" w:rsidRDefault="001F1FA5" w:rsidP="001F1FA5">
    <w:pPr>
      <w:pStyle w:val="Pieddepage"/>
      <w:tabs>
        <w:tab w:val="clear" w:pos="4536"/>
        <w:tab w:val="clear" w:pos="9072"/>
        <w:tab w:val="left" w:pos="4770"/>
      </w:tabs>
      <w:ind w:left="-142"/>
      <w:jc w:val="center"/>
      <w:rPr>
        <w:lang w:bidi="ar-MA"/>
      </w:rPr>
    </w:pPr>
    <w:r>
      <w:rPr>
        <w:noProof/>
        <w:lang w:eastAsia="fr-FR"/>
      </w:rPr>
      <mc:AlternateContent>
        <mc:Choice Requires="wps">
          <w:drawing>
            <wp:anchor distT="4294967294" distB="4294967294" distL="114300" distR="114300" simplePos="0" relativeHeight="251663360" behindDoc="0" locked="0" layoutInCell="1" allowOverlap="1" wp14:anchorId="341076BE" wp14:editId="76A82998">
              <wp:simplePos x="0" y="0"/>
              <wp:positionH relativeFrom="column">
                <wp:posOffset>-540385</wp:posOffset>
              </wp:positionH>
              <wp:positionV relativeFrom="paragraph">
                <wp:posOffset>-33656</wp:posOffset>
              </wp:positionV>
              <wp:extent cx="7562850" cy="0"/>
              <wp:effectExtent l="0" t="0" r="19050" b="19050"/>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 o:spid="_x0000_s1026" type="#_x0000_t32" style="position:absolute;margin-left:-42.55pt;margin-top:-2.65pt;width:595.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"/>
          </w:pict>
        </mc:Fallback>
      </mc:AlternateContent>
    </w:r>
    <w:r>
      <w:rPr>
        <w:lang w:bidi="ar-MA"/>
      </w:rPr>
      <w:t xml:space="preserve">Avenue </w:t>
    </w:r>
    <w:proofErr w:type="spellStart"/>
    <w:r>
      <w:rPr>
        <w:lang w:bidi="ar-MA"/>
      </w:rPr>
      <w:t>EdmondCandies</w:t>
    </w:r>
    <w:proofErr w:type="spellEnd"/>
    <w:r>
      <w:rPr>
        <w:lang w:bidi="ar-MA"/>
      </w:rPr>
      <w:t xml:space="preserve"> 5, Bte 2, 1080 Bruxelles Tel : +(32) 48 74 68 66 5 -Facebook : </w:t>
    </w:r>
    <w:proofErr w:type="spellStart"/>
    <w:r>
      <w:rPr>
        <w:lang w:bidi="ar-MA"/>
      </w:rPr>
      <w:t>Cofadise-Mapeti</w:t>
    </w:r>
    <w:proofErr w:type="spellEnd"/>
  </w:p>
  <w:p w:rsidR="001F1FA5" w:rsidRDefault="001F1FA5" w:rsidP="001F1FA5">
    <w:pPr>
      <w:pStyle w:val="Pieddepage"/>
      <w:tabs>
        <w:tab w:val="clear" w:pos="4536"/>
        <w:tab w:val="clear" w:pos="9072"/>
        <w:tab w:val="left" w:pos="4770"/>
      </w:tabs>
      <w:jc w:val="center"/>
      <w:rPr>
        <w:lang w:bidi="ar-MA"/>
      </w:rPr>
    </w:pPr>
    <w:r>
      <w:rPr>
        <w:lang w:bidi="ar-MA"/>
      </w:rPr>
      <w:t xml:space="preserve">Quartier </w:t>
    </w:r>
    <w:proofErr w:type="spellStart"/>
    <w:r>
      <w:rPr>
        <w:lang w:bidi="ar-MA"/>
      </w:rPr>
      <w:t>laayoun</w:t>
    </w:r>
    <w:proofErr w:type="spellEnd"/>
    <w:r>
      <w:rPr>
        <w:lang w:bidi="ar-MA"/>
      </w:rPr>
      <w:t xml:space="preserve"> n° 32 alia </w:t>
    </w:r>
    <w:proofErr w:type="spellStart"/>
    <w:r>
      <w:rPr>
        <w:lang w:bidi="ar-MA"/>
      </w:rPr>
      <w:t>mohammedia</w:t>
    </w:r>
    <w:proofErr w:type="spellEnd"/>
    <w:r>
      <w:rPr>
        <w:lang w:bidi="ar-MA"/>
      </w:rPr>
      <w:t xml:space="preserve"> </w:t>
    </w:r>
    <w:proofErr w:type="spellStart"/>
    <w:r>
      <w:rPr>
        <w:lang w:bidi="ar-MA"/>
      </w:rPr>
      <w:t>maroc</w:t>
    </w:r>
    <w:proofErr w:type="spellEnd"/>
    <w:r>
      <w:rPr>
        <w:lang w:bidi="ar-MA"/>
      </w:rPr>
      <w:t xml:space="preserve"> Tél : +(212)6 62 14 37 68  </w:t>
    </w:r>
  </w:p>
  <w:p w:rsidR="001F1FA5" w:rsidRDefault="001F1FA5" w:rsidP="001F1FA5">
    <w:pPr>
      <w:pStyle w:val="Pieddepage"/>
      <w:jc w:val="center"/>
    </w:pPr>
    <w:r>
      <w:rPr>
        <w:lang w:bidi="ar-MA"/>
      </w:rPr>
      <w:t>-E-Mail : miloudcofadise@Gmail.Com</w:t>
    </w:r>
  </w:p>
  <w:p w:rsidR="001F1FA5" w:rsidRDefault="001F1FA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B1D" w:rsidRDefault="00915B1D" w:rsidP="003309E5">
      <w:pPr>
        <w:spacing w:after="0" w:line="240" w:lineRule="auto"/>
      </w:pPr>
      <w:r>
        <w:separator/>
      </w:r>
    </w:p>
  </w:footnote>
  <w:footnote w:type="continuationSeparator" w:id="0">
    <w:p w:rsidR="00915B1D" w:rsidRDefault="00915B1D" w:rsidP="003309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9E5" w:rsidRDefault="003309E5">
    <w:pPr>
      <w:pStyle w:val="En-tte"/>
    </w:pPr>
    <w:r>
      <w:rPr>
        <w:noProof/>
        <w:lang w:eastAsia="fr-FR"/>
      </w:rPr>
      <mc:AlternateContent>
        <mc:Choice Requires="wps">
          <w:drawing>
            <wp:anchor distT="0" distB="0" distL="114300" distR="114300" simplePos="0" relativeHeight="251661312" behindDoc="0" locked="0" layoutInCell="1" allowOverlap="1" wp14:anchorId="49FDE0B8" wp14:editId="2BA2D693">
              <wp:simplePos x="0" y="0"/>
              <wp:positionH relativeFrom="column">
                <wp:posOffset>-846455</wp:posOffset>
              </wp:positionH>
              <wp:positionV relativeFrom="paragraph">
                <wp:posOffset>-359410</wp:posOffset>
              </wp:positionV>
              <wp:extent cx="3257550" cy="885825"/>
              <wp:effectExtent l="0" t="0" r="0" b="952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9E5" w:rsidRPr="002B06BB" w:rsidRDefault="00237194" w:rsidP="005473BF">
                          <w:pPr>
                            <w:pStyle w:val="En-tte"/>
                            <w:jc w:val="center"/>
                            <w:rPr>
                              <w:b/>
                              <w:bCs/>
                              <w:sz w:val="28"/>
                              <w:szCs w:val="28"/>
                            </w:rPr>
                          </w:pPr>
                          <w:r>
                            <w:rPr>
                              <w:b/>
                              <w:bCs/>
                              <w:sz w:val="28"/>
                              <w:szCs w:val="28"/>
                            </w:rPr>
                            <w:t xml:space="preserve">Collective of </w:t>
                          </w:r>
                          <w:proofErr w:type="spellStart"/>
                          <w:r>
                            <w:rPr>
                              <w:b/>
                              <w:bCs/>
                              <w:sz w:val="28"/>
                              <w:szCs w:val="28"/>
                            </w:rPr>
                            <w:t>families</w:t>
                          </w:r>
                          <w:proofErr w:type="spellEnd"/>
                          <w:r>
                            <w:rPr>
                              <w:b/>
                              <w:bCs/>
                              <w:sz w:val="28"/>
                              <w:szCs w:val="28"/>
                            </w:rPr>
                            <w:t xml:space="preserve"> of </w:t>
                          </w:r>
                          <w:proofErr w:type="spellStart"/>
                          <w:r>
                            <w:rPr>
                              <w:b/>
                              <w:bCs/>
                              <w:sz w:val="28"/>
                              <w:szCs w:val="28"/>
                            </w:rPr>
                            <w:t>M</w:t>
                          </w:r>
                          <w:r w:rsidR="005473BF">
                            <w:rPr>
                              <w:b/>
                              <w:bCs/>
                              <w:sz w:val="28"/>
                              <w:szCs w:val="28"/>
                            </w:rPr>
                            <w:t>o</w:t>
                          </w:r>
                          <w:r>
                            <w:rPr>
                              <w:b/>
                              <w:bCs/>
                              <w:sz w:val="28"/>
                              <w:szCs w:val="28"/>
                            </w:rPr>
                            <w:t>roccan</w:t>
                          </w:r>
                          <w:proofErr w:type="spellEnd"/>
                          <w:r>
                            <w:rPr>
                              <w:b/>
                              <w:bCs/>
                              <w:sz w:val="28"/>
                              <w:szCs w:val="28"/>
                            </w:rPr>
                            <w:t xml:space="preserve"> </w:t>
                          </w:r>
                          <w:proofErr w:type="spellStart"/>
                          <w:r>
                            <w:rPr>
                              <w:b/>
                              <w:bCs/>
                              <w:sz w:val="28"/>
                              <w:szCs w:val="28"/>
                            </w:rPr>
                            <w:t>disappeared</w:t>
                          </w:r>
                          <w:proofErr w:type="spellEnd"/>
                          <w:r>
                            <w:rPr>
                              <w:b/>
                              <w:bCs/>
                              <w:sz w:val="28"/>
                              <w:szCs w:val="28"/>
                            </w:rPr>
                            <w:t xml:space="preserve"> and </w:t>
                          </w:r>
                          <w:proofErr w:type="spellStart"/>
                          <w:r>
                            <w:rPr>
                              <w:b/>
                              <w:bCs/>
                              <w:sz w:val="28"/>
                              <w:szCs w:val="28"/>
                            </w:rPr>
                            <w:t>sequestred</w:t>
                          </w:r>
                          <w:proofErr w:type="spellEnd"/>
                          <w:r>
                            <w:rPr>
                              <w:b/>
                              <w:bCs/>
                              <w:sz w:val="28"/>
                              <w:szCs w:val="28"/>
                            </w:rPr>
                            <w:t xml:space="preserve"> in the </w:t>
                          </w:r>
                          <w:proofErr w:type="spellStart"/>
                          <w:r>
                            <w:rPr>
                              <w:b/>
                              <w:bCs/>
                              <w:sz w:val="28"/>
                              <w:szCs w:val="28"/>
                            </w:rPr>
                            <w:t>penances</w:t>
                          </w:r>
                          <w:proofErr w:type="spellEnd"/>
                          <w:r>
                            <w:rPr>
                              <w:b/>
                              <w:bCs/>
                              <w:sz w:val="28"/>
                              <w:szCs w:val="28"/>
                            </w:rPr>
                            <w:t xml:space="preserve"> of </w:t>
                          </w:r>
                          <w:proofErr w:type="spellStart"/>
                          <w:r>
                            <w:rPr>
                              <w:b/>
                              <w:bCs/>
                              <w:sz w:val="28"/>
                              <w:szCs w:val="28"/>
                            </w:rPr>
                            <w:t>Tinfoud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66.65pt;margin-top:-28.3pt;width:256.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" filled="f" stroked="f">
              <v:textbox>
                <w:txbxContent>
                  <w:p w:rsidR="003309E5" w:rsidRPr="002B06BB" w:rsidRDefault="00237194" w:rsidP="005473BF">
                    <w:pPr>
                      <w:pStyle w:val="En-tte"/>
                      <w:jc w:val="center"/>
                      <w:rPr>
                        <w:b/>
                        <w:bCs/>
                        <w:sz w:val="28"/>
                        <w:szCs w:val="28"/>
                      </w:rPr>
                    </w:pPr>
                    <w:r>
                      <w:rPr>
                        <w:b/>
                        <w:bCs/>
                        <w:sz w:val="28"/>
                        <w:szCs w:val="28"/>
                      </w:rPr>
                      <w:t xml:space="preserve">Collective of </w:t>
                    </w:r>
                    <w:proofErr w:type="spellStart"/>
                    <w:r>
                      <w:rPr>
                        <w:b/>
                        <w:bCs/>
                        <w:sz w:val="28"/>
                        <w:szCs w:val="28"/>
                      </w:rPr>
                      <w:t>families</w:t>
                    </w:r>
                    <w:proofErr w:type="spellEnd"/>
                    <w:r>
                      <w:rPr>
                        <w:b/>
                        <w:bCs/>
                        <w:sz w:val="28"/>
                        <w:szCs w:val="28"/>
                      </w:rPr>
                      <w:t xml:space="preserve"> of </w:t>
                    </w:r>
                    <w:proofErr w:type="spellStart"/>
                    <w:r>
                      <w:rPr>
                        <w:b/>
                        <w:bCs/>
                        <w:sz w:val="28"/>
                        <w:szCs w:val="28"/>
                      </w:rPr>
                      <w:t>M</w:t>
                    </w:r>
                    <w:r w:rsidR="005473BF">
                      <w:rPr>
                        <w:b/>
                        <w:bCs/>
                        <w:sz w:val="28"/>
                        <w:szCs w:val="28"/>
                      </w:rPr>
                      <w:t>o</w:t>
                    </w:r>
                    <w:r>
                      <w:rPr>
                        <w:b/>
                        <w:bCs/>
                        <w:sz w:val="28"/>
                        <w:szCs w:val="28"/>
                      </w:rPr>
                      <w:t>roccan</w:t>
                    </w:r>
                    <w:proofErr w:type="spellEnd"/>
                    <w:r>
                      <w:rPr>
                        <w:b/>
                        <w:bCs/>
                        <w:sz w:val="28"/>
                        <w:szCs w:val="28"/>
                      </w:rPr>
                      <w:t xml:space="preserve"> </w:t>
                    </w:r>
                    <w:proofErr w:type="spellStart"/>
                    <w:r>
                      <w:rPr>
                        <w:b/>
                        <w:bCs/>
                        <w:sz w:val="28"/>
                        <w:szCs w:val="28"/>
                      </w:rPr>
                      <w:t>disappeared</w:t>
                    </w:r>
                    <w:proofErr w:type="spellEnd"/>
                    <w:r>
                      <w:rPr>
                        <w:b/>
                        <w:bCs/>
                        <w:sz w:val="28"/>
                        <w:szCs w:val="28"/>
                      </w:rPr>
                      <w:t xml:space="preserve"> and </w:t>
                    </w:r>
                    <w:proofErr w:type="spellStart"/>
                    <w:r>
                      <w:rPr>
                        <w:b/>
                        <w:bCs/>
                        <w:sz w:val="28"/>
                        <w:szCs w:val="28"/>
                      </w:rPr>
                      <w:t>sequestred</w:t>
                    </w:r>
                    <w:proofErr w:type="spellEnd"/>
                    <w:r>
                      <w:rPr>
                        <w:b/>
                        <w:bCs/>
                        <w:sz w:val="28"/>
                        <w:szCs w:val="28"/>
                      </w:rPr>
                      <w:t xml:space="preserve"> in the </w:t>
                    </w:r>
                    <w:proofErr w:type="spellStart"/>
                    <w:r>
                      <w:rPr>
                        <w:b/>
                        <w:bCs/>
                        <w:sz w:val="28"/>
                        <w:szCs w:val="28"/>
                      </w:rPr>
                      <w:t>penances</w:t>
                    </w:r>
                    <w:proofErr w:type="spellEnd"/>
                    <w:r>
                      <w:rPr>
                        <w:b/>
                        <w:bCs/>
                        <w:sz w:val="28"/>
                        <w:szCs w:val="28"/>
                      </w:rPr>
                      <w:t xml:space="preserve"> of </w:t>
                    </w:r>
                    <w:proofErr w:type="spellStart"/>
                    <w:r>
                      <w:rPr>
                        <w:b/>
                        <w:bCs/>
                        <w:sz w:val="28"/>
                        <w:szCs w:val="28"/>
                      </w:rPr>
                      <w:t>Tinfoud</w:t>
                    </w:r>
                    <w:proofErr w:type="spellEnd"/>
                  </w:p>
                </w:txbxContent>
              </v:textbox>
              <w10:wrap type="square"/>
            </v:shape>
          </w:pict>
        </mc:Fallback>
      </mc:AlternateContent>
    </w:r>
    <w:r>
      <w:rPr>
        <w:noProof/>
        <w:lang w:eastAsia="fr-FR"/>
      </w:rPr>
      <w:drawing>
        <wp:anchor distT="0" distB="0" distL="114300" distR="114300" simplePos="0" relativeHeight="251660288" behindDoc="0" locked="0" layoutInCell="1" allowOverlap="1" wp14:anchorId="210E962D" wp14:editId="47A40ED8">
          <wp:simplePos x="0" y="0"/>
          <wp:positionH relativeFrom="column">
            <wp:posOffset>2466975</wp:posOffset>
          </wp:positionH>
          <wp:positionV relativeFrom="paragraph">
            <wp:posOffset>-473075</wp:posOffset>
          </wp:positionV>
          <wp:extent cx="1004570" cy="942975"/>
          <wp:effectExtent l="0" t="0" r="5080" b="952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b="30216"/>
                  <a:stretch>
                    <a:fillRect/>
                  </a:stretch>
                </pic:blipFill>
                <pic:spPr bwMode="auto">
                  <a:xfrm>
                    <a:off x="0" y="0"/>
                    <a:ext cx="1004570" cy="942975"/>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658240" behindDoc="0" locked="0" layoutInCell="1" allowOverlap="1" wp14:anchorId="7BDA4DC8" wp14:editId="00E6DF48">
              <wp:simplePos x="0" y="0"/>
              <wp:positionH relativeFrom="column">
                <wp:posOffset>4795520</wp:posOffset>
              </wp:positionH>
              <wp:positionV relativeFrom="paragraph">
                <wp:posOffset>-367030</wp:posOffset>
              </wp:positionV>
              <wp:extent cx="1748155" cy="74295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9E5" w:rsidRPr="00D67706" w:rsidRDefault="003309E5" w:rsidP="008D36AD">
                          <w:pPr>
                            <w:pStyle w:val="En-tte"/>
                            <w:jc w:val="center"/>
                            <w:rPr>
                              <w:rFonts w:ascii="Times New Roman" w:hAnsi="Times New Roman" w:cs="Times New Roman"/>
                              <w:b/>
                              <w:bCs/>
                              <w:sz w:val="28"/>
                              <w:szCs w:val="28"/>
                              <w:rtl/>
                              <w:lang w:bidi="ar-MA"/>
                            </w:rPr>
                          </w:pPr>
                          <w:r w:rsidRPr="00D67706">
                            <w:rPr>
                              <w:rFonts w:ascii="Times New Roman" w:hAnsi="Times New Roman" w:cs="Times New Roman"/>
                              <w:b/>
                              <w:bCs/>
                              <w:sz w:val="28"/>
                              <w:szCs w:val="28"/>
                              <w:rtl/>
                              <w:lang w:bidi="ar-MA"/>
                            </w:rPr>
                            <w:t xml:space="preserve">تجمع </w:t>
                          </w:r>
                          <w:proofErr w:type="gramStart"/>
                          <w:r w:rsidRPr="00D67706">
                            <w:rPr>
                              <w:rFonts w:ascii="Times New Roman" w:hAnsi="Times New Roman" w:cs="Times New Roman"/>
                              <w:b/>
                              <w:bCs/>
                              <w:sz w:val="28"/>
                              <w:szCs w:val="28"/>
                              <w:rtl/>
                              <w:lang w:bidi="ar-MA"/>
                            </w:rPr>
                            <w:t>أسر</w:t>
                          </w:r>
                          <w:proofErr w:type="gramEnd"/>
                        </w:p>
                        <w:p w:rsidR="003309E5" w:rsidRPr="00D67706" w:rsidRDefault="003309E5" w:rsidP="008D36AD">
                          <w:pPr>
                            <w:pStyle w:val="En-tte"/>
                            <w:jc w:val="center"/>
                            <w:rPr>
                              <w:rFonts w:ascii="Times New Roman" w:hAnsi="Times New Roman" w:cs="Times New Roman"/>
                              <w:b/>
                              <w:bCs/>
                              <w:sz w:val="28"/>
                              <w:szCs w:val="28"/>
                              <w:rtl/>
                              <w:lang w:bidi="ar-MA"/>
                            </w:rPr>
                          </w:pPr>
                          <w:r w:rsidRPr="00D67706">
                            <w:rPr>
                              <w:rFonts w:ascii="Times New Roman" w:hAnsi="Times New Roman" w:cs="Times New Roman"/>
                              <w:b/>
                              <w:bCs/>
                              <w:sz w:val="28"/>
                              <w:szCs w:val="28"/>
                              <w:rtl/>
                              <w:lang w:bidi="ar-MA"/>
                            </w:rPr>
                            <w:t>المفقودي</w:t>
                          </w:r>
                          <w:r w:rsidRPr="00D67706">
                            <w:rPr>
                              <w:rFonts w:ascii="Times New Roman" w:hAnsi="Times New Roman" w:cs="Times New Roman" w:hint="cs"/>
                              <w:b/>
                              <w:bCs/>
                              <w:sz w:val="28"/>
                              <w:szCs w:val="28"/>
                              <w:rtl/>
                              <w:lang w:bidi="ar-MA"/>
                            </w:rPr>
                            <w:t>ـ</w:t>
                          </w:r>
                          <w:r w:rsidRPr="00D67706">
                            <w:rPr>
                              <w:rFonts w:ascii="Times New Roman" w:hAnsi="Times New Roman" w:cs="Times New Roman"/>
                              <w:b/>
                              <w:bCs/>
                              <w:sz w:val="28"/>
                              <w:szCs w:val="28"/>
                              <w:rtl/>
                              <w:lang w:bidi="ar-MA"/>
                            </w:rPr>
                            <w:t xml:space="preserve">ن </w:t>
                          </w:r>
                          <w:proofErr w:type="gramStart"/>
                          <w:r w:rsidRPr="00D67706">
                            <w:rPr>
                              <w:rFonts w:ascii="Times New Roman" w:hAnsi="Times New Roman" w:cs="Times New Roman"/>
                              <w:b/>
                              <w:bCs/>
                              <w:sz w:val="28"/>
                              <w:szCs w:val="28"/>
                              <w:rtl/>
                              <w:lang w:bidi="ar-MA"/>
                            </w:rPr>
                            <w:t>والمحتجزي</w:t>
                          </w:r>
                          <w:r w:rsidRPr="00D67706">
                            <w:rPr>
                              <w:rFonts w:ascii="Times New Roman" w:hAnsi="Times New Roman" w:cs="Times New Roman" w:hint="cs"/>
                              <w:b/>
                              <w:bCs/>
                              <w:sz w:val="28"/>
                              <w:szCs w:val="28"/>
                              <w:rtl/>
                              <w:lang w:bidi="ar-MA"/>
                            </w:rPr>
                            <w:t>ـ</w:t>
                          </w:r>
                          <w:r w:rsidRPr="00D67706">
                            <w:rPr>
                              <w:rFonts w:ascii="Times New Roman" w:hAnsi="Times New Roman" w:cs="Times New Roman"/>
                              <w:b/>
                              <w:bCs/>
                              <w:sz w:val="28"/>
                              <w:szCs w:val="28"/>
                              <w:rtl/>
                              <w:lang w:bidi="ar-MA"/>
                            </w:rPr>
                            <w:t>ن</w:t>
                          </w:r>
                          <w:proofErr w:type="gramEnd"/>
                        </w:p>
                        <w:p w:rsidR="003309E5" w:rsidRPr="00D67706" w:rsidRDefault="003309E5" w:rsidP="008D36AD">
                          <w:pPr>
                            <w:pStyle w:val="En-tte"/>
                            <w:jc w:val="center"/>
                            <w:rPr>
                              <w:rFonts w:ascii="Times New Roman" w:hAnsi="Times New Roman" w:cs="Times New Roman"/>
                              <w:b/>
                              <w:bCs/>
                              <w:sz w:val="28"/>
                              <w:szCs w:val="28"/>
                              <w:lang w:bidi="ar-MA"/>
                            </w:rPr>
                          </w:pPr>
                          <w:r w:rsidRPr="00D67706">
                            <w:rPr>
                              <w:rFonts w:ascii="Times New Roman" w:hAnsi="Times New Roman" w:cs="Times New Roman"/>
                              <w:b/>
                              <w:bCs/>
                              <w:sz w:val="28"/>
                              <w:szCs w:val="28"/>
                              <w:rtl/>
                              <w:lang w:bidi="ar-MA"/>
                            </w:rPr>
                            <w:t>المغ</w:t>
                          </w:r>
                          <w:r w:rsidRPr="00D67706">
                            <w:rPr>
                              <w:rFonts w:ascii="Times New Roman" w:hAnsi="Times New Roman" w:cs="Times New Roman" w:hint="cs"/>
                              <w:b/>
                              <w:bCs/>
                              <w:sz w:val="28"/>
                              <w:szCs w:val="28"/>
                              <w:rtl/>
                              <w:lang w:bidi="ar-MA"/>
                            </w:rPr>
                            <w:t>ـ</w:t>
                          </w:r>
                          <w:r w:rsidRPr="00D67706">
                            <w:rPr>
                              <w:rFonts w:ascii="Times New Roman" w:hAnsi="Times New Roman" w:cs="Times New Roman"/>
                              <w:b/>
                              <w:bCs/>
                              <w:sz w:val="28"/>
                              <w:szCs w:val="28"/>
                              <w:rtl/>
                              <w:lang w:bidi="ar-MA"/>
                            </w:rPr>
                            <w:t>اربة بمعتق</w:t>
                          </w:r>
                          <w:r w:rsidRPr="00D67706">
                            <w:rPr>
                              <w:rFonts w:ascii="Times New Roman" w:hAnsi="Times New Roman" w:cs="Times New Roman" w:hint="cs"/>
                              <w:b/>
                              <w:bCs/>
                              <w:sz w:val="28"/>
                              <w:szCs w:val="28"/>
                              <w:rtl/>
                              <w:lang w:bidi="ar-MA"/>
                            </w:rPr>
                            <w:t>ـ</w:t>
                          </w:r>
                          <w:r w:rsidRPr="00D67706">
                            <w:rPr>
                              <w:rFonts w:ascii="Times New Roman" w:hAnsi="Times New Roman" w:cs="Times New Roman"/>
                              <w:b/>
                              <w:bCs/>
                              <w:sz w:val="28"/>
                              <w:szCs w:val="28"/>
                              <w:rtl/>
                              <w:lang w:bidi="ar-MA"/>
                            </w:rPr>
                            <w:t>لات تن</w:t>
                          </w:r>
                          <w:r w:rsidRPr="00D67706">
                            <w:rPr>
                              <w:rFonts w:ascii="Times New Roman" w:hAnsi="Times New Roman" w:cs="Times New Roman" w:hint="cs"/>
                              <w:b/>
                              <w:bCs/>
                              <w:sz w:val="28"/>
                              <w:szCs w:val="28"/>
                              <w:rtl/>
                              <w:lang w:bidi="ar-MA"/>
                            </w:rPr>
                            <w:t>ــ</w:t>
                          </w:r>
                          <w:r w:rsidRPr="00D67706">
                            <w:rPr>
                              <w:rFonts w:ascii="Times New Roman" w:hAnsi="Times New Roman" w:cs="Times New Roman"/>
                              <w:b/>
                              <w:bCs/>
                              <w:sz w:val="28"/>
                              <w:szCs w:val="28"/>
                              <w:rtl/>
                              <w:lang w:bidi="ar-MA"/>
                            </w:rPr>
                            <w:t>دوف</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27" type="#_x0000_t202" style="position:absolute;margin-left:377.6pt;margin-top:-28.9pt;width:137.65pt;height:5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" filled="f" stroked="f">
              <v:textbox>
                <w:txbxContent>
                  <w:p w:rsidR="003309E5" w:rsidRPr="00D67706" w:rsidRDefault="003309E5" w:rsidP="008D36AD">
                    <w:pPr>
                      <w:pStyle w:val="En-tte"/>
                      <w:jc w:val="center"/>
                      <w:rPr>
                        <w:rFonts w:ascii="Times New Roman" w:hAnsi="Times New Roman" w:cs="Times New Roman"/>
                        <w:b/>
                        <w:bCs/>
                        <w:sz w:val="28"/>
                        <w:szCs w:val="28"/>
                        <w:rtl/>
                        <w:lang w:bidi="ar-MA"/>
                      </w:rPr>
                    </w:pPr>
                    <w:r w:rsidRPr="00D67706">
                      <w:rPr>
                        <w:rFonts w:ascii="Times New Roman" w:hAnsi="Times New Roman" w:cs="Times New Roman"/>
                        <w:b/>
                        <w:bCs/>
                        <w:sz w:val="28"/>
                        <w:szCs w:val="28"/>
                        <w:rtl/>
                        <w:lang w:bidi="ar-MA"/>
                      </w:rPr>
                      <w:t xml:space="preserve">تجمع </w:t>
                    </w:r>
                    <w:proofErr w:type="gramStart"/>
                    <w:r w:rsidRPr="00D67706">
                      <w:rPr>
                        <w:rFonts w:ascii="Times New Roman" w:hAnsi="Times New Roman" w:cs="Times New Roman"/>
                        <w:b/>
                        <w:bCs/>
                        <w:sz w:val="28"/>
                        <w:szCs w:val="28"/>
                        <w:rtl/>
                        <w:lang w:bidi="ar-MA"/>
                      </w:rPr>
                      <w:t>أسر</w:t>
                    </w:r>
                    <w:proofErr w:type="gramEnd"/>
                  </w:p>
                  <w:p w:rsidR="003309E5" w:rsidRPr="00D67706" w:rsidRDefault="003309E5" w:rsidP="008D36AD">
                    <w:pPr>
                      <w:pStyle w:val="En-tte"/>
                      <w:jc w:val="center"/>
                      <w:rPr>
                        <w:rFonts w:ascii="Times New Roman" w:hAnsi="Times New Roman" w:cs="Times New Roman"/>
                        <w:b/>
                        <w:bCs/>
                        <w:sz w:val="28"/>
                        <w:szCs w:val="28"/>
                        <w:rtl/>
                        <w:lang w:bidi="ar-MA"/>
                      </w:rPr>
                    </w:pPr>
                    <w:r w:rsidRPr="00D67706">
                      <w:rPr>
                        <w:rFonts w:ascii="Times New Roman" w:hAnsi="Times New Roman" w:cs="Times New Roman"/>
                        <w:b/>
                        <w:bCs/>
                        <w:sz w:val="28"/>
                        <w:szCs w:val="28"/>
                        <w:rtl/>
                        <w:lang w:bidi="ar-MA"/>
                      </w:rPr>
                      <w:t>المفقودي</w:t>
                    </w:r>
                    <w:r w:rsidRPr="00D67706">
                      <w:rPr>
                        <w:rFonts w:ascii="Times New Roman" w:hAnsi="Times New Roman" w:cs="Times New Roman" w:hint="cs"/>
                        <w:b/>
                        <w:bCs/>
                        <w:sz w:val="28"/>
                        <w:szCs w:val="28"/>
                        <w:rtl/>
                        <w:lang w:bidi="ar-MA"/>
                      </w:rPr>
                      <w:t>ـ</w:t>
                    </w:r>
                    <w:r w:rsidRPr="00D67706">
                      <w:rPr>
                        <w:rFonts w:ascii="Times New Roman" w:hAnsi="Times New Roman" w:cs="Times New Roman"/>
                        <w:b/>
                        <w:bCs/>
                        <w:sz w:val="28"/>
                        <w:szCs w:val="28"/>
                        <w:rtl/>
                        <w:lang w:bidi="ar-MA"/>
                      </w:rPr>
                      <w:t xml:space="preserve">ن </w:t>
                    </w:r>
                    <w:proofErr w:type="gramStart"/>
                    <w:r w:rsidRPr="00D67706">
                      <w:rPr>
                        <w:rFonts w:ascii="Times New Roman" w:hAnsi="Times New Roman" w:cs="Times New Roman"/>
                        <w:b/>
                        <w:bCs/>
                        <w:sz w:val="28"/>
                        <w:szCs w:val="28"/>
                        <w:rtl/>
                        <w:lang w:bidi="ar-MA"/>
                      </w:rPr>
                      <w:t>والمحتجزي</w:t>
                    </w:r>
                    <w:r w:rsidRPr="00D67706">
                      <w:rPr>
                        <w:rFonts w:ascii="Times New Roman" w:hAnsi="Times New Roman" w:cs="Times New Roman" w:hint="cs"/>
                        <w:b/>
                        <w:bCs/>
                        <w:sz w:val="28"/>
                        <w:szCs w:val="28"/>
                        <w:rtl/>
                        <w:lang w:bidi="ar-MA"/>
                      </w:rPr>
                      <w:t>ـ</w:t>
                    </w:r>
                    <w:r w:rsidRPr="00D67706">
                      <w:rPr>
                        <w:rFonts w:ascii="Times New Roman" w:hAnsi="Times New Roman" w:cs="Times New Roman"/>
                        <w:b/>
                        <w:bCs/>
                        <w:sz w:val="28"/>
                        <w:szCs w:val="28"/>
                        <w:rtl/>
                        <w:lang w:bidi="ar-MA"/>
                      </w:rPr>
                      <w:t>ن</w:t>
                    </w:r>
                    <w:proofErr w:type="gramEnd"/>
                  </w:p>
                  <w:p w:rsidR="003309E5" w:rsidRPr="00D67706" w:rsidRDefault="003309E5" w:rsidP="008D36AD">
                    <w:pPr>
                      <w:pStyle w:val="En-tte"/>
                      <w:jc w:val="center"/>
                      <w:rPr>
                        <w:rFonts w:ascii="Times New Roman" w:hAnsi="Times New Roman" w:cs="Times New Roman"/>
                        <w:b/>
                        <w:bCs/>
                        <w:sz w:val="28"/>
                        <w:szCs w:val="28"/>
                        <w:lang w:bidi="ar-MA"/>
                      </w:rPr>
                    </w:pPr>
                    <w:r w:rsidRPr="00D67706">
                      <w:rPr>
                        <w:rFonts w:ascii="Times New Roman" w:hAnsi="Times New Roman" w:cs="Times New Roman"/>
                        <w:b/>
                        <w:bCs/>
                        <w:sz w:val="28"/>
                        <w:szCs w:val="28"/>
                        <w:rtl/>
                        <w:lang w:bidi="ar-MA"/>
                      </w:rPr>
                      <w:t>المغ</w:t>
                    </w:r>
                    <w:r w:rsidRPr="00D67706">
                      <w:rPr>
                        <w:rFonts w:ascii="Times New Roman" w:hAnsi="Times New Roman" w:cs="Times New Roman" w:hint="cs"/>
                        <w:b/>
                        <w:bCs/>
                        <w:sz w:val="28"/>
                        <w:szCs w:val="28"/>
                        <w:rtl/>
                        <w:lang w:bidi="ar-MA"/>
                      </w:rPr>
                      <w:t>ـ</w:t>
                    </w:r>
                    <w:r w:rsidRPr="00D67706">
                      <w:rPr>
                        <w:rFonts w:ascii="Times New Roman" w:hAnsi="Times New Roman" w:cs="Times New Roman"/>
                        <w:b/>
                        <w:bCs/>
                        <w:sz w:val="28"/>
                        <w:szCs w:val="28"/>
                        <w:rtl/>
                        <w:lang w:bidi="ar-MA"/>
                      </w:rPr>
                      <w:t>اربة بمعتق</w:t>
                    </w:r>
                    <w:r w:rsidRPr="00D67706">
                      <w:rPr>
                        <w:rFonts w:ascii="Times New Roman" w:hAnsi="Times New Roman" w:cs="Times New Roman" w:hint="cs"/>
                        <w:b/>
                        <w:bCs/>
                        <w:sz w:val="28"/>
                        <w:szCs w:val="28"/>
                        <w:rtl/>
                        <w:lang w:bidi="ar-MA"/>
                      </w:rPr>
                      <w:t>ـ</w:t>
                    </w:r>
                    <w:r w:rsidRPr="00D67706">
                      <w:rPr>
                        <w:rFonts w:ascii="Times New Roman" w:hAnsi="Times New Roman" w:cs="Times New Roman"/>
                        <w:b/>
                        <w:bCs/>
                        <w:sz w:val="28"/>
                        <w:szCs w:val="28"/>
                        <w:rtl/>
                        <w:lang w:bidi="ar-MA"/>
                      </w:rPr>
                      <w:t>لات تن</w:t>
                    </w:r>
                    <w:r w:rsidRPr="00D67706">
                      <w:rPr>
                        <w:rFonts w:ascii="Times New Roman" w:hAnsi="Times New Roman" w:cs="Times New Roman" w:hint="cs"/>
                        <w:b/>
                        <w:bCs/>
                        <w:sz w:val="28"/>
                        <w:szCs w:val="28"/>
                        <w:rtl/>
                        <w:lang w:bidi="ar-MA"/>
                      </w:rPr>
                      <w:t>ــ</w:t>
                    </w:r>
                    <w:r w:rsidRPr="00D67706">
                      <w:rPr>
                        <w:rFonts w:ascii="Times New Roman" w:hAnsi="Times New Roman" w:cs="Times New Roman"/>
                        <w:b/>
                        <w:bCs/>
                        <w:sz w:val="28"/>
                        <w:szCs w:val="28"/>
                        <w:rtl/>
                        <w:lang w:bidi="ar-MA"/>
                      </w:rPr>
                      <w:t>دوف</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FB6"/>
    <w:multiLevelType w:val="hybridMultilevel"/>
    <w:tmpl w:val="A3D241E2"/>
    <w:lvl w:ilvl="0" w:tplc="AC6EAE1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FD214A"/>
    <w:multiLevelType w:val="hybridMultilevel"/>
    <w:tmpl w:val="83B2C7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3C0863"/>
    <w:multiLevelType w:val="hybridMultilevel"/>
    <w:tmpl w:val="9E803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A260E2"/>
    <w:multiLevelType w:val="hybridMultilevel"/>
    <w:tmpl w:val="78FAAC3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E2865F6"/>
    <w:multiLevelType w:val="hybridMultilevel"/>
    <w:tmpl w:val="C130D36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6377089"/>
    <w:multiLevelType w:val="hybridMultilevel"/>
    <w:tmpl w:val="F190BA00"/>
    <w:lvl w:ilvl="0" w:tplc="5C049C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42E73B6"/>
    <w:multiLevelType w:val="hybridMultilevel"/>
    <w:tmpl w:val="9ACE5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2E6"/>
    <w:rsid w:val="0000779A"/>
    <w:rsid w:val="00037C70"/>
    <w:rsid w:val="00104651"/>
    <w:rsid w:val="001165D1"/>
    <w:rsid w:val="00195EFC"/>
    <w:rsid w:val="001F1FA5"/>
    <w:rsid w:val="00237194"/>
    <w:rsid w:val="00311114"/>
    <w:rsid w:val="003309E5"/>
    <w:rsid w:val="0033223D"/>
    <w:rsid w:val="003E7432"/>
    <w:rsid w:val="004B425F"/>
    <w:rsid w:val="00527F9C"/>
    <w:rsid w:val="00535B87"/>
    <w:rsid w:val="005473BF"/>
    <w:rsid w:val="005631EB"/>
    <w:rsid w:val="005A28F5"/>
    <w:rsid w:val="005A29EF"/>
    <w:rsid w:val="005C0CFD"/>
    <w:rsid w:val="00607452"/>
    <w:rsid w:val="00655692"/>
    <w:rsid w:val="00736A2E"/>
    <w:rsid w:val="00756590"/>
    <w:rsid w:val="00784CB3"/>
    <w:rsid w:val="007D506A"/>
    <w:rsid w:val="007E3AF6"/>
    <w:rsid w:val="00865152"/>
    <w:rsid w:val="008759AC"/>
    <w:rsid w:val="00892E04"/>
    <w:rsid w:val="008C3BD7"/>
    <w:rsid w:val="00915B1D"/>
    <w:rsid w:val="00922229"/>
    <w:rsid w:val="009D56E1"/>
    <w:rsid w:val="00AD3560"/>
    <w:rsid w:val="00AE36A1"/>
    <w:rsid w:val="00B0565E"/>
    <w:rsid w:val="00B47147"/>
    <w:rsid w:val="00BE7320"/>
    <w:rsid w:val="00C8703F"/>
    <w:rsid w:val="00DA4A38"/>
    <w:rsid w:val="00E4251B"/>
    <w:rsid w:val="00E65BDB"/>
    <w:rsid w:val="00EC42E6"/>
    <w:rsid w:val="00F5525B"/>
    <w:rsid w:val="00F92902"/>
    <w:rsid w:val="00FA095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D56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D56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A28F5"/>
    <w:pPr>
      <w:ind w:left="720"/>
      <w:contextualSpacing/>
    </w:pPr>
  </w:style>
  <w:style w:type="character" w:customStyle="1" w:styleId="Titre1Car">
    <w:name w:val="Titre 1 Car"/>
    <w:basedOn w:val="Policepardfaut"/>
    <w:link w:val="Titre1"/>
    <w:uiPriority w:val="9"/>
    <w:rsid w:val="009D56E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D56E1"/>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756590"/>
    <w:pPr>
      <w:spacing w:after="0" w:line="240" w:lineRule="auto"/>
    </w:pPr>
  </w:style>
  <w:style w:type="paragraph" w:styleId="En-tte">
    <w:name w:val="header"/>
    <w:basedOn w:val="Normal"/>
    <w:link w:val="En-tteCar"/>
    <w:uiPriority w:val="99"/>
    <w:unhideWhenUsed/>
    <w:rsid w:val="003309E5"/>
    <w:pPr>
      <w:tabs>
        <w:tab w:val="center" w:pos="4536"/>
        <w:tab w:val="right" w:pos="9072"/>
      </w:tabs>
      <w:spacing w:after="0" w:line="240" w:lineRule="auto"/>
    </w:pPr>
  </w:style>
  <w:style w:type="character" w:customStyle="1" w:styleId="En-tteCar">
    <w:name w:val="En-tête Car"/>
    <w:basedOn w:val="Policepardfaut"/>
    <w:link w:val="En-tte"/>
    <w:uiPriority w:val="99"/>
    <w:rsid w:val="003309E5"/>
  </w:style>
  <w:style w:type="paragraph" w:styleId="Pieddepage">
    <w:name w:val="footer"/>
    <w:basedOn w:val="Normal"/>
    <w:link w:val="PieddepageCar"/>
    <w:uiPriority w:val="99"/>
    <w:unhideWhenUsed/>
    <w:rsid w:val="003309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09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D56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D56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A28F5"/>
    <w:pPr>
      <w:ind w:left="720"/>
      <w:contextualSpacing/>
    </w:pPr>
  </w:style>
  <w:style w:type="character" w:customStyle="1" w:styleId="Titre1Car">
    <w:name w:val="Titre 1 Car"/>
    <w:basedOn w:val="Policepardfaut"/>
    <w:link w:val="Titre1"/>
    <w:uiPriority w:val="9"/>
    <w:rsid w:val="009D56E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D56E1"/>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756590"/>
    <w:pPr>
      <w:spacing w:after="0" w:line="240" w:lineRule="auto"/>
    </w:pPr>
  </w:style>
  <w:style w:type="paragraph" w:styleId="En-tte">
    <w:name w:val="header"/>
    <w:basedOn w:val="Normal"/>
    <w:link w:val="En-tteCar"/>
    <w:uiPriority w:val="99"/>
    <w:unhideWhenUsed/>
    <w:rsid w:val="003309E5"/>
    <w:pPr>
      <w:tabs>
        <w:tab w:val="center" w:pos="4536"/>
        <w:tab w:val="right" w:pos="9072"/>
      </w:tabs>
      <w:spacing w:after="0" w:line="240" w:lineRule="auto"/>
    </w:pPr>
  </w:style>
  <w:style w:type="character" w:customStyle="1" w:styleId="En-tteCar">
    <w:name w:val="En-tête Car"/>
    <w:basedOn w:val="Policepardfaut"/>
    <w:link w:val="En-tte"/>
    <w:uiPriority w:val="99"/>
    <w:rsid w:val="003309E5"/>
  </w:style>
  <w:style w:type="paragraph" w:styleId="Pieddepage">
    <w:name w:val="footer"/>
    <w:basedOn w:val="Normal"/>
    <w:link w:val="PieddepageCar"/>
    <w:uiPriority w:val="99"/>
    <w:unhideWhenUsed/>
    <w:rsid w:val="003309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0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66582D-EA3A-4EE1-8F01-33C568EB35F9}"/>
</file>

<file path=customXml/itemProps2.xml><?xml version="1.0" encoding="utf-8"?>
<ds:datastoreItem xmlns:ds="http://schemas.openxmlformats.org/officeDocument/2006/customXml" ds:itemID="{40A529D7-CCFA-4337-A191-0A27C63BFD18}"/>
</file>

<file path=customXml/itemProps3.xml><?xml version="1.0" encoding="utf-8"?>
<ds:datastoreItem xmlns:ds="http://schemas.openxmlformats.org/officeDocument/2006/customXml" ds:itemID="{671CBED8-C8BD-4ACC-994D-80E593567D7F}"/>
</file>

<file path=docProps/app.xml><?xml version="1.0" encoding="utf-8"?>
<Properties xmlns="http://schemas.openxmlformats.org/officeDocument/2006/extended-properties" xmlns:vt="http://schemas.openxmlformats.org/officeDocument/2006/docPropsVTypes">
  <Template>Normal</Template>
  <TotalTime>364</TotalTime>
  <Pages>12</Pages>
  <Words>2644</Words>
  <Characters>14548</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Blue Ocean</Company>
  <LinksUpToDate>false</LinksUpToDate>
  <CharactersWithSpaces>17158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16</cp:revision>
  <dcterms:created xsi:type="dcterms:W3CDTF">2017-07-22T14:58:00Z</dcterms:created>
  <dcterms:modified xsi:type="dcterms:W3CDTF">2017-07-23T13:46:00Z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