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09" w:rsidRDefault="00061A09" w:rsidP="000B6F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Альтернативный доклад </w:t>
      </w:r>
    </w:p>
    <w:p w:rsidR="00163D23" w:rsidRDefault="00061A09" w:rsidP="000B6F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Интернационального культурного центра Республики Узбекистан</w:t>
      </w:r>
    </w:p>
    <w:p w:rsidR="00061A09" w:rsidRDefault="00061A09" w:rsidP="000B6F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выполнению положений  Международного пакта о гражданских и политических правах</w:t>
      </w:r>
      <w:r w:rsidR="00BA77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(МПГПП)</w:t>
      </w:r>
    </w:p>
    <w:p w:rsidR="00061A09" w:rsidRPr="006230AD" w:rsidRDefault="00061A09" w:rsidP="000B6F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3D23" w:rsidRDefault="00163D23" w:rsidP="000B6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Исторически Узбекистан – страна </w:t>
      </w:r>
      <w:r w:rsidRPr="005A30DD">
        <w:rPr>
          <w:rFonts w:ascii="Times New Roman" w:hAnsi="Times New Roman"/>
          <w:sz w:val="28"/>
          <w:szCs w:val="28"/>
        </w:rPr>
        <w:t>межнационально</w:t>
      </w:r>
      <w:r>
        <w:rPr>
          <w:rFonts w:ascii="Times New Roman" w:hAnsi="Times New Roman"/>
          <w:sz w:val="28"/>
          <w:szCs w:val="28"/>
        </w:rPr>
        <w:t>й, межрелигиозной и межкультурной толерантности</w:t>
      </w:r>
      <w:r w:rsidRPr="005A30DD">
        <w:rPr>
          <w:rFonts w:ascii="Times New Roman" w:hAnsi="Times New Roman"/>
          <w:sz w:val="28"/>
          <w:szCs w:val="28"/>
        </w:rPr>
        <w:t>. Наша благодатная земля в течение тысячелетий находилась на пересечении дорог Великого шелкового пути. Здесь располагались центры мировой торговли, культуры, науки. Звучавшая на шумных восточных базарах разноязыкая речь никого не удивляла. Как никого не удивляли и действующие по соседству с з</w:t>
      </w:r>
      <w:r w:rsidR="002C2713">
        <w:rPr>
          <w:rFonts w:ascii="Times New Roman" w:hAnsi="Times New Roman"/>
          <w:sz w:val="28"/>
          <w:szCs w:val="28"/>
        </w:rPr>
        <w:t>о</w:t>
      </w:r>
      <w:r w:rsidRPr="005A30DD">
        <w:rPr>
          <w:rFonts w:ascii="Times New Roman" w:hAnsi="Times New Roman"/>
          <w:sz w:val="28"/>
          <w:szCs w:val="28"/>
        </w:rPr>
        <w:t xml:space="preserve">роастрийскими храмами в первых веках нашей эры буддийские монастыри, а позже действующие по соседству с мусульманскими мечетями христианские храмы и еврейские синагоги. Эти и другие факты, которых история знает немало, свидетельствуют об издавна толерантном отношении узбекского народа к представителям других </w:t>
      </w:r>
      <w:r>
        <w:rPr>
          <w:rFonts w:ascii="Times New Roman" w:hAnsi="Times New Roman"/>
          <w:sz w:val="28"/>
          <w:szCs w:val="28"/>
        </w:rPr>
        <w:t xml:space="preserve">наций, </w:t>
      </w:r>
      <w:r w:rsidRPr="005A30DD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>,</w:t>
      </w:r>
      <w:r w:rsidRPr="005A30DD">
        <w:rPr>
          <w:rFonts w:ascii="Times New Roman" w:hAnsi="Times New Roman"/>
          <w:sz w:val="28"/>
          <w:szCs w:val="28"/>
        </w:rPr>
        <w:t xml:space="preserve"> религий</w:t>
      </w:r>
      <w:r>
        <w:rPr>
          <w:rFonts w:ascii="Times New Roman" w:hAnsi="Times New Roman"/>
          <w:sz w:val="28"/>
          <w:szCs w:val="28"/>
        </w:rPr>
        <w:t xml:space="preserve"> и культур</w:t>
      </w:r>
      <w:r w:rsidRPr="005A30DD">
        <w:rPr>
          <w:rFonts w:ascii="Times New Roman" w:hAnsi="Times New Roman"/>
          <w:sz w:val="28"/>
          <w:szCs w:val="28"/>
        </w:rPr>
        <w:t>.</w:t>
      </w:r>
    </w:p>
    <w:p w:rsidR="0092024C" w:rsidRDefault="00163D23" w:rsidP="00D43C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E462C">
        <w:rPr>
          <w:rFonts w:ascii="Times New Roman" w:hAnsi="Times New Roman"/>
          <w:color w:val="000000"/>
          <w:spacing w:val="1"/>
          <w:sz w:val="28"/>
          <w:szCs w:val="28"/>
        </w:rPr>
        <w:t>В основе всех государственных законов и национальной политики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Узбекистана</w:t>
      </w:r>
      <w:r w:rsidRPr="006E462C">
        <w:rPr>
          <w:rFonts w:ascii="Times New Roman" w:hAnsi="Times New Roman"/>
          <w:color w:val="000000"/>
          <w:spacing w:val="1"/>
          <w:sz w:val="28"/>
          <w:szCs w:val="28"/>
        </w:rPr>
        <w:t>, выработанной в первые годы Независимости, лежат именно эти ценности.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6E462C">
        <w:rPr>
          <w:rFonts w:ascii="Times New Roman" w:hAnsi="Times New Roman"/>
          <w:color w:val="000000"/>
          <w:spacing w:val="1"/>
          <w:sz w:val="28"/>
          <w:szCs w:val="28"/>
        </w:rPr>
        <w:t xml:space="preserve"> именно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Pr="006E462C">
        <w:rPr>
          <w:rFonts w:ascii="Times New Roman" w:hAnsi="Times New Roman"/>
          <w:color w:val="000000"/>
          <w:spacing w:val="1"/>
          <w:sz w:val="28"/>
          <w:szCs w:val="28"/>
        </w:rPr>
        <w:t>лагодаря четкому следованию политике толерантности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межнационального согласия и равноправия </w:t>
      </w:r>
      <w:r w:rsidRPr="006E462C">
        <w:rPr>
          <w:rFonts w:ascii="Times New Roman" w:hAnsi="Times New Roman"/>
          <w:color w:val="000000"/>
          <w:spacing w:val="1"/>
          <w:sz w:val="28"/>
          <w:szCs w:val="28"/>
        </w:rPr>
        <w:t>за годы независимого развития в нашей стране не было ни одного конфликта на межнациональной почве.</w:t>
      </w:r>
      <w:r w:rsidR="0034488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163D23" w:rsidRDefault="00953F5F" w:rsidP="00D43C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 1992 году были переведены все основополагающие международные документы</w:t>
      </w:r>
      <w:r w:rsidR="00D43C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по правам человека</w:t>
      </w:r>
      <w:r w:rsidR="00D43CE4"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43CE4">
        <w:rPr>
          <w:rFonts w:ascii="Times New Roman" w:hAnsi="Times New Roman"/>
          <w:color w:val="000000"/>
          <w:spacing w:val="1"/>
          <w:sz w:val="28"/>
          <w:szCs w:val="28"/>
        </w:rPr>
        <w:t xml:space="preserve">в том числе </w:t>
      </w:r>
      <w:r w:rsidR="00D43CE4" w:rsidRPr="00D43CE4">
        <w:rPr>
          <w:rFonts w:ascii="Times New Roman" w:hAnsi="Times New Roman"/>
          <w:sz w:val="28"/>
          <w:szCs w:val="28"/>
        </w:rPr>
        <w:t>Международн</w:t>
      </w:r>
      <w:r w:rsidR="00D43CE4">
        <w:rPr>
          <w:rFonts w:ascii="Times New Roman" w:hAnsi="Times New Roman"/>
          <w:sz w:val="28"/>
          <w:szCs w:val="28"/>
        </w:rPr>
        <w:t>ый</w:t>
      </w:r>
      <w:r w:rsidR="00D43CE4" w:rsidRPr="00D43CE4">
        <w:rPr>
          <w:rFonts w:ascii="Times New Roman" w:hAnsi="Times New Roman"/>
          <w:sz w:val="28"/>
          <w:szCs w:val="28"/>
        </w:rPr>
        <w:t xml:space="preserve"> пакт о гражданских и политических правах</w:t>
      </w:r>
      <w:r w:rsidR="00344887">
        <w:rPr>
          <w:rFonts w:ascii="Times New Roman" w:hAnsi="Times New Roman"/>
          <w:sz w:val="28"/>
          <w:szCs w:val="28"/>
        </w:rPr>
        <w:t>,</w:t>
      </w:r>
      <w:r w:rsidR="00D43C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на узбекский язык</w:t>
      </w:r>
      <w:r w:rsidR="00D43CE4">
        <w:rPr>
          <w:rFonts w:ascii="Times New Roman" w:hAnsi="Times New Roman"/>
          <w:color w:val="000000"/>
          <w:spacing w:val="1"/>
          <w:sz w:val="28"/>
          <w:szCs w:val="28"/>
        </w:rPr>
        <w:t xml:space="preserve">. Эти документы стали тем фундаментом, на котором были </w:t>
      </w:r>
      <w:r w:rsidR="00463DBE">
        <w:rPr>
          <w:rFonts w:ascii="Times New Roman" w:hAnsi="Times New Roman"/>
          <w:color w:val="000000"/>
          <w:spacing w:val="1"/>
          <w:sz w:val="28"/>
          <w:szCs w:val="28"/>
        </w:rPr>
        <w:t>созданы</w:t>
      </w:r>
      <w:r w:rsidR="003A1F1C">
        <w:rPr>
          <w:rFonts w:ascii="Times New Roman" w:hAnsi="Times New Roman"/>
          <w:color w:val="000000"/>
          <w:spacing w:val="1"/>
          <w:sz w:val="28"/>
          <w:szCs w:val="28"/>
        </w:rPr>
        <w:t xml:space="preserve"> все законодательные акты независимого Узбекистана.</w:t>
      </w:r>
    </w:p>
    <w:p w:rsidR="00E3455B" w:rsidRPr="000131CA" w:rsidRDefault="00E3455B" w:rsidP="00E3455B">
      <w:pPr>
        <w:pStyle w:val="a7"/>
      </w:pPr>
      <w:r>
        <w:t>Узбекистан одним из первых государств Центральной Азии присоединился к Конвенции ООН по ликвидации всех форм расовой дискриминации. Подписа</w:t>
      </w:r>
      <w:r w:rsidR="0092024C">
        <w:t>л</w:t>
      </w:r>
      <w:r>
        <w:t xml:space="preserve"> международные пакты о гражданских и политических, экономических, социальных и культурных правах и другие. Всего Узбекистан присоединился к более 80 международным договорам по правам человека.</w:t>
      </w:r>
    </w:p>
    <w:p w:rsidR="00E3455B" w:rsidRPr="006E462C" w:rsidRDefault="00E3455B" w:rsidP="00E3455B">
      <w:pPr>
        <w:pStyle w:val="a7"/>
        <w:rPr>
          <w:color w:val="000000"/>
          <w:spacing w:val="1"/>
          <w:szCs w:val="28"/>
        </w:rPr>
      </w:pPr>
      <w:r>
        <w:t>По данным Государственного комитета по статистике на 1 января 2015 года в республике проживает более 31 миллионов человек. Из них узбеки</w:t>
      </w:r>
      <w:r w:rsidR="0092024C">
        <w:t xml:space="preserve"> составляют</w:t>
      </w:r>
      <w:r>
        <w:t xml:space="preserve"> около 26 миллионов</w:t>
      </w:r>
      <w:r w:rsidR="0092024C">
        <w:t xml:space="preserve"> и</w:t>
      </w:r>
      <w:r>
        <w:t xml:space="preserve"> более 5 миллионов </w:t>
      </w:r>
      <w:r w:rsidR="0092024C">
        <w:t xml:space="preserve">– </w:t>
      </w:r>
      <w:r>
        <w:t xml:space="preserve">представители других наций и народностей. </w:t>
      </w:r>
    </w:p>
    <w:p w:rsidR="00163D23" w:rsidRPr="006A5ED3" w:rsidRDefault="00163D23" w:rsidP="000B6F4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Конституции народ Узбекистана составляют граждане Республики Узбекистан независимо от их национальной</w:t>
      </w:r>
      <w:r w:rsidRPr="005A30DD">
        <w:rPr>
          <w:rFonts w:ascii="Times New Roman" w:hAnsi="Times New Roman"/>
          <w:sz w:val="28"/>
          <w:szCs w:val="28"/>
        </w:rPr>
        <w:t xml:space="preserve"> принадлежности</w:t>
      </w:r>
      <w:r>
        <w:rPr>
          <w:rFonts w:ascii="Times New Roman" w:hAnsi="Times New Roman"/>
          <w:sz w:val="28"/>
          <w:szCs w:val="28"/>
        </w:rPr>
        <w:t>.</w:t>
      </w:r>
      <w:r w:rsidRPr="005A30DD">
        <w:rPr>
          <w:rFonts w:ascii="Times New Roman" w:hAnsi="Times New Roman"/>
          <w:sz w:val="28"/>
          <w:szCs w:val="28"/>
        </w:rPr>
        <w:t xml:space="preserve">  Узбекистан проявил твердую волю в приверженности обеспечения уважения к языку, традициям, обычаям и культуре различных наций и народностей, создания необходимых условий для их развития, запрещения деятельности, направленной на ущемление конституционных прав и свобод граждан, </w:t>
      </w:r>
      <w:r w:rsidRPr="005A30DD">
        <w:rPr>
          <w:rFonts w:ascii="Times New Roman" w:hAnsi="Times New Roman"/>
          <w:sz w:val="28"/>
          <w:szCs w:val="28"/>
        </w:rPr>
        <w:lastRenderedPageBreak/>
        <w:t>пропагандирующей социальную, национальную, расовую и религиозную вражду</w:t>
      </w:r>
      <w:r w:rsidR="00E65B70">
        <w:rPr>
          <w:rFonts w:ascii="Times New Roman" w:hAnsi="Times New Roman"/>
          <w:sz w:val="28"/>
          <w:szCs w:val="28"/>
        </w:rPr>
        <w:t>.</w:t>
      </w:r>
    </w:p>
    <w:p w:rsidR="00163D23" w:rsidRDefault="00163D23" w:rsidP="000B6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62C">
        <w:rPr>
          <w:rFonts w:ascii="Times New Roman" w:hAnsi="Times New Roman"/>
          <w:sz w:val="28"/>
          <w:szCs w:val="28"/>
        </w:rPr>
        <w:t>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6E462C">
        <w:rPr>
          <w:rFonts w:ascii="Times New Roman" w:hAnsi="Times New Roman"/>
          <w:sz w:val="28"/>
          <w:szCs w:val="28"/>
        </w:rPr>
        <w:t xml:space="preserve"> стоит отметить, что на основе Основного Закона принят ряд других законов касательно защиты прав граждан различных национальностей, проживающих в нашей стране. Так, в частности, действует Закон «О свободе совести и религиозных организациях», который отражает новое отношение государства к религии. Основные положения Конституции </w:t>
      </w:r>
      <w:r>
        <w:rPr>
          <w:rFonts w:ascii="Times New Roman" w:hAnsi="Times New Roman"/>
          <w:sz w:val="28"/>
          <w:szCs w:val="28"/>
        </w:rPr>
        <w:t xml:space="preserve">Узбекистана </w:t>
      </w:r>
      <w:r w:rsidRPr="006E462C">
        <w:rPr>
          <w:rFonts w:ascii="Times New Roman" w:hAnsi="Times New Roman"/>
          <w:sz w:val="28"/>
          <w:szCs w:val="28"/>
        </w:rPr>
        <w:t xml:space="preserve">и данного закона </w:t>
      </w:r>
      <w:r w:rsidRPr="005A30DD">
        <w:rPr>
          <w:rFonts w:ascii="Times New Roman" w:hAnsi="Times New Roman"/>
          <w:sz w:val="28"/>
          <w:szCs w:val="28"/>
        </w:rPr>
        <w:t>обеспечивают равные условия как для исповедующих любую религию, так и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5A30DD">
        <w:rPr>
          <w:rFonts w:ascii="Times New Roman" w:hAnsi="Times New Roman"/>
          <w:sz w:val="28"/>
          <w:szCs w:val="28"/>
        </w:rPr>
        <w:t xml:space="preserve"> не исповедующих никак</w:t>
      </w:r>
      <w:r>
        <w:rPr>
          <w:rFonts w:ascii="Times New Roman" w:hAnsi="Times New Roman"/>
          <w:sz w:val="28"/>
          <w:szCs w:val="28"/>
        </w:rPr>
        <w:t>ой</w:t>
      </w:r>
      <w:r w:rsidRPr="005A30DD">
        <w:rPr>
          <w:rFonts w:ascii="Times New Roman" w:hAnsi="Times New Roman"/>
          <w:sz w:val="28"/>
          <w:szCs w:val="28"/>
        </w:rPr>
        <w:t>, запрещают какой-либо элемент принуждения в вопросах веры. Более 90 процентов населения</w:t>
      </w:r>
      <w:r>
        <w:rPr>
          <w:rFonts w:ascii="Times New Roman" w:hAnsi="Times New Roman"/>
          <w:sz w:val="28"/>
          <w:szCs w:val="28"/>
        </w:rPr>
        <w:t xml:space="preserve"> Узбекистана</w:t>
      </w:r>
      <w:r w:rsidRPr="005A30DD">
        <w:rPr>
          <w:rFonts w:ascii="Times New Roman" w:hAnsi="Times New Roman"/>
          <w:sz w:val="28"/>
          <w:szCs w:val="28"/>
        </w:rPr>
        <w:t xml:space="preserve"> исповедует ислам, около 4 процентов — православие, остальные являются представителями других конфессий. За годы независимости были построены и отреставрированы десятки церквей, синагог и молельных домов. К их числу относятся православные храмы в Ташкенте, Самарканде, Навои, католический костел и буддийский храм в Ташкенте</w:t>
      </w:r>
      <w:r w:rsidR="0092024C">
        <w:rPr>
          <w:rFonts w:ascii="Times New Roman" w:hAnsi="Times New Roman"/>
          <w:sz w:val="28"/>
          <w:szCs w:val="28"/>
        </w:rPr>
        <w:t>,</w:t>
      </w:r>
      <w:r w:rsidRPr="005A30DD">
        <w:rPr>
          <w:rFonts w:ascii="Times New Roman" w:hAnsi="Times New Roman"/>
          <w:sz w:val="28"/>
          <w:szCs w:val="28"/>
        </w:rPr>
        <w:t xml:space="preserve"> армяно-апостольская церковь в Самарканде.</w:t>
      </w:r>
    </w:p>
    <w:p w:rsidR="00163D23" w:rsidRPr="005A30DD" w:rsidRDefault="00163D23" w:rsidP="000B6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0D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Узбекистане</w:t>
      </w:r>
      <w:r w:rsidRPr="005A30DD">
        <w:rPr>
          <w:rFonts w:ascii="Times New Roman" w:hAnsi="Times New Roman"/>
          <w:sz w:val="28"/>
          <w:szCs w:val="28"/>
        </w:rPr>
        <w:t xml:space="preserve"> официально зарегистрированы религиозные организации, принадлежащие к 16 конфессиям. Для гармонизации взаимоотношений государства и религий при правительстве республики функционирует специальный орган – Комитет по делам религий. </w:t>
      </w:r>
      <w:r>
        <w:rPr>
          <w:rFonts w:ascii="Times New Roman" w:hAnsi="Times New Roman"/>
          <w:sz w:val="28"/>
          <w:szCs w:val="28"/>
        </w:rPr>
        <w:t>В Узбекистане</w:t>
      </w:r>
      <w:r w:rsidRPr="005A30DD">
        <w:rPr>
          <w:rFonts w:ascii="Times New Roman" w:hAnsi="Times New Roman"/>
          <w:sz w:val="28"/>
          <w:szCs w:val="28"/>
        </w:rPr>
        <w:t xml:space="preserve"> действуют Ташкентский исламский университет, Ташкентский исламский институт, 9 средних специальных исламских учебных заведений, православная и протестантская семинарии. </w:t>
      </w:r>
    </w:p>
    <w:p w:rsidR="00163D23" w:rsidRPr="005A30DD" w:rsidRDefault="00163D23" w:rsidP="000B6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0DD">
        <w:rPr>
          <w:rFonts w:ascii="Times New Roman" w:hAnsi="Times New Roman"/>
          <w:sz w:val="28"/>
          <w:szCs w:val="28"/>
        </w:rPr>
        <w:t xml:space="preserve">Я хочу привести слова руководителя </w:t>
      </w:r>
      <w:r>
        <w:rPr>
          <w:rFonts w:ascii="Times New Roman" w:hAnsi="Times New Roman"/>
          <w:sz w:val="28"/>
          <w:szCs w:val="28"/>
        </w:rPr>
        <w:t>Е</w:t>
      </w:r>
      <w:r w:rsidRPr="005A30DD">
        <w:rPr>
          <w:rFonts w:ascii="Times New Roman" w:hAnsi="Times New Roman"/>
          <w:sz w:val="28"/>
          <w:szCs w:val="28"/>
        </w:rPr>
        <w:t xml:space="preserve">врейского </w:t>
      </w:r>
      <w:r>
        <w:rPr>
          <w:rFonts w:ascii="Times New Roman" w:hAnsi="Times New Roman"/>
          <w:sz w:val="28"/>
          <w:szCs w:val="28"/>
        </w:rPr>
        <w:t xml:space="preserve">национального </w:t>
      </w:r>
      <w:r w:rsidRPr="005A30DD">
        <w:rPr>
          <w:rFonts w:ascii="Times New Roman" w:hAnsi="Times New Roman"/>
          <w:sz w:val="28"/>
          <w:szCs w:val="28"/>
        </w:rPr>
        <w:t>культурного центра Узбекистана. Он говорит: «Во всех странах синагоги охраняются вооруженными стражами, есть одна страна, где они не охраняются – это Узбекистан».</w:t>
      </w:r>
    </w:p>
    <w:p w:rsidR="00163D23" w:rsidRDefault="00163D23" w:rsidP="000B6F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Узбекистане создана уникальная система неправительственных организаций в области межнациональных отношений. </w:t>
      </w:r>
      <w:r w:rsidRPr="005A30DD">
        <w:rPr>
          <w:sz w:val="28"/>
          <w:szCs w:val="28"/>
        </w:rPr>
        <w:t>Созданный в 1992 году</w:t>
      </w:r>
      <w:r>
        <w:rPr>
          <w:sz w:val="28"/>
          <w:szCs w:val="28"/>
        </w:rPr>
        <w:t>,</w:t>
      </w:r>
      <w:r w:rsidRPr="005A30DD">
        <w:rPr>
          <w:sz w:val="28"/>
          <w:szCs w:val="28"/>
        </w:rPr>
        <w:t xml:space="preserve"> сразу после обретения Узбекистаном независимости</w:t>
      </w:r>
      <w:r>
        <w:rPr>
          <w:sz w:val="28"/>
          <w:szCs w:val="28"/>
        </w:rPr>
        <w:t>,</w:t>
      </w:r>
      <w:r w:rsidRPr="005A30DD">
        <w:rPr>
          <w:sz w:val="28"/>
          <w:szCs w:val="28"/>
        </w:rPr>
        <w:t xml:space="preserve"> Республиканский интернациональный культурный центр (РИКЦ)</w:t>
      </w:r>
      <w:r>
        <w:rPr>
          <w:sz w:val="28"/>
          <w:szCs w:val="28"/>
        </w:rPr>
        <w:t xml:space="preserve"> </w:t>
      </w:r>
      <w:r w:rsidRPr="005A30DD">
        <w:rPr>
          <w:sz w:val="28"/>
          <w:szCs w:val="28"/>
        </w:rPr>
        <w:t xml:space="preserve">способствует развитию </w:t>
      </w:r>
      <w:r>
        <w:rPr>
          <w:sz w:val="28"/>
          <w:szCs w:val="28"/>
        </w:rPr>
        <w:t>широкой сети н</w:t>
      </w:r>
      <w:r w:rsidRPr="005A30DD">
        <w:rPr>
          <w:sz w:val="28"/>
          <w:szCs w:val="28"/>
        </w:rPr>
        <w:t>ациональных культурных центров, оказывая им всестороннюю практическую и методическую помощь в работе по сохранению и развитию присущих каждой нации самобытных обычаев и традиций, языка, ведет многоплановую работу по стимулированию и поощрению общественных инициатив, направленных на утверждение принципов толерантности, развитие многонациональной культуры  и межнациональных отношений в духе любви к Родине, взаимопонимания и согласия.</w:t>
      </w:r>
    </w:p>
    <w:p w:rsidR="00163D23" w:rsidRDefault="00163D23" w:rsidP="000B6F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0DD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РИКЦ координирует деятельность и</w:t>
      </w:r>
      <w:r w:rsidRPr="005A30DD">
        <w:rPr>
          <w:sz w:val="28"/>
          <w:szCs w:val="28"/>
        </w:rPr>
        <w:t xml:space="preserve"> оказывает организационную и методическую помощь всем национальным культурным центрам (НКЦ). </w:t>
      </w:r>
      <w:r>
        <w:rPr>
          <w:sz w:val="28"/>
          <w:szCs w:val="28"/>
        </w:rPr>
        <w:t>В Узбекистане их</w:t>
      </w:r>
      <w:r w:rsidRPr="005A30DD">
        <w:rPr>
          <w:sz w:val="28"/>
          <w:szCs w:val="28"/>
        </w:rPr>
        <w:t xml:space="preserve"> насчитывается уже </w:t>
      </w:r>
      <w:r w:rsidR="002C2713">
        <w:rPr>
          <w:sz w:val="28"/>
          <w:szCs w:val="28"/>
        </w:rPr>
        <w:t>около</w:t>
      </w:r>
      <w:r w:rsidRPr="005A30DD">
        <w:rPr>
          <w:sz w:val="28"/>
          <w:szCs w:val="28"/>
        </w:rPr>
        <w:t xml:space="preserve"> 140</w:t>
      </w:r>
      <w:r>
        <w:rPr>
          <w:sz w:val="28"/>
          <w:szCs w:val="28"/>
        </w:rPr>
        <w:t xml:space="preserve">. НКЦ, </w:t>
      </w:r>
      <w:r w:rsidRPr="005A30DD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неправительственными организациями</w:t>
      </w:r>
      <w:r w:rsidRPr="005A30DD">
        <w:rPr>
          <w:sz w:val="28"/>
          <w:szCs w:val="28"/>
        </w:rPr>
        <w:t xml:space="preserve">, не только успешно развивают свою самобытную национальную культуру, но и ведут </w:t>
      </w:r>
      <w:r w:rsidRPr="005A30DD">
        <w:rPr>
          <w:sz w:val="28"/>
          <w:szCs w:val="28"/>
        </w:rPr>
        <w:lastRenderedPageBreak/>
        <w:t xml:space="preserve">воспитательную работу среди молодежи в духе уважения культурных ценностей всех наций и народностей. </w:t>
      </w:r>
    </w:p>
    <w:p w:rsidR="003E5048" w:rsidRPr="00227DFB" w:rsidRDefault="003E5048" w:rsidP="003E5048">
      <w:pPr>
        <w:pStyle w:val="a7"/>
      </w:pPr>
      <w:r w:rsidRPr="00227DFB">
        <w:t xml:space="preserve">НКЦ играют ведущую роль в сохранении языка, традиций, обычаев каждого этноса Узбекистана и рассматриваются как один из рычагов укрепления стабильности и гражданского согласия в обществе. В их работе, как и деятельности РИКЦ, достигнуто главное – нации и народности, живущие в республике не чувствуют себя национальными меньшинствами. Они поддерживают тесные контакты со своей исторической родиной, изучают родной язык, народное искусство, традиции, при этом активно участвуют в общественно-политической и культурной жизни страны, ставшей их </w:t>
      </w:r>
      <w:r>
        <w:t>настоящей Родиной. Это с удовлетворением отмечал и</w:t>
      </w:r>
      <w:r w:rsidRPr="00227DFB">
        <w:t xml:space="preserve"> </w:t>
      </w:r>
      <w:r>
        <w:t>посетивший несколько раз</w:t>
      </w:r>
      <w:r w:rsidRPr="00227DFB">
        <w:t xml:space="preserve"> </w:t>
      </w:r>
      <w:r>
        <w:t>Узбекистан с</w:t>
      </w:r>
      <w:r w:rsidRPr="00227DFB">
        <w:t xml:space="preserve"> официальным визитом </w:t>
      </w:r>
      <w:r>
        <w:t xml:space="preserve">бывший </w:t>
      </w:r>
      <w:r w:rsidRPr="00227DFB">
        <w:t xml:space="preserve">Верховный комиссар ОБСЕ Кнут Воллебек. </w:t>
      </w:r>
    </w:p>
    <w:p w:rsidR="00163D23" w:rsidRDefault="00163D23" w:rsidP="000B6F47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1"/>
          <w:sz w:val="28"/>
          <w:szCs w:val="28"/>
        </w:rPr>
      </w:pPr>
      <w:r w:rsidRPr="006E462C">
        <w:rPr>
          <w:color w:val="000000"/>
          <w:spacing w:val="1"/>
          <w:sz w:val="28"/>
          <w:szCs w:val="28"/>
        </w:rPr>
        <w:t xml:space="preserve">В Узбекистане среднее и высшее обучение ведется на 7 языках –  узбекском, каракалпакском, русском, таджикском, казахском, туркменском и кыргызском.  Издание учебных пособий для школ и вузов финансируются правительством. </w:t>
      </w:r>
      <w:r w:rsidR="0092024C">
        <w:rPr>
          <w:color w:val="000000"/>
          <w:spacing w:val="1"/>
          <w:sz w:val="28"/>
          <w:szCs w:val="28"/>
        </w:rPr>
        <w:t>Наряду с этим в</w:t>
      </w:r>
      <w:r w:rsidRPr="006E462C">
        <w:rPr>
          <w:color w:val="000000"/>
          <w:spacing w:val="1"/>
          <w:sz w:val="28"/>
          <w:szCs w:val="28"/>
        </w:rPr>
        <w:t xml:space="preserve">о многих культурных центрах действуют воскресные школы. В них изучаются родной и другие языки, а также культура, искусство, традиции народа.  </w:t>
      </w:r>
      <w:r w:rsidR="00AF5654">
        <w:rPr>
          <w:sz w:val="28"/>
          <w:szCs w:val="28"/>
        </w:rPr>
        <w:t>Во всех школах и высших учебных заведениях изучают один из европейских языков – это английский, немецкий</w:t>
      </w:r>
      <w:r w:rsidR="003A1F1C">
        <w:rPr>
          <w:sz w:val="28"/>
          <w:szCs w:val="28"/>
        </w:rPr>
        <w:t>,</w:t>
      </w:r>
      <w:r w:rsidR="00AF5654">
        <w:rPr>
          <w:sz w:val="28"/>
          <w:szCs w:val="28"/>
        </w:rPr>
        <w:t xml:space="preserve">  французский </w:t>
      </w:r>
      <w:r w:rsidR="003A1F1C">
        <w:rPr>
          <w:sz w:val="28"/>
          <w:szCs w:val="28"/>
        </w:rPr>
        <w:t xml:space="preserve">и испанские </w:t>
      </w:r>
      <w:r w:rsidR="00AF5654">
        <w:rPr>
          <w:sz w:val="28"/>
          <w:szCs w:val="28"/>
        </w:rPr>
        <w:t xml:space="preserve">языки. </w:t>
      </w:r>
    </w:p>
    <w:p w:rsidR="00163D23" w:rsidRPr="006E462C" w:rsidRDefault="00163D23" w:rsidP="000B6F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62C">
        <w:rPr>
          <w:rFonts w:ascii="Times New Roman" w:hAnsi="Times New Roman"/>
          <w:color w:val="000000"/>
          <w:spacing w:val="3"/>
          <w:sz w:val="28"/>
          <w:szCs w:val="28"/>
        </w:rPr>
        <w:t xml:space="preserve">Деятельность интернационального культурного центра и национальных культурных центров развивается при постоянном внимании и заботе со стороны  государства, которое высоко оценивает инициативы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неправительственных этнических объединений</w:t>
      </w:r>
      <w:r w:rsidRPr="006E462C">
        <w:rPr>
          <w:rFonts w:ascii="Times New Roman" w:hAnsi="Times New Roman"/>
          <w:color w:val="000000"/>
          <w:spacing w:val="3"/>
          <w:sz w:val="28"/>
          <w:szCs w:val="28"/>
        </w:rPr>
        <w:t xml:space="preserve"> на благо страны. За годы Независимости из числа руководителей и активистов НКЦ </w:t>
      </w:r>
      <w:r w:rsidR="003A1F1C">
        <w:rPr>
          <w:rFonts w:ascii="Times New Roman" w:hAnsi="Times New Roman"/>
          <w:color w:val="000000"/>
          <w:spacing w:val="3"/>
          <w:sz w:val="28"/>
          <w:szCs w:val="28"/>
        </w:rPr>
        <w:t>более</w:t>
      </w:r>
      <w:r w:rsidRPr="006E462C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100</w:t>
      </w:r>
      <w:r w:rsidRPr="006E462C">
        <w:rPr>
          <w:rFonts w:ascii="Times New Roman" w:hAnsi="Times New Roman"/>
          <w:color w:val="000000"/>
          <w:spacing w:val="3"/>
          <w:sz w:val="28"/>
          <w:szCs w:val="28"/>
        </w:rPr>
        <w:t xml:space="preserve"> наших соотечественников – представителей 24 национальностей – награждены высокими государственными наградами.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Среди них есть и Герои Узбекистана – высшее почетное звание, присуждаем</w:t>
      </w:r>
      <w:r w:rsidR="00344887">
        <w:rPr>
          <w:rFonts w:ascii="Times New Roman" w:hAnsi="Times New Roman"/>
          <w:color w:val="000000"/>
          <w:spacing w:val="3"/>
          <w:sz w:val="28"/>
          <w:szCs w:val="28"/>
        </w:rPr>
        <w:t xml:space="preserve">ое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в нашей стране. </w:t>
      </w:r>
      <w:r w:rsidRPr="006E462C">
        <w:rPr>
          <w:rFonts w:ascii="Times New Roman" w:hAnsi="Times New Roman"/>
          <w:color w:val="000000"/>
          <w:sz w:val="28"/>
          <w:szCs w:val="28"/>
        </w:rPr>
        <w:t xml:space="preserve">Активисты национальных культурных центров представлены во всех структурах государственной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462C">
        <w:rPr>
          <w:rFonts w:ascii="Times New Roman" w:hAnsi="Times New Roman"/>
          <w:color w:val="000000"/>
          <w:sz w:val="28"/>
          <w:szCs w:val="28"/>
        </w:rPr>
        <w:t>власти, в  Парламенте Республики.</w:t>
      </w:r>
    </w:p>
    <w:p w:rsidR="00163D23" w:rsidRPr="005A30DD" w:rsidRDefault="00163D23" w:rsidP="000B6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0DD">
        <w:rPr>
          <w:rFonts w:ascii="Times New Roman" w:hAnsi="Times New Roman"/>
          <w:sz w:val="28"/>
          <w:szCs w:val="28"/>
        </w:rPr>
        <w:t xml:space="preserve">Показательно и то, что телерадиокомпания страны ведет свои передачи на </w:t>
      </w:r>
      <w:r>
        <w:rPr>
          <w:rFonts w:ascii="Times New Roman" w:hAnsi="Times New Roman"/>
          <w:sz w:val="28"/>
          <w:szCs w:val="28"/>
        </w:rPr>
        <w:t>10</w:t>
      </w:r>
      <w:r w:rsidRPr="005A30DD">
        <w:rPr>
          <w:rFonts w:ascii="Times New Roman" w:hAnsi="Times New Roman"/>
          <w:sz w:val="28"/>
          <w:szCs w:val="28"/>
        </w:rPr>
        <w:t xml:space="preserve"> языках. На </w:t>
      </w:r>
      <w:r>
        <w:rPr>
          <w:rFonts w:ascii="Times New Roman" w:hAnsi="Times New Roman"/>
          <w:sz w:val="28"/>
          <w:szCs w:val="28"/>
        </w:rPr>
        <w:t>национальном</w:t>
      </w:r>
      <w:r w:rsidRPr="005A30DD">
        <w:rPr>
          <w:rFonts w:ascii="Times New Roman" w:hAnsi="Times New Roman"/>
          <w:sz w:val="28"/>
          <w:szCs w:val="28"/>
        </w:rPr>
        <w:t xml:space="preserve"> телевидении и радио есть специальные программы «</w:t>
      </w:r>
      <w:r>
        <w:rPr>
          <w:rFonts w:ascii="Times New Roman" w:hAnsi="Times New Roman"/>
          <w:sz w:val="28"/>
          <w:szCs w:val="28"/>
        </w:rPr>
        <w:t>В семье единой</w:t>
      </w:r>
      <w:r w:rsidRPr="005A30DD">
        <w:rPr>
          <w:rFonts w:ascii="Times New Roman" w:hAnsi="Times New Roman"/>
          <w:sz w:val="28"/>
          <w:szCs w:val="28"/>
        </w:rPr>
        <w:t>», «Узбекистан – наш общий дом»</w:t>
      </w:r>
      <w:r>
        <w:rPr>
          <w:rFonts w:ascii="Times New Roman" w:hAnsi="Times New Roman"/>
          <w:sz w:val="28"/>
          <w:szCs w:val="28"/>
        </w:rPr>
        <w:t xml:space="preserve"> и др</w:t>
      </w:r>
      <w:r w:rsidR="006318B9">
        <w:rPr>
          <w:rFonts w:ascii="Times New Roman" w:hAnsi="Times New Roman"/>
          <w:sz w:val="28"/>
          <w:szCs w:val="28"/>
        </w:rPr>
        <w:t>угие</w:t>
      </w:r>
      <w:r w:rsidRPr="005A30DD">
        <w:rPr>
          <w:rFonts w:ascii="Times New Roman" w:hAnsi="Times New Roman"/>
          <w:sz w:val="28"/>
          <w:szCs w:val="28"/>
        </w:rPr>
        <w:t xml:space="preserve">, освещающие жизнь многонационального Узбекистана. На </w:t>
      </w:r>
      <w:r>
        <w:rPr>
          <w:rFonts w:ascii="Times New Roman" w:hAnsi="Times New Roman"/>
          <w:sz w:val="28"/>
          <w:szCs w:val="28"/>
        </w:rPr>
        <w:t xml:space="preserve">более 10 </w:t>
      </w:r>
      <w:r w:rsidRPr="005A30DD">
        <w:rPr>
          <w:rFonts w:ascii="Times New Roman" w:hAnsi="Times New Roman"/>
          <w:sz w:val="28"/>
          <w:szCs w:val="28"/>
        </w:rPr>
        <w:t>языках издаются газеты и журналы.</w:t>
      </w:r>
    </w:p>
    <w:p w:rsidR="00145A06" w:rsidRDefault="00163D23" w:rsidP="000B6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0DD">
        <w:rPr>
          <w:rFonts w:ascii="Times New Roman" w:hAnsi="Times New Roman"/>
          <w:sz w:val="28"/>
          <w:szCs w:val="28"/>
        </w:rPr>
        <w:t>Заметным явлением в духовной жизни страны стали изданные по инициативе РИКЦ более д</w:t>
      </w:r>
      <w:r w:rsidR="006318B9">
        <w:rPr>
          <w:rFonts w:ascii="Times New Roman" w:hAnsi="Times New Roman"/>
          <w:sz w:val="28"/>
          <w:szCs w:val="28"/>
        </w:rPr>
        <w:t xml:space="preserve">вух десятков </w:t>
      </w:r>
      <w:r w:rsidRPr="005A30DD">
        <w:rPr>
          <w:rFonts w:ascii="Times New Roman" w:hAnsi="Times New Roman"/>
          <w:sz w:val="28"/>
          <w:szCs w:val="28"/>
        </w:rPr>
        <w:t>книг, в которых нашли глубокое отражение вопросы развития национальных культур, теории и практики гражданского единства, толерантности, гармонизации межнациональных и межконфессиональных отношений</w:t>
      </w:r>
      <w:r w:rsidRPr="005A30DD">
        <w:rPr>
          <w:rFonts w:ascii="Times New Roman" w:hAnsi="Times New Roman"/>
          <w:bCs/>
          <w:sz w:val="28"/>
          <w:szCs w:val="28"/>
        </w:rPr>
        <w:t xml:space="preserve">. </w:t>
      </w:r>
      <w:r w:rsidRPr="005A30DD">
        <w:rPr>
          <w:rFonts w:ascii="Times New Roman" w:hAnsi="Times New Roman"/>
          <w:sz w:val="28"/>
          <w:szCs w:val="28"/>
        </w:rPr>
        <w:t xml:space="preserve">В их числе: «Культура межнациональных отношений в независимой Республике Узбекистан», «Узбекистан – наш общий дом», «Межнациональное согласие и религиозная толерантность – фактор прогресса», «Узбекистан – страна толерантности», «Наша сила в </w:t>
      </w:r>
      <w:r w:rsidRPr="005A30DD">
        <w:rPr>
          <w:rFonts w:ascii="Times New Roman" w:hAnsi="Times New Roman"/>
          <w:sz w:val="28"/>
          <w:szCs w:val="28"/>
        </w:rPr>
        <w:lastRenderedPageBreak/>
        <w:t>единстве и сплоченности», «Конституция Узбекистана – гарантия нашего великого будущего»</w:t>
      </w:r>
      <w:r w:rsidR="00463DBE">
        <w:rPr>
          <w:rFonts w:ascii="Times New Roman" w:hAnsi="Times New Roman"/>
          <w:sz w:val="28"/>
          <w:szCs w:val="28"/>
        </w:rPr>
        <w:t xml:space="preserve">, «Узбекистан – многонациональная дружная </w:t>
      </w:r>
      <w:r w:rsidR="00FE6009">
        <w:rPr>
          <w:rFonts w:ascii="Times New Roman" w:hAnsi="Times New Roman"/>
          <w:sz w:val="28"/>
          <w:szCs w:val="28"/>
        </w:rPr>
        <w:t>с</w:t>
      </w:r>
      <w:r w:rsidR="00463DBE">
        <w:rPr>
          <w:rFonts w:ascii="Times New Roman" w:hAnsi="Times New Roman"/>
          <w:sz w:val="28"/>
          <w:szCs w:val="28"/>
        </w:rPr>
        <w:t>емья</w:t>
      </w:r>
      <w:r w:rsidR="00FE6009">
        <w:rPr>
          <w:rFonts w:ascii="Times New Roman" w:hAnsi="Times New Roman"/>
          <w:sz w:val="28"/>
          <w:szCs w:val="28"/>
        </w:rPr>
        <w:t>»</w:t>
      </w:r>
      <w:r w:rsidR="00CA6E52">
        <w:rPr>
          <w:rFonts w:ascii="Times New Roman" w:hAnsi="Times New Roman"/>
          <w:sz w:val="28"/>
          <w:szCs w:val="28"/>
        </w:rPr>
        <w:t xml:space="preserve"> и др</w:t>
      </w:r>
      <w:r w:rsidR="006318B9">
        <w:rPr>
          <w:rFonts w:ascii="Times New Roman" w:hAnsi="Times New Roman"/>
          <w:sz w:val="28"/>
          <w:szCs w:val="28"/>
        </w:rPr>
        <w:t>угие</w:t>
      </w:r>
      <w:r w:rsidRPr="005A30DD">
        <w:rPr>
          <w:rFonts w:ascii="Times New Roman" w:hAnsi="Times New Roman"/>
          <w:sz w:val="28"/>
          <w:szCs w:val="28"/>
        </w:rPr>
        <w:t xml:space="preserve">. </w:t>
      </w:r>
    </w:p>
    <w:p w:rsidR="005D694D" w:rsidRDefault="005D694D" w:rsidP="005D694D">
      <w:pPr>
        <w:pStyle w:val="a7"/>
      </w:pPr>
      <w:r>
        <w:rPr>
          <w:szCs w:val="28"/>
        </w:rPr>
        <w:t>РИКЦ и координируемые им национальные культурные центры являются важными институтами демократического развития общества, а их деятельность</w:t>
      </w:r>
      <w:r>
        <w:t xml:space="preserve"> </w:t>
      </w:r>
      <w:r w:rsidRPr="00227DFB">
        <w:t xml:space="preserve"> – наглядн</w:t>
      </w:r>
      <w:r>
        <w:t>ым</w:t>
      </w:r>
      <w:r w:rsidRPr="00227DFB">
        <w:t xml:space="preserve"> и ярк</w:t>
      </w:r>
      <w:r>
        <w:t>им</w:t>
      </w:r>
      <w:r w:rsidRPr="00227DFB">
        <w:t xml:space="preserve"> подтверждение</w:t>
      </w:r>
      <w:r>
        <w:t>м</w:t>
      </w:r>
      <w:r w:rsidRPr="00227DFB">
        <w:t xml:space="preserve"> реализуемых на практике конституционных принципов равноправия граждан нашей</w:t>
      </w:r>
      <w:r>
        <w:t xml:space="preserve"> </w:t>
      </w:r>
      <w:r w:rsidRPr="00227DFB">
        <w:t>многонациональной страны и приверженности нашего народа к общечеловеческим ценностям.</w:t>
      </w:r>
    </w:p>
    <w:p w:rsidR="005D694D" w:rsidRDefault="005D694D" w:rsidP="005D694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94D" w:rsidRPr="00805990" w:rsidRDefault="00805990" w:rsidP="000B6F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990">
        <w:rPr>
          <w:rFonts w:ascii="Times New Roman" w:hAnsi="Times New Roman"/>
          <w:b/>
          <w:sz w:val="28"/>
          <w:szCs w:val="28"/>
        </w:rPr>
        <w:t xml:space="preserve">                                      Насриддин Мухаммадиев,</w:t>
      </w:r>
    </w:p>
    <w:p w:rsidR="00805990" w:rsidRPr="00805990" w:rsidRDefault="00805990" w:rsidP="000B6F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990">
        <w:rPr>
          <w:rFonts w:ascii="Times New Roman" w:hAnsi="Times New Roman"/>
          <w:b/>
          <w:sz w:val="28"/>
          <w:szCs w:val="28"/>
        </w:rPr>
        <w:t xml:space="preserve">                                      Директор Интернационального культурного </w:t>
      </w:r>
    </w:p>
    <w:p w:rsidR="00805990" w:rsidRPr="00805990" w:rsidRDefault="00805990" w:rsidP="000B6F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990">
        <w:rPr>
          <w:rFonts w:ascii="Times New Roman" w:hAnsi="Times New Roman"/>
          <w:b/>
          <w:sz w:val="28"/>
          <w:szCs w:val="28"/>
        </w:rPr>
        <w:t xml:space="preserve">                                      центра Республики Узбекистан</w:t>
      </w:r>
    </w:p>
    <w:sectPr w:rsidR="00805990" w:rsidRPr="00805990" w:rsidSect="00EF0DF6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0D3" w:rsidRDefault="007710D3" w:rsidP="00B339B6">
      <w:pPr>
        <w:spacing w:after="0" w:line="240" w:lineRule="auto"/>
      </w:pPr>
      <w:r>
        <w:separator/>
      </w:r>
    </w:p>
  </w:endnote>
  <w:endnote w:type="continuationSeparator" w:id="1">
    <w:p w:rsidR="007710D3" w:rsidRDefault="007710D3" w:rsidP="00B3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12" w:rsidRDefault="00654256" w:rsidP="00002B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C5C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5112" w:rsidRDefault="007710D3" w:rsidP="00EF0DF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12" w:rsidRDefault="00654256" w:rsidP="00002B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C5C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5990">
      <w:rPr>
        <w:rStyle w:val="a6"/>
        <w:noProof/>
      </w:rPr>
      <w:t>3</w:t>
    </w:r>
    <w:r>
      <w:rPr>
        <w:rStyle w:val="a6"/>
      </w:rPr>
      <w:fldChar w:fldCharType="end"/>
    </w:r>
  </w:p>
  <w:p w:rsidR="00F45112" w:rsidRDefault="007710D3" w:rsidP="00EF0DF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0D3" w:rsidRDefault="007710D3" w:rsidP="00B339B6">
      <w:pPr>
        <w:spacing w:after="0" w:line="240" w:lineRule="auto"/>
      </w:pPr>
      <w:r>
        <w:separator/>
      </w:r>
    </w:p>
  </w:footnote>
  <w:footnote w:type="continuationSeparator" w:id="1">
    <w:p w:rsidR="007710D3" w:rsidRDefault="007710D3" w:rsidP="00B33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3D23"/>
    <w:rsid w:val="00061A09"/>
    <w:rsid w:val="000B6F47"/>
    <w:rsid w:val="00145A06"/>
    <w:rsid w:val="00163D23"/>
    <w:rsid w:val="00215666"/>
    <w:rsid w:val="002616D1"/>
    <w:rsid w:val="002C2713"/>
    <w:rsid w:val="00314C5C"/>
    <w:rsid w:val="00344887"/>
    <w:rsid w:val="003A1F1C"/>
    <w:rsid w:val="003E5048"/>
    <w:rsid w:val="003E6CE0"/>
    <w:rsid w:val="00435433"/>
    <w:rsid w:val="00441DC1"/>
    <w:rsid w:val="00463DBE"/>
    <w:rsid w:val="00470C23"/>
    <w:rsid w:val="004A3442"/>
    <w:rsid w:val="004F4BD0"/>
    <w:rsid w:val="005C5C99"/>
    <w:rsid w:val="005D694D"/>
    <w:rsid w:val="006056E8"/>
    <w:rsid w:val="006318B9"/>
    <w:rsid w:val="00654256"/>
    <w:rsid w:val="006A5ED3"/>
    <w:rsid w:val="00712B12"/>
    <w:rsid w:val="00730542"/>
    <w:rsid w:val="007710D3"/>
    <w:rsid w:val="00805990"/>
    <w:rsid w:val="00846B6A"/>
    <w:rsid w:val="0092024C"/>
    <w:rsid w:val="009535FF"/>
    <w:rsid w:val="00953F5F"/>
    <w:rsid w:val="00962271"/>
    <w:rsid w:val="00A64D02"/>
    <w:rsid w:val="00A87601"/>
    <w:rsid w:val="00AF5654"/>
    <w:rsid w:val="00B339B6"/>
    <w:rsid w:val="00BA7753"/>
    <w:rsid w:val="00C630A4"/>
    <w:rsid w:val="00CA0FDE"/>
    <w:rsid w:val="00CA6E52"/>
    <w:rsid w:val="00D43CE4"/>
    <w:rsid w:val="00DD1155"/>
    <w:rsid w:val="00E3455B"/>
    <w:rsid w:val="00E65B70"/>
    <w:rsid w:val="00EA079C"/>
    <w:rsid w:val="00EA370C"/>
    <w:rsid w:val="00EA496D"/>
    <w:rsid w:val="00EB17C8"/>
    <w:rsid w:val="00FE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163D2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rsid w:val="00163D23"/>
    <w:rPr>
      <w:rFonts w:ascii="Calibri" w:eastAsia="Times New Roman" w:hAnsi="Calibri" w:cs="Times New Roman"/>
    </w:rPr>
  </w:style>
  <w:style w:type="character" w:styleId="a6">
    <w:name w:val="page number"/>
    <w:basedOn w:val="a0"/>
    <w:rsid w:val="00163D23"/>
  </w:style>
  <w:style w:type="paragraph" w:styleId="3">
    <w:name w:val="Body Text Indent 3"/>
    <w:basedOn w:val="a"/>
    <w:link w:val="30"/>
    <w:rsid w:val="00163D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63D23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 Spacing"/>
    <w:autoRedefine/>
    <w:uiPriority w:val="1"/>
    <w:qFormat/>
    <w:rsid w:val="005D694D"/>
    <w:pPr>
      <w:spacing w:after="0" w:line="252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DC6E63E0E4C40BB58A92BBDBC479C" ma:contentTypeVersion="0" ma:contentTypeDescription="Create a new document." ma:contentTypeScope="" ma:versionID="b0a7ec33df2057392694119ebc3b6e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2A60D4-4345-4063-9135-CC79691DAA8D}"/>
</file>

<file path=customXml/itemProps2.xml><?xml version="1.0" encoding="utf-8"?>
<ds:datastoreItem xmlns:ds="http://schemas.openxmlformats.org/officeDocument/2006/customXml" ds:itemID="{5D6AA349-4014-4518-B3CC-5D44CE417A75}"/>
</file>

<file path=customXml/itemProps3.xml><?xml version="1.0" encoding="utf-8"?>
<ds:datastoreItem xmlns:ds="http://schemas.openxmlformats.org/officeDocument/2006/customXml" ds:itemID="{5F7BC903-E174-4739-82D8-FB922F829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24</cp:revision>
  <dcterms:created xsi:type="dcterms:W3CDTF">2013-07-10T07:06:00Z</dcterms:created>
  <dcterms:modified xsi:type="dcterms:W3CDTF">2015-06-16T11:47:00Z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0x010100D94DC6E63E0E4C40BB58A92BBDBC479C</vt:lpwstr>
  </property>
</Properties>
</file>