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5" w:rsidRPr="00B13C12" w:rsidRDefault="002D6C99" w:rsidP="000652A5">
      <w:pPr>
        <w:bidi/>
        <w:spacing w:after="0" w:line="240" w:lineRule="auto"/>
        <w:jc w:val="both"/>
        <w:rPr>
          <w:rFonts w:ascii="Traditional Arabic" w:hAnsi="Traditional Arabic" w:cs="Traditional Arabic"/>
          <w:b/>
          <w:bCs/>
          <w:sz w:val="40"/>
          <w:szCs w:val="40"/>
          <w:rtl/>
          <w:lang w:val="en-US" w:bidi="ar-MA"/>
        </w:rPr>
      </w:pPr>
      <w:bookmarkStart w:id="0" w:name="_GoBack"/>
      <w:bookmarkEnd w:id="0"/>
      <w:r>
        <w:rPr>
          <w:rFonts w:ascii="Traditional Arabic" w:hAnsi="Traditional Arabic" w:cs="Traditional Arabic"/>
          <w:b/>
          <w:bCs/>
          <w:noProof/>
          <w:sz w:val="40"/>
          <w:szCs w:val="40"/>
          <w:rtl/>
          <w:lang w:val="en-US"/>
        </w:rPr>
        <mc:AlternateContent>
          <mc:Choice Requires="wps">
            <w:drawing>
              <wp:anchor distT="0" distB="0" distL="114300" distR="114300" simplePos="0" relativeHeight="251659264" behindDoc="0" locked="0" layoutInCell="1" allowOverlap="1">
                <wp:simplePos x="0" y="0"/>
                <wp:positionH relativeFrom="column">
                  <wp:posOffset>-5659755</wp:posOffset>
                </wp:positionH>
                <wp:positionV relativeFrom="paragraph">
                  <wp:posOffset>-1562100</wp:posOffset>
                </wp:positionV>
                <wp:extent cx="918210" cy="10934700"/>
                <wp:effectExtent l="4445" t="0" r="17145" b="127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 cy="10934700"/>
                        </a:xfrm>
                        <a:prstGeom prst="rect">
                          <a:avLst/>
                        </a:prstGeom>
                        <a:solidFill>
                          <a:srgbClr val="243F60"/>
                        </a:solidFill>
                        <a:ln w="9525">
                          <a:solidFill>
                            <a:srgbClr val="243F60"/>
                          </a:solidFill>
                          <a:miter lim="800000"/>
                          <a:headEnd/>
                          <a:tailEnd/>
                        </a:ln>
                      </wps:spPr>
                      <wps:txbx>
                        <w:txbxContent>
                          <w:p w:rsidR="006E3948" w:rsidRDefault="006E3948" w:rsidP="00D76E46">
                            <w:pPr>
                              <w:ind w:left="-7371" w:right="73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445.6pt;margin-top:-122.95pt;width:72.3pt;height: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" fillcolor="#243f60" strokecolor="#243f60">
                <v:path arrowok="t"/>
                <v:textbox>
                  <w:txbxContent>
                    <w:p w:rsidR="006E3948" w:rsidRDefault="006E3948" w:rsidP="00D76E46">
                      <w:pPr>
                        <w:ind w:left="-7371" w:right="7389"/>
                      </w:pPr>
                    </w:p>
                  </w:txbxContent>
                </v:textbox>
              </v:shape>
            </w:pict>
          </mc:Fallback>
        </mc:AlternateContent>
      </w:r>
      <w:r w:rsidR="000652A5" w:rsidRPr="00B13C12">
        <w:rPr>
          <w:noProof/>
          <w:lang w:val="en-US"/>
        </w:rPr>
        <w:drawing>
          <wp:anchor distT="0" distB="0" distL="114300" distR="114300" simplePos="0" relativeHeight="251660288" behindDoc="1" locked="0" layoutInCell="1" allowOverlap="1">
            <wp:simplePos x="0" y="0"/>
            <wp:positionH relativeFrom="column">
              <wp:posOffset>1325938</wp:posOffset>
            </wp:positionH>
            <wp:positionV relativeFrom="paragraph">
              <wp:posOffset>115</wp:posOffset>
            </wp:positionV>
            <wp:extent cx="3371850" cy="752475"/>
            <wp:effectExtent l="0" t="0" r="6350" b="9525"/>
            <wp:wrapTight wrapText="bothSides">
              <wp:wrapPolygon edited="0">
                <wp:start x="488" y="0"/>
                <wp:lineTo x="0" y="10208"/>
                <wp:lineTo x="0" y="19686"/>
                <wp:lineTo x="325" y="21144"/>
                <wp:lineTo x="7485" y="21144"/>
                <wp:lineTo x="21478" y="21144"/>
                <wp:lineTo x="21478" y="16041"/>
                <wp:lineTo x="20502" y="11666"/>
                <wp:lineTo x="20990" y="8020"/>
                <wp:lineTo x="18386" y="6562"/>
                <wp:lineTo x="1139" y="0"/>
                <wp:lineTo x="488" y="0"/>
              </wp:wrapPolygon>
            </wp:wrapTight>
            <wp:docPr id="4" name="Image 4" descr="Logo OSPDH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SPDH 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752475"/>
                    </a:xfrm>
                    <a:prstGeom prst="rect">
                      <a:avLst/>
                    </a:prstGeom>
                    <a:noFill/>
                    <a:ln>
                      <a:noFill/>
                    </a:ln>
                  </pic:spPr>
                </pic:pic>
              </a:graphicData>
            </a:graphic>
          </wp:anchor>
        </w:drawing>
      </w: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SY"/>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244061"/>
          <w:sz w:val="40"/>
          <w:szCs w:val="40"/>
          <w:rtl/>
          <w:lang w:val="en-US" w:bidi="ar-MA"/>
        </w:rPr>
      </w:pPr>
    </w:p>
    <w:p w:rsidR="000652A5" w:rsidRPr="00B13C12" w:rsidRDefault="002D6C99" w:rsidP="000652A5">
      <w:pPr>
        <w:bidi/>
        <w:spacing w:after="0" w:line="240" w:lineRule="auto"/>
        <w:jc w:val="both"/>
        <w:rPr>
          <w:rFonts w:ascii="Traditional Arabic" w:hAnsi="Traditional Arabic" w:cs="Traditional Arabic"/>
          <w:b/>
          <w:bCs/>
          <w:color w:val="244061"/>
          <w:sz w:val="40"/>
          <w:szCs w:val="40"/>
          <w:rtl/>
          <w:lang w:val="en-US" w:bidi="ar-MA"/>
        </w:rPr>
      </w:pPr>
      <w:r>
        <w:rPr>
          <w:rFonts w:ascii="Times New Roman" w:eastAsia="Times New Roman" w:hAnsi="Times New Roman" w:cs="Times New Roman"/>
          <w:b/>
          <w:bCs/>
          <w:noProof/>
          <w:sz w:val="28"/>
          <w:szCs w:val="28"/>
          <w:rtl/>
          <w:lang w:val="en-US"/>
        </w:rPr>
        <mc:AlternateContent>
          <mc:Choice Requires="wps">
            <w:drawing>
              <wp:anchor distT="0" distB="0" distL="114300" distR="114300" simplePos="0" relativeHeight="251665408" behindDoc="0" locked="0" layoutInCell="1" allowOverlap="1">
                <wp:simplePos x="0" y="0"/>
                <wp:positionH relativeFrom="column">
                  <wp:posOffset>800735</wp:posOffset>
                </wp:positionH>
                <wp:positionV relativeFrom="paragraph">
                  <wp:posOffset>180975</wp:posOffset>
                </wp:positionV>
                <wp:extent cx="5281930" cy="2570480"/>
                <wp:effectExtent l="635" t="3175" r="13335" b="1714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1930" cy="2570480"/>
                        </a:xfrm>
                        <a:prstGeom prst="rect">
                          <a:avLst/>
                        </a:prstGeom>
                        <a:solidFill>
                          <a:srgbClr val="FFFFFF"/>
                        </a:solidFill>
                        <a:ln w="9525">
                          <a:solidFill>
                            <a:schemeClr val="bg1">
                              <a:lumMod val="100000"/>
                              <a:lumOff val="0"/>
                            </a:schemeClr>
                          </a:solidFill>
                          <a:miter lim="800000"/>
                          <a:headEnd/>
                          <a:tailEnd/>
                        </a:ln>
                      </wps:spPr>
                      <wps:txbx>
                        <w:txbxContent>
                          <w:p w:rsidR="006E3948" w:rsidRDefault="006E3948" w:rsidP="00B52E75">
                            <w:pPr>
                              <w:jc w:val="center"/>
                              <w:rPr>
                                <w:rFonts w:ascii="Times New Roman" w:eastAsia="Times New Roman" w:hAnsi="Times New Roman" w:cs="Times New Roman"/>
                                <w:b/>
                                <w:bCs/>
                                <w:sz w:val="28"/>
                                <w:szCs w:val="28"/>
                                <w:lang w:val="en-US" w:eastAsia="fr-FR"/>
                              </w:rPr>
                            </w:pPr>
                            <w:r w:rsidRPr="00426425">
                              <w:rPr>
                                <w:rFonts w:ascii="Times New Roman" w:eastAsia="Times New Roman" w:hAnsi="Times New Roman" w:cs="Times New Roman"/>
                                <w:b/>
                                <w:bCs/>
                                <w:sz w:val="28"/>
                                <w:szCs w:val="28"/>
                                <w:lang w:val="en-US" w:eastAsia="fr-FR"/>
                              </w:rPr>
                              <w:t>A</w:t>
                            </w:r>
                            <w:r w:rsidR="0006058F">
                              <w:rPr>
                                <w:rFonts w:ascii="Times New Roman" w:eastAsia="Times New Roman" w:hAnsi="Times New Roman" w:cs="Times New Roman"/>
                                <w:b/>
                                <w:bCs/>
                                <w:sz w:val="28"/>
                                <w:szCs w:val="28"/>
                                <w:lang w:val="en-US" w:eastAsia="fr-FR"/>
                              </w:rPr>
                              <w:t xml:space="preserve"> parallel</w:t>
                            </w:r>
                            <w:r w:rsidRPr="00426425">
                              <w:rPr>
                                <w:rFonts w:ascii="Times New Roman" w:eastAsia="Times New Roman" w:hAnsi="Times New Roman" w:cs="Times New Roman"/>
                                <w:b/>
                                <w:bCs/>
                                <w:sz w:val="28"/>
                                <w:szCs w:val="28"/>
                                <w:lang w:val="en-US" w:eastAsia="fr-FR"/>
                              </w:rPr>
                              <w:t xml:space="preserve"> report by</w:t>
                            </w:r>
                          </w:p>
                          <w:p w:rsidR="006E3948" w:rsidRDefault="006E3948" w:rsidP="00B52E75">
                            <w:pPr>
                              <w:jc w:val="center"/>
                              <w:rPr>
                                <w:rFonts w:ascii="Times New Roman" w:eastAsia="Times New Roman" w:hAnsi="Times New Roman" w:cs="Times New Roman"/>
                                <w:b/>
                                <w:bCs/>
                                <w:sz w:val="28"/>
                                <w:szCs w:val="28"/>
                                <w:lang w:val="en-US" w:eastAsia="fr-FR"/>
                              </w:rPr>
                            </w:pPr>
                          </w:p>
                          <w:p w:rsidR="006E3948" w:rsidRDefault="006E3948" w:rsidP="0006058F">
                            <w:pPr>
                              <w:jc w:val="center"/>
                              <w:rPr>
                                <w:rFonts w:ascii="Times New Roman" w:eastAsia="Times New Roman" w:hAnsi="Times New Roman" w:cs="Times New Roman"/>
                                <w:sz w:val="28"/>
                                <w:szCs w:val="28"/>
                                <w:lang w:val="en-US" w:eastAsia="fr-FR"/>
                              </w:rPr>
                            </w:pPr>
                            <w:r w:rsidRPr="00B52E75">
                              <w:rPr>
                                <w:rFonts w:ascii="Times New Roman" w:eastAsia="Times New Roman" w:hAnsi="Times New Roman" w:cs="Times New Roman"/>
                                <w:b/>
                                <w:bCs/>
                                <w:sz w:val="28"/>
                                <w:szCs w:val="28"/>
                                <w:lang w:val="en-US" w:eastAsia="fr-FR"/>
                              </w:rPr>
                              <w:t>T</w:t>
                            </w:r>
                            <w:r w:rsidRPr="00B52E75">
                              <w:rPr>
                                <w:rFonts w:ascii="Times New Roman" w:eastAsia="Times New Roman" w:hAnsi="Times New Roman" w:cs="Times New Roman"/>
                                <w:sz w:val="28"/>
                                <w:szCs w:val="28"/>
                                <w:lang w:val="en-US" w:eastAsia="fr-FR"/>
                              </w:rPr>
                              <w:t xml:space="preserve">he </w:t>
                            </w:r>
                            <w:r w:rsidR="0006058F" w:rsidRPr="00B52E75">
                              <w:rPr>
                                <w:rFonts w:ascii="Times New Roman" w:eastAsia="Times New Roman" w:hAnsi="Times New Roman" w:cs="Times New Roman"/>
                                <w:b/>
                                <w:bCs/>
                                <w:sz w:val="28"/>
                                <w:szCs w:val="28"/>
                                <w:lang w:val="en-US" w:eastAsia="fr-FR"/>
                              </w:rPr>
                              <w:t>O</w:t>
                            </w:r>
                            <w:r w:rsidR="0006058F" w:rsidRPr="00B52E75">
                              <w:rPr>
                                <w:rFonts w:ascii="Times New Roman" w:eastAsia="Times New Roman" w:hAnsi="Times New Roman" w:cs="Times New Roman"/>
                                <w:sz w:val="28"/>
                                <w:szCs w:val="28"/>
                                <w:lang w:val="en-US" w:eastAsia="fr-FR"/>
                              </w:rPr>
                              <w:t xml:space="preserve">bservatory </w:t>
                            </w:r>
                            <w:r w:rsidR="0006058F">
                              <w:rPr>
                                <w:rFonts w:ascii="Times New Roman" w:eastAsia="Times New Roman" w:hAnsi="Times New Roman" w:cs="Times New Roman"/>
                                <w:sz w:val="28"/>
                                <w:szCs w:val="28"/>
                                <w:lang w:val="en-US" w:eastAsia="fr-FR"/>
                              </w:rPr>
                              <w:t xml:space="preserve">of </w:t>
                            </w:r>
                            <w:r w:rsidRPr="00B52E75">
                              <w:rPr>
                                <w:rFonts w:ascii="Times New Roman" w:eastAsia="Times New Roman" w:hAnsi="Times New Roman" w:cs="Times New Roman"/>
                                <w:b/>
                                <w:bCs/>
                                <w:sz w:val="28"/>
                                <w:szCs w:val="28"/>
                                <w:lang w:val="en-US" w:eastAsia="fr-FR"/>
                              </w:rPr>
                              <w:t>S</w:t>
                            </w:r>
                            <w:r w:rsidRPr="00B52E75">
                              <w:rPr>
                                <w:rFonts w:ascii="Times New Roman" w:eastAsia="Times New Roman" w:hAnsi="Times New Roman" w:cs="Times New Roman"/>
                                <w:sz w:val="28"/>
                                <w:szCs w:val="28"/>
                                <w:lang w:val="en-US" w:eastAsia="fr-FR"/>
                              </w:rPr>
                              <w:t>ahara</w:t>
                            </w:r>
                            <w:r>
                              <w:rPr>
                                <w:rFonts w:ascii="Times New Roman" w:eastAsia="Times New Roman" w:hAnsi="Times New Roman" w:cs="Times New Roman"/>
                                <w:sz w:val="28"/>
                                <w:szCs w:val="28"/>
                                <w:lang w:val="en-US" w:eastAsia="fr-FR"/>
                              </w:rPr>
                              <w:t xml:space="preserve"> </w:t>
                            </w:r>
                            <w:r w:rsidRPr="00B52E75">
                              <w:rPr>
                                <w:rFonts w:ascii="Times New Roman" w:eastAsia="Times New Roman" w:hAnsi="Times New Roman" w:cs="Times New Roman"/>
                                <w:sz w:val="28"/>
                                <w:szCs w:val="28"/>
                                <w:lang w:val="en-US" w:eastAsia="fr-FR"/>
                              </w:rPr>
                              <w:t xml:space="preserve">for </w:t>
                            </w:r>
                            <w:r w:rsidRPr="00B52E75">
                              <w:rPr>
                                <w:rFonts w:ascii="Times New Roman" w:eastAsia="Times New Roman" w:hAnsi="Times New Roman" w:cs="Times New Roman"/>
                                <w:b/>
                                <w:bCs/>
                                <w:sz w:val="28"/>
                                <w:szCs w:val="28"/>
                                <w:lang w:val="en-US" w:eastAsia="fr-FR"/>
                              </w:rPr>
                              <w:t>P</w:t>
                            </w:r>
                            <w:r w:rsidRPr="00B52E75">
                              <w:rPr>
                                <w:rFonts w:ascii="Times New Roman" w:eastAsia="Times New Roman" w:hAnsi="Times New Roman" w:cs="Times New Roman"/>
                                <w:sz w:val="28"/>
                                <w:szCs w:val="28"/>
                                <w:lang w:val="en-US" w:eastAsia="fr-FR"/>
                              </w:rPr>
                              <w:t xml:space="preserve">eace, </w:t>
                            </w:r>
                            <w:r w:rsidRPr="00B52E75">
                              <w:rPr>
                                <w:rFonts w:ascii="Times New Roman" w:eastAsia="Times New Roman" w:hAnsi="Times New Roman" w:cs="Times New Roman"/>
                                <w:b/>
                                <w:bCs/>
                                <w:sz w:val="28"/>
                                <w:szCs w:val="28"/>
                                <w:lang w:val="en-US" w:eastAsia="fr-FR"/>
                              </w:rPr>
                              <w:t>D</w:t>
                            </w:r>
                            <w:r w:rsidRPr="00B52E75">
                              <w:rPr>
                                <w:rFonts w:ascii="Times New Roman" w:eastAsia="Times New Roman" w:hAnsi="Times New Roman" w:cs="Times New Roman"/>
                                <w:sz w:val="28"/>
                                <w:szCs w:val="28"/>
                                <w:lang w:val="en-US" w:eastAsia="fr-FR"/>
                              </w:rPr>
                              <w:t xml:space="preserve">emocracy and </w:t>
                            </w:r>
                            <w:r w:rsidRPr="00B52E75">
                              <w:rPr>
                                <w:rFonts w:ascii="Times New Roman" w:eastAsia="Times New Roman" w:hAnsi="Times New Roman" w:cs="Times New Roman"/>
                                <w:b/>
                                <w:bCs/>
                                <w:sz w:val="28"/>
                                <w:szCs w:val="28"/>
                                <w:lang w:val="en-US" w:eastAsia="fr-FR"/>
                              </w:rPr>
                              <w:t>H</w:t>
                            </w:r>
                            <w:r w:rsidRPr="00B52E75">
                              <w:rPr>
                                <w:rFonts w:ascii="Times New Roman" w:eastAsia="Times New Roman" w:hAnsi="Times New Roman" w:cs="Times New Roman"/>
                                <w:sz w:val="28"/>
                                <w:szCs w:val="28"/>
                                <w:lang w:val="en-US" w:eastAsia="fr-FR"/>
                              </w:rPr>
                              <w:t xml:space="preserve">uman </w:t>
                            </w:r>
                            <w:r w:rsidRPr="00B52E75">
                              <w:rPr>
                                <w:rFonts w:ascii="Times New Roman" w:eastAsia="Times New Roman" w:hAnsi="Times New Roman" w:cs="Times New Roman"/>
                                <w:b/>
                                <w:bCs/>
                                <w:sz w:val="28"/>
                                <w:szCs w:val="28"/>
                                <w:lang w:val="en-US" w:eastAsia="fr-FR"/>
                              </w:rPr>
                              <w:t>R</w:t>
                            </w:r>
                            <w:r w:rsidRPr="00B52E75">
                              <w:rPr>
                                <w:rFonts w:ascii="Times New Roman" w:eastAsia="Times New Roman" w:hAnsi="Times New Roman" w:cs="Times New Roman"/>
                                <w:sz w:val="28"/>
                                <w:szCs w:val="28"/>
                                <w:lang w:val="en-US" w:eastAsia="fr-FR"/>
                              </w:rPr>
                              <w:t>ights</w:t>
                            </w:r>
                          </w:p>
                          <w:p w:rsidR="006E3948" w:rsidRDefault="006E3948" w:rsidP="0006058F">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on the implementation by the State of Algeria of the</w:t>
                            </w:r>
                            <w:r w:rsidR="0006058F">
                              <w:rPr>
                                <w:rFonts w:asciiTheme="majorBidi" w:hAnsiTheme="majorBidi" w:cstheme="majorBidi"/>
                                <w:bCs/>
                                <w:sz w:val="32"/>
                                <w:szCs w:val="24"/>
                                <w:lang w:val="en-US"/>
                              </w:rPr>
                              <w:t xml:space="preserve"> articles of</w:t>
                            </w:r>
                            <w:r w:rsidRPr="00B52E75">
                              <w:rPr>
                                <w:rFonts w:asciiTheme="majorBidi" w:hAnsiTheme="majorBidi" w:cstheme="majorBidi"/>
                                <w:bCs/>
                                <w:sz w:val="32"/>
                                <w:szCs w:val="24"/>
                                <w:lang w:val="en-US"/>
                              </w:rPr>
                              <w:t xml:space="preserve"> International </w:t>
                            </w:r>
                            <w:r>
                              <w:rPr>
                                <w:rFonts w:asciiTheme="majorBidi" w:hAnsiTheme="majorBidi" w:cstheme="majorBidi"/>
                                <w:bCs/>
                                <w:sz w:val="32"/>
                                <w:szCs w:val="24"/>
                                <w:lang w:val="en-US"/>
                              </w:rPr>
                              <w:t xml:space="preserve">Covenant on Civil and Political </w:t>
                            </w:r>
                            <w:r w:rsidRPr="00B52E75">
                              <w:rPr>
                                <w:rFonts w:asciiTheme="majorBidi" w:hAnsiTheme="majorBidi" w:cstheme="majorBidi"/>
                                <w:bCs/>
                                <w:sz w:val="32"/>
                                <w:szCs w:val="24"/>
                                <w:lang w:val="en-US"/>
                              </w:rPr>
                              <w:t>Rights</w:t>
                            </w:r>
                          </w:p>
                          <w:p w:rsidR="006E3948" w:rsidRPr="00B52E75" w:rsidRDefault="006E3948"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submitted to the Human Rights Committee / Geneva</w:t>
                            </w:r>
                          </w:p>
                          <w:p w:rsidR="006E3948" w:rsidRPr="00B52E75" w:rsidRDefault="006E3948" w:rsidP="00B52E75">
                            <w:pPr>
                              <w:jc w:val="cente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6" o:spid="_x0000_s1027" type="#_x0000_t202" style="position:absolute;left:0;text-align:left;margin-left:63.05pt;margin-top:14.25pt;width:415.9pt;height:20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" strokecolor="white [3212]">
                <v:path arrowok="t"/>
                <v:textbox style="mso-fit-shape-to-text:t">
                  <w:txbxContent>
                    <w:p w:rsidR="006E3948" w:rsidRDefault="006E3948" w:rsidP="00B52E75">
                      <w:pPr>
                        <w:jc w:val="center"/>
                        <w:rPr>
                          <w:rFonts w:ascii="Times New Roman" w:eastAsia="Times New Roman" w:hAnsi="Times New Roman" w:cs="Times New Roman"/>
                          <w:b/>
                          <w:bCs/>
                          <w:sz w:val="28"/>
                          <w:szCs w:val="28"/>
                          <w:lang w:val="en-US" w:eastAsia="fr-FR"/>
                        </w:rPr>
                      </w:pPr>
                      <w:r w:rsidRPr="00426425">
                        <w:rPr>
                          <w:rFonts w:ascii="Times New Roman" w:eastAsia="Times New Roman" w:hAnsi="Times New Roman" w:cs="Times New Roman"/>
                          <w:b/>
                          <w:bCs/>
                          <w:sz w:val="28"/>
                          <w:szCs w:val="28"/>
                          <w:lang w:val="en-US" w:eastAsia="fr-FR"/>
                        </w:rPr>
                        <w:t>A</w:t>
                      </w:r>
                      <w:r w:rsidR="0006058F">
                        <w:rPr>
                          <w:rFonts w:ascii="Times New Roman" w:eastAsia="Times New Roman" w:hAnsi="Times New Roman" w:cs="Times New Roman"/>
                          <w:b/>
                          <w:bCs/>
                          <w:sz w:val="28"/>
                          <w:szCs w:val="28"/>
                          <w:lang w:val="en-US" w:eastAsia="fr-FR"/>
                        </w:rPr>
                        <w:t xml:space="preserve"> parallel</w:t>
                      </w:r>
                      <w:r w:rsidRPr="00426425">
                        <w:rPr>
                          <w:rFonts w:ascii="Times New Roman" w:eastAsia="Times New Roman" w:hAnsi="Times New Roman" w:cs="Times New Roman"/>
                          <w:b/>
                          <w:bCs/>
                          <w:sz w:val="28"/>
                          <w:szCs w:val="28"/>
                          <w:lang w:val="en-US" w:eastAsia="fr-FR"/>
                        </w:rPr>
                        <w:t xml:space="preserve"> report by</w:t>
                      </w:r>
                    </w:p>
                    <w:p w:rsidR="006E3948" w:rsidRDefault="006E3948" w:rsidP="00B52E75">
                      <w:pPr>
                        <w:jc w:val="center"/>
                        <w:rPr>
                          <w:rFonts w:ascii="Times New Roman" w:eastAsia="Times New Roman" w:hAnsi="Times New Roman" w:cs="Times New Roman"/>
                          <w:b/>
                          <w:bCs/>
                          <w:sz w:val="28"/>
                          <w:szCs w:val="28"/>
                          <w:lang w:val="en-US" w:eastAsia="fr-FR"/>
                        </w:rPr>
                      </w:pPr>
                    </w:p>
                    <w:p w:rsidR="006E3948" w:rsidRDefault="006E3948" w:rsidP="0006058F">
                      <w:pPr>
                        <w:jc w:val="center"/>
                        <w:rPr>
                          <w:rFonts w:ascii="Times New Roman" w:eastAsia="Times New Roman" w:hAnsi="Times New Roman" w:cs="Times New Roman"/>
                          <w:sz w:val="28"/>
                          <w:szCs w:val="28"/>
                          <w:lang w:val="en-US" w:eastAsia="fr-FR"/>
                        </w:rPr>
                      </w:pPr>
                      <w:r w:rsidRPr="00B52E75">
                        <w:rPr>
                          <w:rFonts w:ascii="Times New Roman" w:eastAsia="Times New Roman" w:hAnsi="Times New Roman" w:cs="Times New Roman"/>
                          <w:b/>
                          <w:bCs/>
                          <w:sz w:val="28"/>
                          <w:szCs w:val="28"/>
                          <w:lang w:val="en-US" w:eastAsia="fr-FR"/>
                        </w:rPr>
                        <w:t>T</w:t>
                      </w:r>
                      <w:r w:rsidRPr="00B52E75">
                        <w:rPr>
                          <w:rFonts w:ascii="Times New Roman" w:eastAsia="Times New Roman" w:hAnsi="Times New Roman" w:cs="Times New Roman"/>
                          <w:sz w:val="28"/>
                          <w:szCs w:val="28"/>
                          <w:lang w:val="en-US" w:eastAsia="fr-FR"/>
                        </w:rPr>
                        <w:t xml:space="preserve">he </w:t>
                      </w:r>
                      <w:r w:rsidR="0006058F" w:rsidRPr="00B52E75">
                        <w:rPr>
                          <w:rFonts w:ascii="Times New Roman" w:eastAsia="Times New Roman" w:hAnsi="Times New Roman" w:cs="Times New Roman"/>
                          <w:b/>
                          <w:bCs/>
                          <w:sz w:val="28"/>
                          <w:szCs w:val="28"/>
                          <w:lang w:val="en-US" w:eastAsia="fr-FR"/>
                        </w:rPr>
                        <w:t>O</w:t>
                      </w:r>
                      <w:r w:rsidR="0006058F" w:rsidRPr="00B52E75">
                        <w:rPr>
                          <w:rFonts w:ascii="Times New Roman" w:eastAsia="Times New Roman" w:hAnsi="Times New Roman" w:cs="Times New Roman"/>
                          <w:sz w:val="28"/>
                          <w:szCs w:val="28"/>
                          <w:lang w:val="en-US" w:eastAsia="fr-FR"/>
                        </w:rPr>
                        <w:t xml:space="preserve">bservatory </w:t>
                      </w:r>
                      <w:r w:rsidR="0006058F">
                        <w:rPr>
                          <w:rFonts w:ascii="Times New Roman" w:eastAsia="Times New Roman" w:hAnsi="Times New Roman" w:cs="Times New Roman"/>
                          <w:sz w:val="28"/>
                          <w:szCs w:val="28"/>
                          <w:lang w:val="en-US" w:eastAsia="fr-FR"/>
                        </w:rPr>
                        <w:t xml:space="preserve">of </w:t>
                      </w:r>
                      <w:r w:rsidRPr="00B52E75">
                        <w:rPr>
                          <w:rFonts w:ascii="Times New Roman" w:eastAsia="Times New Roman" w:hAnsi="Times New Roman" w:cs="Times New Roman"/>
                          <w:b/>
                          <w:bCs/>
                          <w:sz w:val="28"/>
                          <w:szCs w:val="28"/>
                          <w:lang w:val="en-US" w:eastAsia="fr-FR"/>
                        </w:rPr>
                        <w:t>S</w:t>
                      </w:r>
                      <w:r w:rsidRPr="00B52E75">
                        <w:rPr>
                          <w:rFonts w:ascii="Times New Roman" w:eastAsia="Times New Roman" w:hAnsi="Times New Roman" w:cs="Times New Roman"/>
                          <w:sz w:val="28"/>
                          <w:szCs w:val="28"/>
                          <w:lang w:val="en-US" w:eastAsia="fr-FR"/>
                        </w:rPr>
                        <w:t>ahara</w:t>
                      </w:r>
                      <w:r>
                        <w:rPr>
                          <w:rFonts w:ascii="Times New Roman" w:eastAsia="Times New Roman" w:hAnsi="Times New Roman" w:cs="Times New Roman"/>
                          <w:sz w:val="28"/>
                          <w:szCs w:val="28"/>
                          <w:lang w:val="en-US" w:eastAsia="fr-FR"/>
                        </w:rPr>
                        <w:t xml:space="preserve"> </w:t>
                      </w:r>
                      <w:r w:rsidRPr="00B52E75">
                        <w:rPr>
                          <w:rFonts w:ascii="Times New Roman" w:eastAsia="Times New Roman" w:hAnsi="Times New Roman" w:cs="Times New Roman"/>
                          <w:sz w:val="28"/>
                          <w:szCs w:val="28"/>
                          <w:lang w:val="en-US" w:eastAsia="fr-FR"/>
                        </w:rPr>
                        <w:t xml:space="preserve">for </w:t>
                      </w:r>
                      <w:r w:rsidRPr="00B52E75">
                        <w:rPr>
                          <w:rFonts w:ascii="Times New Roman" w:eastAsia="Times New Roman" w:hAnsi="Times New Roman" w:cs="Times New Roman"/>
                          <w:b/>
                          <w:bCs/>
                          <w:sz w:val="28"/>
                          <w:szCs w:val="28"/>
                          <w:lang w:val="en-US" w:eastAsia="fr-FR"/>
                        </w:rPr>
                        <w:t>P</w:t>
                      </w:r>
                      <w:r w:rsidRPr="00B52E75">
                        <w:rPr>
                          <w:rFonts w:ascii="Times New Roman" w:eastAsia="Times New Roman" w:hAnsi="Times New Roman" w:cs="Times New Roman"/>
                          <w:sz w:val="28"/>
                          <w:szCs w:val="28"/>
                          <w:lang w:val="en-US" w:eastAsia="fr-FR"/>
                        </w:rPr>
                        <w:t xml:space="preserve">eace, </w:t>
                      </w:r>
                      <w:r w:rsidRPr="00B52E75">
                        <w:rPr>
                          <w:rFonts w:ascii="Times New Roman" w:eastAsia="Times New Roman" w:hAnsi="Times New Roman" w:cs="Times New Roman"/>
                          <w:b/>
                          <w:bCs/>
                          <w:sz w:val="28"/>
                          <w:szCs w:val="28"/>
                          <w:lang w:val="en-US" w:eastAsia="fr-FR"/>
                        </w:rPr>
                        <w:t>D</w:t>
                      </w:r>
                      <w:r w:rsidRPr="00B52E75">
                        <w:rPr>
                          <w:rFonts w:ascii="Times New Roman" w:eastAsia="Times New Roman" w:hAnsi="Times New Roman" w:cs="Times New Roman"/>
                          <w:sz w:val="28"/>
                          <w:szCs w:val="28"/>
                          <w:lang w:val="en-US" w:eastAsia="fr-FR"/>
                        </w:rPr>
                        <w:t xml:space="preserve">emocracy and </w:t>
                      </w:r>
                      <w:r w:rsidRPr="00B52E75">
                        <w:rPr>
                          <w:rFonts w:ascii="Times New Roman" w:eastAsia="Times New Roman" w:hAnsi="Times New Roman" w:cs="Times New Roman"/>
                          <w:b/>
                          <w:bCs/>
                          <w:sz w:val="28"/>
                          <w:szCs w:val="28"/>
                          <w:lang w:val="en-US" w:eastAsia="fr-FR"/>
                        </w:rPr>
                        <w:t>H</w:t>
                      </w:r>
                      <w:r w:rsidRPr="00B52E75">
                        <w:rPr>
                          <w:rFonts w:ascii="Times New Roman" w:eastAsia="Times New Roman" w:hAnsi="Times New Roman" w:cs="Times New Roman"/>
                          <w:sz w:val="28"/>
                          <w:szCs w:val="28"/>
                          <w:lang w:val="en-US" w:eastAsia="fr-FR"/>
                        </w:rPr>
                        <w:t xml:space="preserve">uman </w:t>
                      </w:r>
                      <w:r w:rsidRPr="00B52E75">
                        <w:rPr>
                          <w:rFonts w:ascii="Times New Roman" w:eastAsia="Times New Roman" w:hAnsi="Times New Roman" w:cs="Times New Roman"/>
                          <w:b/>
                          <w:bCs/>
                          <w:sz w:val="28"/>
                          <w:szCs w:val="28"/>
                          <w:lang w:val="en-US" w:eastAsia="fr-FR"/>
                        </w:rPr>
                        <w:t>R</w:t>
                      </w:r>
                      <w:r w:rsidRPr="00B52E75">
                        <w:rPr>
                          <w:rFonts w:ascii="Times New Roman" w:eastAsia="Times New Roman" w:hAnsi="Times New Roman" w:cs="Times New Roman"/>
                          <w:sz w:val="28"/>
                          <w:szCs w:val="28"/>
                          <w:lang w:val="en-US" w:eastAsia="fr-FR"/>
                        </w:rPr>
                        <w:t>ights</w:t>
                      </w:r>
                    </w:p>
                    <w:p w:rsidR="006E3948" w:rsidRDefault="006E3948" w:rsidP="0006058F">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on the implementation by the State of Algeria of the</w:t>
                      </w:r>
                      <w:r w:rsidR="0006058F">
                        <w:rPr>
                          <w:rFonts w:asciiTheme="majorBidi" w:hAnsiTheme="majorBidi" w:cstheme="majorBidi"/>
                          <w:bCs/>
                          <w:sz w:val="32"/>
                          <w:szCs w:val="24"/>
                          <w:lang w:val="en-US"/>
                        </w:rPr>
                        <w:t xml:space="preserve"> articles of</w:t>
                      </w:r>
                      <w:r w:rsidRPr="00B52E75">
                        <w:rPr>
                          <w:rFonts w:asciiTheme="majorBidi" w:hAnsiTheme="majorBidi" w:cstheme="majorBidi"/>
                          <w:bCs/>
                          <w:sz w:val="32"/>
                          <w:szCs w:val="24"/>
                          <w:lang w:val="en-US"/>
                        </w:rPr>
                        <w:t xml:space="preserve"> International </w:t>
                      </w:r>
                      <w:r>
                        <w:rPr>
                          <w:rFonts w:asciiTheme="majorBidi" w:hAnsiTheme="majorBidi" w:cstheme="majorBidi"/>
                          <w:bCs/>
                          <w:sz w:val="32"/>
                          <w:szCs w:val="24"/>
                          <w:lang w:val="en-US"/>
                        </w:rPr>
                        <w:t xml:space="preserve">Covenant on Civil and Political </w:t>
                      </w:r>
                      <w:r w:rsidRPr="00B52E75">
                        <w:rPr>
                          <w:rFonts w:asciiTheme="majorBidi" w:hAnsiTheme="majorBidi" w:cstheme="majorBidi"/>
                          <w:bCs/>
                          <w:sz w:val="32"/>
                          <w:szCs w:val="24"/>
                          <w:lang w:val="en-US"/>
                        </w:rPr>
                        <w:t>Rights</w:t>
                      </w:r>
                    </w:p>
                    <w:p w:rsidR="006E3948" w:rsidRPr="00B52E75" w:rsidRDefault="006E3948"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submitted to the Human Rights Committee / Geneva</w:t>
                      </w:r>
                    </w:p>
                    <w:p w:rsidR="006E3948" w:rsidRPr="00B52E75" w:rsidRDefault="006E3948" w:rsidP="00B52E75">
                      <w:pPr>
                        <w:jc w:val="center"/>
                        <w:rPr>
                          <w:lang w:val="en-US"/>
                        </w:rPr>
                      </w:pPr>
                    </w:p>
                  </w:txbxContent>
                </v:textbox>
              </v:shape>
            </w:pict>
          </mc:Fallback>
        </mc:AlternateContent>
      </w:r>
    </w:p>
    <w:p w:rsidR="00B52E75" w:rsidRPr="00426425" w:rsidRDefault="00B52E75" w:rsidP="00C57F98">
      <w:pPr>
        <w:jc w:val="center"/>
        <w:rPr>
          <w:rFonts w:ascii="Times New Roman" w:eastAsia="Times New Roman" w:hAnsi="Times New Roman" w:cs="Times New Roman"/>
          <w:b/>
          <w:bCs/>
          <w:sz w:val="28"/>
          <w:szCs w:val="28"/>
          <w:lang w:val="en-US" w:eastAsia="fr-FR"/>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B52E75" w:rsidRDefault="00B52E75" w:rsidP="000652A5">
      <w:pPr>
        <w:jc w:val="both"/>
        <w:rPr>
          <w:rFonts w:ascii="Traditional Arabic" w:hAnsi="Traditional Arabic" w:cs="Traditional Arabic"/>
          <w:b/>
          <w:bCs/>
          <w:sz w:val="32"/>
          <w:szCs w:val="32"/>
          <w:lang w:val="en-US"/>
        </w:rPr>
      </w:pPr>
    </w:p>
    <w:p w:rsidR="00C92185" w:rsidRPr="006E7AB3" w:rsidRDefault="00C92185" w:rsidP="00C92185">
      <w:pPr>
        <w:spacing w:after="0"/>
        <w:jc w:val="center"/>
        <w:rPr>
          <w:rFonts w:asciiTheme="minorBidi" w:hAnsiTheme="minorBidi"/>
          <w:sz w:val="28"/>
          <w:szCs w:val="28"/>
          <w:lang w:val="en-US"/>
        </w:rPr>
      </w:pPr>
      <w:r w:rsidRPr="00C92185">
        <w:rPr>
          <w:rFonts w:asciiTheme="majorBidi" w:hAnsiTheme="majorBidi" w:cstheme="majorBidi"/>
          <w:bCs/>
          <w:sz w:val="32"/>
          <w:szCs w:val="24"/>
          <w:lang w:val="en-US"/>
        </w:rPr>
        <w:t>Laayoune, Western Sahara, June 6, 2018</w:t>
      </w:r>
    </w:p>
    <w:p w:rsidR="00B52E75" w:rsidRDefault="00B52E75" w:rsidP="00C92185">
      <w:pPr>
        <w:jc w:val="center"/>
        <w:rPr>
          <w:rFonts w:ascii="Traditional Arabic" w:hAnsi="Traditional Arabic" w:cs="Traditional Arabic"/>
          <w:b/>
          <w:bCs/>
          <w:sz w:val="32"/>
          <w:szCs w:val="32"/>
          <w:lang w:val="en-US"/>
        </w:rPr>
      </w:pPr>
    </w:p>
    <w:p w:rsidR="00B52E75" w:rsidRDefault="00B52E75" w:rsidP="000652A5">
      <w:pPr>
        <w:jc w:val="both"/>
        <w:rPr>
          <w:rFonts w:ascii="Traditional Arabic" w:hAnsi="Traditional Arabic" w:cs="Traditional Arabic"/>
          <w:b/>
          <w:bCs/>
          <w:sz w:val="32"/>
          <w:szCs w:val="32"/>
          <w:lang w:val="en-US"/>
        </w:rPr>
      </w:pPr>
    </w:p>
    <w:p w:rsidR="00A314B2" w:rsidRPr="00B13C12" w:rsidRDefault="002D6C99" w:rsidP="000652A5">
      <w:pPr>
        <w:jc w:val="both"/>
        <w:rPr>
          <w:lang w:val="en-US"/>
        </w:rPr>
      </w:pPr>
      <w:r>
        <w:rPr>
          <w:rFonts w:asciiTheme="majorBidi" w:hAnsiTheme="majorBidi" w:cstheme="majorBidi"/>
          <w:bCs/>
          <w:noProof/>
          <w:sz w:val="32"/>
          <w:szCs w:val="24"/>
          <w:lang w:val="en-US"/>
        </w:rPr>
        <mc:AlternateContent>
          <mc:Choice Requires="wps">
            <w:drawing>
              <wp:anchor distT="0" distB="0" distL="114300" distR="114300" simplePos="0" relativeHeight="251667456" behindDoc="0" locked="0" layoutInCell="1" allowOverlap="1">
                <wp:simplePos x="0" y="0"/>
                <wp:positionH relativeFrom="column">
                  <wp:posOffset>427990</wp:posOffset>
                </wp:positionH>
                <wp:positionV relativeFrom="paragraph">
                  <wp:posOffset>566420</wp:posOffset>
                </wp:positionV>
                <wp:extent cx="5531485" cy="10864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1086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948" w:rsidRDefault="006E3948" w:rsidP="00C92185">
                            <w:pPr>
                              <w:pStyle w:val="Footer"/>
                              <w:spacing w:after="0"/>
                              <w:jc w:val="center"/>
                              <w:rPr>
                                <w:rFonts w:ascii="Sakkal Majalla" w:hAnsi="Sakkal Majalla" w:cs="Sakkal Majalla"/>
                                <w:b/>
                                <w:bCs/>
                                <w:color w:val="244061"/>
                                <w:sz w:val="20"/>
                                <w:szCs w:val="20"/>
                                <w:lang w:val="en-US" w:bidi="ar-MA"/>
                              </w:rPr>
                            </w:pPr>
                            <w:r w:rsidRPr="00C365B5">
                              <w:rPr>
                                <w:rFonts w:ascii="Sakkal Majalla" w:hAnsi="Sakkal Majalla" w:cs="Sakkal Majalla"/>
                                <w:b/>
                                <w:bCs/>
                                <w:color w:val="244061"/>
                                <w:sz w:val="20"/>
                                <w:szCs w:val="20"/>
                                <w:lang w:val="en-US" w:bidi="ar-MA"/>
                              </w:rPr>
                              <w:t>Address : Mohamed VI and  Mezouar Avenue Intersection , Essalam Building</w:t>
                            </w:r>
                            <w:r>
                              <w:rPr>
                                <w:rFonts w:ascii="Sakkal Majalla" w:hAnsi="Sakkal Majalla" w:cs="Sakkal Majalla"/>
                                <w:b/>
                                <w:bCs/>
                                <w:color w:val="244061"/>
                                <w:sz w:val="20"/>
                                <w:szCs w:val="20"/>
                                <w:lang w:val="en-US" w:bidi="ar-MA"/>
                              </w:rPr>
                              <w:t xml:space="preserve"> </w:t>
                            </w:r>
                            <w:r w:rsidRPr="00C365B5">
                              <w:rPr>
                                <w:rFonts w:ascii="Sakkal Majalla" w:hAnsi="Sakkal Majalla" w:cs="Sakkal Majalla"/>
                                <w:b/>
                                <w:bCs/>
                                <w:color w:val="244061"/>
                                <w:sz w:val="20"/>
                                <w:szCs w:val="20"/>
                                <w:lang w:val="en-US" w:bidi="ar-MA"/>
                              </w:rPr>
                              <w:t>N°304, Office  15 – Laayoune</w:t>
                            </w:r>
                          </w:p>
                          <w:p w:rsidR="006E3948" w:rsidRPr="00C365B5" w:rsidRDefault="006E3948" w:rsidP="00C92185">
                            <w:pPr>
                              <w:pStyle w:val="Footer"/>
                              <w:spacing w:after="0"/>
                              <w:jc w:val="center"/>
                              <w:rPr>
                                <w:rFonts w:ascii="Sakkal Majalla" w:hAnsi="Sakkal Majalla" w:cs="Sakkal Majalla"/>
                                <w:b/>
                                <w:bCs/>
                                <w:color w:val="244061"/>
                                <w:sz w:val="20"/>
                                <w:szCs w:val="20"/>
                                <w:lang w:val="en-US" w:bidi="ar-MA"/>
                              </w:rPr>
                            </w:pPr>
                            <w:r>
                              <w:rPr>
                                <w:rFonts w:ascii="Sakkal Majalla" w:hAnsi="Sakkal Majalla" w:cs="Sakkal Majalla"/>
                                <w:b/>
                                <w:bCs/>
                                <w:color w:val="244061"/>
                                <w:sz w:val="20"/>
                                <w:szCs w:val="20"/>
                                <w:lang w:val="en-US" w:bidi="ar-MA"/>
                              </w:rPr>
                              <w:t>Email: contacteospdh@gmail.com</w:t>
                            </w:r>
                          </w:p>
                          <w:p w:rsidR="006E3948" w:rsidRPr="00C92185" w:rsidRDefault="006E3948" w:rsidP="00C92185">
                            <w:pPr>
                              <w:pStyle w:val="Footer"/>
                              <w:tabs>
                                <w:tab w:val="left" w:pos="6534"/>
                              </w:tabs>
                              <w:spacing w:after="0"/>
                              <w:jc w:val="center"/>
                              <w:rPr>
                                <w:rFonts w:ascii="Sakkal Majalla" w:hAnsi="Sakkal Majalla" w:cs="Sakkal Majalla"/>
                                <w:b/>
                                <w:bCs/>
                                <w:color w:val="244061"/>
                                <w:sz w:val="20"/>
                                <w:szCs w:val="20"/>
                                <w:lang w:val="en-US" w:bidi="ar-MA"/>
                              </w:rPr>
                            </w:pPr>
                            <w:r w:rsidRPr="00C365B5">
                              <w:rPr>
                                <w:rFonts w:ascii="Sakkal Majalla" w:hAnsi="Sakkal Majalla" w:cs="Sakkal Majalla"/>
                                <w:b/>
                                <w:bCs/>
                                <w:color w:val="244061"/>
                                <w:sz w:val="20"/>
                                <w:szCs w:val="20"/>
                                <w:lang w:val="en-US" w:bidi="ar-MA"/>
                              </w:rPr>
                              <w:t>Tél : 212 661 199 074</w:t>
                            </w:r>
                          </w:p>
                          <w:p w:rsidR="006E3948" w:rsidRDefault="006E3948" w:rsidP="00C9218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33.7pt;margin-top:44.6pt;width:435.55pt;height:85.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" stroked="f">
                <v:textbox style="mso-fit-shape-to-text:t">
                  <w:txbxContent>
                    <w:p w:rsidR="006E3948" w:rsidRDefault="006E3948" w:rsidP="00C92185">
                      <w:pPr>
                        <w:pStyle w:val="Footer"/>
                        <w:spacing w:after="0"/>
                        <w:jc w:val="center"/>
                        <w:rPr>
                          <w:rFonts w:ascii="Sakkal Majalla" w:hAnsi="Sakkal Majalla" w:cs="Sakkal Majalla"/>
                          <w:b/>
                          <w:bCs/>
                          <w:color w:val="244061"/>
                          <w:sz w:val="20"/>
                          <w:szCs w:val="20"/>
                          <w:lang w:val="en-US" w:bidi="ar-MA"/>
                        </w:rPr>
                      </w:pPr>
                      <w:r w:rsidRPr="00C365B5">
                        <w:rPr>
                          <w:rFonts w:ascii="Sakkal Majalla" w:hAnsi="Sakkal Majalla" w:cs="Sakkal Majalla"/>
                          <w:b/>
                          <w:bCs/>
                          <w:color w:val="244061"/>
                          <w:sz w:val="20"/>
                          <w:szCs w:val="20"/>
                          <w:lang w:val="en-US" w:bidi="ar-MA"/>
                        </w:rPr>
                        <w:t>Address : Mohamed VI and  Mezouar Avenue Intersection , Essalam Building</w:t>
                      </w:r>
                      <w:r>
                        <w:rPr>
                          <w:rFonts w:ascii="Sakkal Majalla" w:hAnsi="Sakkal Majalla" w:cs="Sakkal Majalla"/>
                          <w:b/>
                          <w:bCs/>
                          <w:color w:val="244061"/>
                          <w:sz w:val="20"/>
                          <w:szCs w:val="20"/>
                          <w:lang w:val="en-US" w:bidi="ar-MA"/>
                        </w:rPr>
                        <w:t xml:space="preserve"> </w:t>
                      </w:r>
                      <w:r w:rsidRPr="00C365B5">
                        <w:rPr>
                          <w:rFonts w:ascii="Sakkal Majalla" w:hAnsi="Sakkal Majalla" w:cs="Sakkal Majalla"/>
                          <w:b/>
                          <w:bCs/>
                          <w:color w:val="244061"/>
                          <w:sz w:val="20"/>
                          <w:szCs w:val="20"/>
                          <w:lang w:val="en-US" w:bidi="ar-MA"/>
                        </w:rPr>
                        <w:t>N°304, Office  15 – Laayoune</w:t>
                      </w:r>
                    </w:p>
                    <w:p w:rsidR="006E3948" w:rsidRPr="00C365B5" w:rsidRDefault="006E3948" w:rsidP="00C92185">
                      <w:pPr>
                        <w:pStyle w:val="Footer"/>
                        <w:spacing w:after="0"/>
                        <w:jc w:val="center"/>
                        <w:rPr>
                          <w:rFonts w:ascii="Sakkal Majalla" w:hAnsi="Sakkal Majalla" w:cs="Sakkal Majalla"/>
                          <w:b/>
                          <w:bCs/>
                          <w:color w:val="244061"/>
                          <w:sz w:val="20"/>
                          <w:szCs w:val="20"/>
                          <w:lang w:val="en-US" w:bidi="ar-MA"/>
                        </w:rPr>
                      </w:pPr>
                      <w:r>
                        <w:rPr>
                          <w:rFonts w:ascii="Sakkal Majalla" w:hAnsi="Sakkal Majalla" w:cs="Sakkal Majalla"/>
                          <w:b/>
                          <w:bCs/>
                          <w:color w:val="244061"/>
                          <w:sz w:val="20"/>
                          <w:szCs w:val="20"/>
                          <w:lang w:val="en-US" w:bidi="ar-MA"/>
                        </w:rPr>
                        <w:t>Email: contacteospdh@gmail.com</w:t>
                      </w:r>
                    </w:p>
                    <w:p w:rsidR="006E3948" w:rsidRPr="00C92185" w:rsidRDefault="006E3948" w:rsidP="00C92185">
                      <w:pPr>
                        <w:pStyle w:val="Footer"/>
                        <w:tabs>
                          <w:tab w:val="left" w:pos="6534"/>
                        </w:tabs>
                        <w:spacing w:after="0"/>
                        <w:jc w:val="center"/>
                        <w:rPr>
                          <w:rFonts w:ascii="Sakkal Majalla" w:hAnsi="Sakkal Majalla" w:cs="Sakkal Majalla"/>
                          <w:b/>
                          <w:bCs/>
                          <w:color w:val="244061"/>
                          <w:sz w:val="20"/>
                          <w:szCs w:val="20"/>
                          <w:lang w:val="en-US" w:bidi="ar-MA"/>
                        </w:rPr>
                      </w:pPr>
                      <w:r w:rsidRPr="00C365B5">
                        <w:rPr>
                          <w:rFonts w:ascii="Sakkal Majalla" w:hAnsi="Sakkal Majalla" w:cs="Sakkal Majalla"/>
                          <w:b/>
                          <w:bCs/>
                          <w:color w:val="244061"/>
                          <w:sz w:val="20"/>
                          <w:szCs w:val="20"/>
                          <w:lang w:val="en-US" w:bidi="ar-MA"/>
                        </w:rPr>
                        <w:t>Tél : 212 661 199 074</w:t>
                      </w:r>
                    </w:p>
                    <w:p w:rsidR="006E3948" w:rsidRDefault="006E3948" w:rsidP="00C92185"/>
                  </w:txbxContent>
                </v:textbox>
              </v:shape>
            </w:pict>
          </mc:Fallback>
        </mc:AlternateContent>
      </w:r>
    </w:p>
    <w:p w:rsidR="00A303B3" w:rsidRDefault="00A303B3" w:rsidP="000652A5">
      <w:pPr>
        <w:jc w:val="both"/>
        <w:rPr>
          <w:b/>
          <w:color w:val="0070C0"/>
          <w:sz w:val="28"/>
          <w:lang w:val="en-US"/>
        </w:rPr>
      </w:pPr>
    </w:p>
    <w:p w:rsidR="000652A5" w:rsidRPr="00B13C12" w:rsidRDefault="000652A5" w:rsidP="000652A5">
      <w:pPr>
        <w:jc w:val="both"/>
        <w:rPr>
          <w:b/>
          <w:color w:val="0070C0"/>
          <w:sz w:val="28"/>
          <w:lang w:val="en-US"/>
        </w:rPr>
      </w:pPr>
      <w:r w:rsidRPr="00B13C12">
        <w:rPr>
          <w:b/>
          <w:color w:val="0070C0"/>
          <w:sz w:val="28"/>
          <w:lang w:val="en-US"/>
        </w:rPr>
        <w:t>Context:</w:t>
      </w:r>
    </w:p>
    <w:p w:rsidR="00C92185" w:rsidRPr="00C92185" w:rsidRDefault="00C92185" w:rsidP="00C92185">
      <w:pPr>
        <w:spacing w:after="0"/>
        <w:rPr>
          <w:sz w:val="24"/>
          <w:szCs w:val="24"/>
          <w:lang w:val="en-US"/>
        </w:rPr>
      </w:pPr>
    </w:p>
    <w:p w:rsidR="00C92185" w:rsidRPr="004E50C5" w:rsidRDefault="00C92185" w:rsidP="00A303B3">
      <w:pPr>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1. This paper aims at </w:t>
      </w:r>
      <w:r w:rsidR="00A303B3" w:rsidRPr="004E50C5">
        <w:rPr>
          <w:rFonts w:asciiTheme="majorBidi" w:hAnsiTheme="majorBidi" w:cstheme="majorBidi"/>
          <w:sz w:val="24"/>
          <w:szCs w:val="24"/>
          <w:lang w:val="en-US"/>
        </w:rPr>
        <w:t>highlighting</w:t>
      </w:r>
      <w:r w:rsidRPr="004E50C5">
        <w:rPr>
          <w:rFonts w:asciiTheme="majorBidi" w:hAnsiTheme="majorBidi" w:cstheme="majorBidi"/>
          <w:sz w:val="24"/>
          <w:szCs w:val="24"/>
          <w:lang w:val="en-US"/>
        </w:rPr>
        <w:t xml:space="preserve"> the degree of the implementation of the state of Algeria of the articles and the requirements of the International Covenant on Civil and Political Rights. This paper is based on the state party’s fourth periodic report addressed to the Human Rights </w:t>
      </w:r>
      <w:r w:rsidR="00A303B3" w:rsidRPr="004E50C5">
        <w:rPr>
          <w:rFonts w:asciiTheme="majorBidi" w:hAnsiTheme="majorBidi" w:cstheme="majorBidi"/>
          <w:sz w:val="24"/>
          <w:szCs w:val="24"/>
          <w:lang w:val="en-US"/>
        </w:rPr>
        <w:t>Committee</w:t>
      </w:r>
      <w:r w:rsidR="00A303B3" w:rsidRPr="004E50C5">
        <w:rPr>
          <w:rStyle w:val="FootnoteReference"/>
          <w:rFonts w:asciiTheme="majorBidi" w:hAnsiTheme="majorBidi" w:cstheme="majorBidi"/>
          <w:sz w:val="24"/>
          <w:szCs w:val="24"/>
          <w:lang w:val="en-US"/>
        </w:rPr>
        <w:footnoteReference w:id="1"/>
      </w:r>
      <w:r w:rsidRPr="004E50C5">
        <w:rPr>
          <w:rFonts w:asciiTheme="majorBidi" w:hAnsiTheme="majorBidi" w:cstheme="majorBidi"/>
          <w:sz w:val="24"/>
          <w:szCs w:val="24"/>
          <w:lang w:val="en-US"/>
        </w:rPr>
        <w:t>.</w:t>
      </w:r>
    </w:p>
    <w:p w:rsidR="00C92185" w:rsidRPr="004E50C5" w:rsidRDefault="00C92185" w:rsidP="00A303B3">
      <w:pPr>
        <w:jc w:val="both"/>
        <w:rPr>
          <w:rFonts w:asciiTheme="majorBidi" w:hAnsiTheme="majorBidi" w:cstheme="majorBidi"/>
          <w:sz w:val="24"/>
          <w:szCs w:val="24"/>
          <w:lang w:val="en-US"/>
        </w:rPr>
      </w:pPr>
      <w:r w:rsidRPr="004E50C5">
        <w:rPr>
          <w:rFonts w:asciiTheme="majorBidi" w:hAnsiTheme="majorBidi" w:cstheme="majorBidi"/>
          <w:sz w:val="24"/>
          <w:szCs w:val="24"/>
          <w:lang w:val="en-US"/>
        </w:rPr>
        <w:lastRenderedPageBreak/>
        <w:t xml:space="preserve">    2.  Through this </w:t>
      </w:r>
      <w:r w:rsidR="00A303B3" w:rsidRPr="004E50C5">
        <w:rPr>
          <w:rFonts w:asciiTheme="majorBidi" w:hAnsiTheme="majorBidi" w:cstheme="majorBidi"/>
          <w:sz w:val="24"/>
          <w:szCs w:val="24"/>
          <w:lang w:val="en-US"/>
        </w:rPr>
        <w:t>report</w:t>
      </w:r>
      <w:r w:rsidRPr="004E50C5">
        <w:rPr>
          <w:rFonts w:asciiTheme="majorBidi" w:hAnsiTheme="majorBidi" w:cstheme="majorBidi"/>
          <w:sz w:val="24"/>
          <w:szCs w:val="24"/>
          <w:lang w:val="en-US"/>
        </w:rPr>
        <w:t xml:space="preserve">, the </w:t>
      </w:r>
      <w:r w:rsidR="00A303B3" w:rsidRPr="004E50C5">
        <w:rPr>
          <w:rFonts w:asciiTheme="majorBidi" w:hAnsiTheme="majorBidi" w:cstheme="majorBidi"/>
          <w:sz w:val="24"/>
          <w:szCs w:val="24"/>
          <w:lang w:val="en-US"/>
        </w:rPr>
        <w:t>O</w:t>
      </w:r>
      <w:r w:rsidRPr="004E50C5">
        <w:rPr>
          <w:rFonts w:asciiTheme="majorBidi" w:hAnsiTheme="majorBidi" w:cstheme="majorBidi"/>
          <w:sz w:val="24"/>
          <w:szCs w:val="24"/>
          <w:lang w:val="en-US"/>
        </w:rPr>
        <w:t>bservatory</w:t>
      </w:r>
      <w:r w:rsidR="001E6D50" w:rsidRPr="004E50C5">
        <w:rPr>
          <w:rFonts w:asciiTheme="majorBidi" w:hAnsiTheme="majorBidi" w:cstheme="majorBidi"/>
          <w:sz w:val="24"/>
          <w:szCs w:val="24"/>
          <w:lang w:val="en-US"/>
        </w:rPr>
        <w:t xml:space="preserve"> of Sahara </w:t>
      </w:r>
      <w:r w:rsidR="004E50C5" w:rsidRPr="004E50C5">
        <w:rPr>
          <w:rFonts w:asciiTheme="majorBidi" w:hAnsiTheme="majorBidi" w:cstheme="majorBidi"/>
          <w:sz w:val="24"/>
          <w:szCs w:val="24"/>
          <w:lang w:val="en-US"/>
        </w:rPr>
        <w:t xml:space="preserve">for Peace, Democracy and Human </w:t>
      </w:r>
      <w:r w:rsidR="001E6D50" w:rsidRPr="004E50C5">
        <w:rPr>
          <w:rFonts w:asciiTheme="majorBidi" w:hAnsiTheme="majorBidi" w:cstheme="majorBidi"/>
          <w:sz w:val="24"/>
          <w:szCs w:val="24"/>
          <w:lang w:val="en-US"/>
        </w:rPr>
        <w:t>Rights</w:t>
      </w:r>
      <w:r w:rsidR="004E50C5" w:rsidRPr="004E50C5">
        <w:rPr>
          <w:rStyle w:val="FootnoteReference"/>
          <w:rFonts w:asciiTheme="majorBidi" w:hAnsiTheme="majorBidi" w:cstheme="majorBidi"/>
          <w:sz w:val="24"/>
          <w:szCs w:val="24"/>
          <w:lang w:val="en-US"/>
        </w:rPr>
        <w:footnoteReference w:id="2"/>
      </w:r>
      <w:r w:rsidR="004E50C5" w:rsidRPr="004E50C5">
        <w:rPr>
          <w:rFonts w:asciiTheme="majorBidi" w:hAnsiTheme="majorBidi" w:cstheme="majorBidi"/>
          <w:sz w:val="24"/>
          <w:szCs w:val="24"/>
          <w:lang w:val="en-US"/>
        </w:rPr>
        <w:t xml:space="preserve"> (OSPDH)</w:t>
      </w:r>
      <w:r w:rsidR="001E6D50" w:rsidRPr="004E50C5">
        <w:rPr>
          <w:rFonts w:asciiTheme="majorBidi" w:hAnsiTheme="majorBidi" w:cstheme="majorBidi"/>
          <w:sz w:val="24"/>
          <w:szCs w:val="24"/>
          <w:lang w:val="en-US"/>
        </w:rPr>
        <w:t xml:space="preserve"> </w:t>
      </w:r>
      <w:r w:rsidRPr="004E50C5">
        <w:rPr>
          <w:rFonts w:asciiTheme="majorBidi" w:hAnsiTheme="majorBidi" w:cstheme="majorBidi"/>
          <w:sz w:val="24"/>
          <w:szCs w:val="24"/>
          <w:lang w:val="en-US"/>
        </w:rPr>
        <w:t xml:space="preserve">aims at providing the </w:t>
      </w:r>
      <w:r w:rsidR="00A303B3" w:rsidRPr="004E50C5">
        <w:rPr>
          <w:rFonts w:asciiTheme="majorBidi" w:hAnsiTheme="majorBidi" w:cstheme="majorBidi"/>
          <w:sz w:val="24"/>
          <w:szCs w:val="24"/>
          <w:lang w:val="en-US"/>
        </w:rPr>
        <w:t>C</w:t>
      </w:r>
      <w:r w:rsidRPr="004E50C5">
        <w:rPr>
          <w:rFonts w:asciiTheme="majorBidi" w:hAnsiTheme="majorBidi" w:cstheme="majorBidi"/>
          <w:sz w:val="24"/>
          <w:szCs w:val="24"/>
          <w:lang w:val="en-US"/>
        </w:rPr>
        <w:t xml:space="preserve">ommittee with information about whether the state of Algeria fulfills its obligations under the International Covenant on Civil and Political Rights. The report focuses primarily on the right to self-determination (article 01) , ways of equity and justice (article 02), the right to life (article 06), </w:t>
      </w:r>
      <w:r w:rsidR="00A303B3" w:rsidRPr="004E50C5">
        <w:rPr>
          <w:rFonts w:asciiTheme="majorBidi" w:hAnsiTheme="majorBidi" w:cstheme="majorBidi"/>
          <w:sz w:val="24"/>
          <w:szCs w:val="24"/>
          <w:lang w:val="en-US"/>
        </w:rPr>
        <w:t>combating</w:t>
      </w:r>
      <w:r w:rsidRPr="004E50C5">
        <w:rPr>
          <w:rFonts w:asciiTheme="majorBidi" w:hAnsiTheme="majorBidi" w:cstheme="majorBidi"/>
          <w:sz w:val="24"/>
          <w:szCs w:val="24"/>
          <w:lang w:val="en-US"/>
        </w:rPr>
        <w:t xml:space="preserve"> torture ( article 7 ), protection from enforced disappearances (article 09), the independence of the judiciary ( article 14 ), freedom of expression (article 19), the right to peaceful assembly and freedom of association (articles 21 and 22) . The examples listed in this report reflect grave violations which have been committed and are still being committed against individuals and groups throughout the territory of Algeria. It is useful to clarify that the majority of the reports on the rights and freedoms in Algeria do not mention the condition of people who live in Tindouf camps where decent living conditions are non-existent.</w:t>
      </w:r>
    </w:p>
    <w:p w:rsidR="00C92185" w:rsidRPr="004E50C5" w:rsidRDefault="00C92185" w:rsidP="00C92185">
      <w:pPr>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These people have been living in these camps over four decades, completely isolated from the world and from the monitoring and documenting of the international organizations working in the field of human rights due to the complete closure imposed by the state party on the area of the camps. Nobody is allowed access to this area, including The Human Rights Council Special Procedures, the international organizations working in the field of human rights, except those that support Polisario claims.</w:t>
      </w:r>
    </w:p>
    <w:p w:rsidR="00C92185" w:rsidRDefault="00C92185" w:rsidP="00C0364D">
      <w:pPr>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3. This contribution is part of the review process of the </w:t>
      </w:r>
      <w:r w:rsidR="00A303B3" w:rsidRPr="004E50C5">
        <w:rPr>
          <w:rFonts w:asciiTheme="majorBidi" w:hAnsiTheme="majorBidi" w:cstheme="majorBidi"/>
          <w:sz w:val="24"/>
          <w:szCs w:val="24"/>
          <w:lang w:val="en-US"/>
        </w:rPr>
        <w:t>condition</w:t>
      </w:r>
      <w:r w:rsidRPr="004E50C5">
        <w:rPr>
          <w:rFonts w:asciiTheme="majorBidi" w:hAnsiTheme="majorBidi" w:cstheme="majorBidi"/>
          <w:sz w:val="24"/>
          <w:szCs w:val="24"/>
          <w:lang w:val="en-US"/>
        </w:rPr>
        <w:t xml:space="preserve"> of the rights and freedoms in the state party, through the recommendations of The Human Rights Committee presented in 2007</w:t>
      </w:r>
      <w:r w:rsidR="00A303B3" w:rsidRPr="004E50C5">
        <w:rPr>
          <w:rStyle w:val="FootnoteReference"/>
          <w:rFonts w:asciiTheme="majorBidi" w:hAnsiTheme="majorBidi" w:cstheme="majorBidi"/>
          <w:sz w:val="24"/>
          <w:szCs w:val="24"/>
          <w:lang w:val="en-US"/>
        </w:rPr>
        <w:footnoteReference w:id="3"/>
      </w:r>
      <w:r w:rsidRPr="004E50C5">
        <w:rPr>
          <w:rFonts w:asciiTheme="majorBidi" w:hAnsiTheme="majorBidi" w:cstheme="majorBidi"/>
          <w:sz w:val="24"/>
          <w:szCs w:val="24"/>
          <w:lang w:val="en-US"/>
        </w:rPr>
        <w:t xml:space="preserve">, and the concerns raised in the list </w:t>
      </w:r>
      <w:r w:rsidR="00C0364D" w:rsidRPr="004E50C5">
        <w:rPr>
          <w:rFonts w:asciiTheme="majorBidi" w:hAnsiTheme="majorBidi" w:cstheme="majorBidi"/>
          <w:sz w:val="24"/>
          <w:szCs w:val="24"/>
          <w:lang w:val="en-US"/>
        </w:rPr>
        <w:t>of questions</w:t>
      </w:r>
      <w:r w:rsidR="00C0364D" w:rsidRPr="004E50C5">
        <w:rPr>
          <w:rStyle w:val="FootnoteReference"/>
          <w:rFonts w:asciiTheme="majorBidi" w:hAnsiTheme="majorBidi" w:cstheme="majorBidi"/>
          <w:sz w:val="24"/>
          <w:szCs w:val="24"/>
          <w:lang w:val="en-US"/>
        </w:rPr>
        <w:footnoteReference w:id="4"/>
      </w:r>
      <w:r w:rsidRPr="004E50C5">
        <w:rPr>
          <w:rFonts w:asciiTheme="majorBidi" w:hAnsiTheme="majorBidi" w:cstheme="majorBidi"/>
          <w:sz w:val="24"/>
          <w:szCs w:val="24"/>
          <w:lang w:val="en-US"/>
        </w:rPr>
        <w:t xml:space="preserve"> pertaining to the fourth report of the state of Algeria to the Human Rights </w:t>
      </w:r>
      <w:r w:rsidR="00C0364D" w:rsidRPr="004E50C5">
        <w:rPr>
          <w:rFonts w:asciiTheme="majorBidi" w:hAnsiTheme="majorBidi" w:cstheme="majorBidi"/>
          <w:sz w:val="24"/>
          <w:szCs w:val="24"/>
          <w:lang w:val="en-US"/>
        </w:rPr>
        <w:t>Committee.</w:t>
      </w:r>
    </w:p>
    <w:p w:rsidR="004E50C5" w:rsidRDefault="004E50C5" w:rsidP="00C0364D">
      <w:pPr>
        <w:jc w:val="both"/>
        <w:rPr>
          <w:rFonts w:asciiTheme="majorBidi" w:hAnsiTheme="majorBidi" w:cstheme="majorBidi"/>
          <w:sz w:val="24"/>
          <w:szCs w:val="24"/>
          <w:lang w:val="en-US"/>
        </w:rPr>
      </w:pPr>
    </w:p>
    <w:p w:rsidR="004E50C5" w:rsidRPr="00C92185" w:rsidRDefault="004E50C5" w:rsidP="00C0364D">
      <w:pPr>
        <w:jc w:val="both"/>
        <w:rPr>
          <w:sz w:val="24"/>
          <w:szCs w:val="24"/>
          <w:lang w:val="en-US"/>
        </w:rPr>
      </w:pPr>
    </w:p>
    <w:p w:rsidR="00127FAA" w:rsidRPr="004E50C5" w:rsidRDefault="00127FAA" w:rsidP="00C0364D">
      <w:pPr>
        <w:jc w:val="both"/>
        <w:rPr>
          <w:rFonts w:asciiTheme="majorBidi" w:hAnsiTheme="majorBidi" w:cstheme="majorBidi"/>
          <w:b/>
          <w:color w:val="0070C0"/>
          <w:sz w:val="28"/>
          <w:lang w:val="en-US"/>
        </w:rPr>
      </w:pPr>
      <w:r w:rsidRPr="004E50C5">
        <w:rPr>
          <w:rFonts w:asciiTheme="majorBidi" w:hAnsiTheme="majorBidi" w:cstheme="majorBidi"/>
          <w:b/>
          <w:color w:val="0070C0"/>
          <w:sz w:val="28"/>
          <w:lang w:val="en-US"/>
        </w:rPr>
        <w:t>1</w:t>
      </w:r>
      <w:r w:rsidR="004E50C5">
        <w:rPr>
          <w:rFonts w:asciiTheme="majorBidi" w:hAnsiTheme="majorBidi" w:cstheme="majorBidi"/>
          <w:b/>
          <w:color w:val="0070C0"/>
          <w:sz w:val="28"/>
          <w:lang w:val="en-US"/>
        </w:rPr>
        <w:t>.</w:t>
      </w:r>
      <w:r w:rsidRPr="004E50C5">
        <w:rPr>
          <w:rFonts w:asciiTheme="majorBidi" w:hAnsiTheme="majorBidi" w:cstheme="majorBidi"/>
          <w:b/>
          <w:color w:val="0070C0"/>
          <w:sz w:val="28"/>
          <w:lang w:val="en-US"/>
        </w:rPr>
        <w:t xml:space="preserve"> </w:t>
      </w:r>
      <w:r w:rsidR="004E50C5" w:rsidRPr="004E50C5">
        <w:rPr>
          <w:rFonts w:asciiTheme="majorBidi" w:hAnsiTheme="majorBidi" w:cstheme="majorBidi"/>
          <w:b/>
          <w:color w:val="0070C0"/>
          <w:sz w:val="28"/>
          <w:lang w:val="en-US"/>
        </w:rPr>
        <w:t>Self-</w:t>
      </w:r>
      <w:r w:rsidRPr="004E50C5">
        <w:rPr>
          <w:rFonts w:asciiTheme="majorBidi" w:hAnsiTheme="majorBidi" w:cstheme="majorBidi"/>
          <w:b/>
          <w:color w:val="0070C0"/>
          <w:sz w:val="28"/>
          <w:lang w:val="en-US"/>
        </w:rPr>
        <w:t>determination</w:t>
      </w:r>
    </w:p>
    <w:p w:rsidR="00C0364D" w:rsidRPr="004E50C5" w:rsidRDefault="00C0364D" w:rsidP="00743C57">
      <w:pPr>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4. The state party insisted that the issue of self-determination for the territory of Western Sahara should be included in the concluding observations of the treaty committees. It urged friendly nations to make recommendations in order to include this issue in the report of the working group on the Universal Periodic Review .The state party also worked hard to promote the self-determination of sahraoui people, who live </w:t>
      </w:r>
      <w:r w:rsidR="00743C57" w:rsidRPr="004E50C5">
        <w:rPr>
          <w:rFonts w:asciiTheme="majorBidi" w:hAnsiTheme="majorBidi" w:cstheme="majorBidi"/>
          <w:sz w:val="24"/>
          <w:szCs w:val="24"/>
          <w:lang w:val="en-US"/>
        </w:rPr>
        <w:t>on both sides</w:t>
      </w:r>
      <w:r w:rsidRPr="004E50C5">
        <w:rPr>
          <w:rFonts w:asciiTheme="majorBidi" w:hAnsiTheme="majorBidi" w:cstheme="majorBidi"/>
          <w:sz w:val="24"/>
          <w:szCs w:val="24"/>
          <w:lang w:val="en-US"/>
        </w:rPr>
        <w:t xml:space="preserve"> </w:t>
      </w:r>
      <w:r w:rsidR="00743C57" w:rsidRPr="004E50C5">
        <w:rPr>
          <w:rFonts w:asciiTheme="majorBidi" w:hAnsiTheme="majorBidi" w:cstheme="majorBidi"/>
          <w:sz w:val="24"/>
          <w:szCs w:val="24"/>
          <w:lang w:val="en-US"/>
        </w:rPr>
        <w:t xml:space="preserve">of </w:t>
      </w:r>
      <w:r w:rsidRPr="004E50C5">
        <w:rPr>
          <w:rFonts w:asciiTheme="majorBidi" w:hAnsiTheme="majorBidi" w:cstheme="majorBidi"/>
          <w:sz w:val="24"/>
          <w:szCs w:val="24"/>
          <w:lang w:val="en-US"/>
        </w:rPr>
        <w:t xml:space="preserve">the security fence. All this is not </w:t>
      </w:r>
      <w:r w:rsidRPr="004E50C5">
        <w:rPr>
          <w:rFonts w:asciiTheme="majorBidi" w:hAnsiTheme="majorBidi" w:cstheme="majorBidi"/>
          <w:sz w:val="24"/>
          <w:szCs w:val="24"/>
          <w:lang w:val="en-US"/>
        </w:rPr>
        <w:lastRenderedPageBreak/>
        <w:t xml:space="preserve">matched with the same determination to allow the self-determination </w:t>
      </w:r>
      <w:r w:rsidR="00743C57" w:rsidRPr="004E50C5">
        <w:rPr>
          <w:rFonts w:asciiTheme="majorBidi" w:hAnsiTheme="majorBidi" w:cstheme="majorBidi"/>
          <w:sz w:val="24"/>
          <w:szCs w:val="24"/>
          <w:lang w:val="en-US"/>
        </w:rPr>
        <w:t xml:space="preserve">for </w:t>
      </w:r>
      <w:r w:rsidR="00990097" w:rsidRPr="004E50C5">
        <w:rPr>
          <w:rFonts w:asciiTheme="majorBidi" w:hAnsiTheme="majorBidi" w:cstheme="majorBidi"/>
          <w:sz w:val="24"/>
          <w:szCs w:val="24"/>
          <w:lang w:val="en-US"/>
        </w:rPr>
        <w:t>Kabyle people</w:t>
      </w:r>
      <w:r w:rsidR="00743C57" w:rsidRPr="004E50C5">
        <w:rPr>
          <w:rStyle w:val="FootnoteReference"/>
          <w:rFonts w:asciiTheme="majorBidi" w:hAnsiTheme="majorBidi" w:cstheme="majorBidi"/>
          <w:sz w:val="24"/>
          <w:szCs w:val="24"/>
          <w:lang w:val="en-US"/>
        </w:rPr>
        <w:footnoteReference w:id="5"/>
      </w:r>
      <w:r w:rsidRPr="004E50C5">
        <w:rPr>
          <w:rFonts w:asciiTheme="majorBidi" w:hAnsiTheme="majorBidi" w:cstheme="majorBidi"/>
          <w:sz w:val="24"/>
          <w:szCs w:val="24"/>
          <w:lang w:val="en-US"/>
        </w:rPr>
        <w:t xml:space="preserve">  who have been demanding a </w:t>
      </w:r>
      <w:r w:rsidR="00743C57" w:rsidRPr="004E50C5">
        <w:rPr>
          <w:rFonts w:asciiTheme="majorBidi" w:hAnsiTheme="majorBidi" w:cstheme="majorBidi"/>
          <w:sz w:val="24"/>
          <w:szCs w:val="24"/>
          <w:lang w:val="en-US"/>
        </w:rPr>
        <w:t>separate</w:t>
      </w:r>
      <w:r w:rsidRPr="004E50C5">
        <w:rPr>
          <w:rFonts w:asciiTheme="majorBidi" w:hAnsiTheme="majorBidi" w:cstheme="majorBidi"/>
          <w:sz w:val="24"/>
          <w:szCs w:val="24"/>
          <w:lang w:val="en-US"/>
        </w:rPr>
        <w:t xml:space="preserve"> statehood from Algeria for decades and who have been subjected to grave violations by different Algerian security forces.</w:t>
      </w:r>
    </w:p>
    <w:p w:rsidR="00C0364D" w:rsidRPr="004E50C5" w:rsidRDefault="00C0364D" w:rsidP="00743C57">
      <w:pPr>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5. The mounting protests by  the Kabyle people  who demand their  legitimate and historical rights,  have fallen on deaf ears .The Kabyle people have been asking for the right to preserve their cultural identity and their Amazigh language as a principal source of national identity. These protests were met with repression and excessive violence against </w:t>
      </w:r>
      <w:r w:rsidR="00743C57" w:rsidRPr="004E50C5">
        <w:rPr>
          <w:rFonts w:asciiTheme="majorBidi" w:hAnsiTheme="majorBidi" w:cstheme="majorBidi"/>
          <w:sz w:val="24"/>
          <w:szCs w:val="24"/>
          <w:lang w:val="en-US"/>
        </w:rPr>
        <w:t xml:space="preserve">protesters. </w:t>
      </w:r>
      <w:r w:rsidRPr="004E50C5">
        <w:rPr>
          <w:rFonts w:asciiTheme="majorBidi" w:hAnsiTheme="majorBidi" w:cstheme="majorBidi"/>
          <w:sz w:val="24"/>
          <w:szCs w:val="24"/>
          <w:lang w:val="en-US"/>
        </w:rPr>
        <w:t xml:space="preserve">Grave  violations  were committed against the Kabyle people in this area .This was intended  to punish them for embracing the protest movement that calls for a  territorial </w:t>
      </w:r>
      <w:r w:rsidR="00743C57" w:rsidRPr="004E50C5">
        <w:rPr>
          <w:rFonts w:asciiTheme="majorBidi" w:hAnsiTheme="majorBidi" w:cstheme="majorBidi"/>
          <w:sz w:val="24"/>
          <w:szCs w:val="24"/>
          <w:lang w:val="en-US"/>
        </w:rPr>
        <w:t>separation</w:t>
      </w:r>
      <w:r w:rsidRPr="004E50C5">
        <w:rPr>
          <w:rFonts w:asciiTheme="majorBidi" w:hAnsiTheme="majorBidi" w:cstheme="majorBidi"/>
          <w:sz w:val="24"/>
          <w:szCs w:val="24"/>
          <w:lang w:val="en-US"/>
        </w:rPr>
        <w:t xml:space="preserve"> of the Kabyle area from the state party</w:t>
      </w:r>
      <w:r w:rsidR="00743C57" w:rsidRPr="004E50C5">
        <w:rPr>
          <w:rStyle w:val="FootnoteReference"/>
          <w:rFonts w:asciiTheme="majorBidi" w:hAnsiTheme="majorBidi" w:cstheme="majorBidi"/>
          <w:sz w:val="24"/>
          <w:szCs w:val="24"/>
          <w:lang w:val="en-US"/>
        </w:rPr>
        <w:footnoteReference w:id="6"/>
      </w:r>
      <w:r w:rsidRPr="004E50C5">
        <w:rPr>
          <w:rFonts w:asciiTheme="majorBidi" w:hAnsiTheme="majorBidi" w:cstheme="majorBidi"/>
          <w:sz w:val="24"/>
          <w:szCs w:val="24"/>
          <w:vertAlign w:val="superscript"/>
          <w:lang w:val="en-US"/>
        </w:rPr>
        <w:t xml:space="preserve"> </w:t>
      </w:r>
      <w:r w:rsidRPr="004E50C5">
        <w:rPr>
          <w:rFonts w:asciiTheme="majorBidi" w:hAnsiTheme="majorBidi" w:cstheme="majorBidi"/>
          <w:sz w:val="24"/>
          <w:szCs w:val="24"/>
          <w:lang w:val="en-US"/>
        </w:rPr>
        <w:t xml:space="preserve"> . As a </w:t>
      </w:r>
      <w:r w:rsidR="00743C57" w:rsidRPr="004E50C5">
        <w:rPr>
          <w:rFonts w:asciiTheme="majorBidi" w:hAnsiTheme="majorBidi" w:cstheme="majorBidi"/>
          <w:sz w:val="24"/>
          <w:szCs w:val="24"/>
          <w:lang w:val="en-US"/>
        </w:rPr>
        <w:t>result,</w:t>
      </w:r>
      <w:r w:rsidRPr="004E50C5">
        <w:rPr>
          <w:rFonts w:asciiTheme="majorBidi" w:hAnsiTheme="majorBidi" w:cstheme="majorBidi"/>
          <w:sz w:val="24"/>
          <w:szCs w:val="24"/>
          <w:lang w:val="en-US"/>
        </w:rPr>
        <w:t xml:space="preserve"> The Kabyle people have suffered from injustice and </w:t>
      </w:r>
      <w:r w:rsidR="00743C57" w:rsidRPr="004E50C5">
        <w:rPr>
          <w:rFonts w:asciiTheme="majorBidi" w:hAnsiTheme="majorBidi" w:cstheme="majorBidi"/>
          <w:sz w:val="24"/>
          <w:szCs w:val="24"/>
          <w:lang w:val="en-US"/>
        </w:rPr>
        <w:t xml:space="preserve">discrimination. </w:t>
      </w:r>
    </w:p>
    <w:p w:rsidR="00C0364D" w:rsidRPr="004E50C5" w:rsidRDefault="00C0364D" w:rsidP="0047760C">
      <w:pPr>
        <w:pStyle w:val="HTMLPreformatted"/>
        <w:spacing w:line="276" w:lineRule="auto"/>
        <w:jc w:val="both"/>
        <w:rPr>
          <w:rFonts w:asciiTheme="majorBidi" w:eastAsia="Calibri" w:hAnsiTheme="majorBidi" w:cstheme="majorBidi"/>
          <w:sz w:val="24"/>
          <w:szCs w:val="24"/>
          <w:lang w:val="en-US" w:eastAsia="en-US"/>
        </w:rPr>
      </w:pPr>
      <w:r w:rsidRPr="004E50C5">
        <w:rPr>
          <w:rFonts w:asciiTheme="majorBidi" w:hAnsiTheme="majorBidi" w:cstheme="majorBidi"/>
          <w:sz w:val="25"/>
          <w:szCs w:val="25"/>
          <w:lang w:val="en-US"/>
        </w:rPr>
        <w:t xml:space="preserve">   6. </w:t>
      </w:r>
      <w:r w:rsidRPr="004E50C5">
        <w:rPr>
          <w:rFonts w:asciiTheme="majorBidi" w:eastAsia="Calibri" w:hAnsiTheme="majorBidi" w:cstheme="majorBidi"/>
          <w:sz w:val="24"/>
          <w:szCs w:val="24"/>
          <w:lang w:val="en-US" w:eastAsia="en-US"/>
        </w:rPr>
        <w:t xml:space="preserve">Including the Amazigh language into the Algerian constitution has not been accompanied by measures to enforce this right in the laws, policies and administrative practices. The state party has not ceased to suppress popular protests that demanded </w:t>
      </w:r>
      <w:r w:rsidR="00743C57" w:rsidRPr="004E50C5">
        <w:rPr>
          <w:rFonts w:asciiTheme="majorBidi" w:eastAsia="Calibri" w:hAnsiTheme="majorBidi" w:cstheme="majorBidi"/>
          <w:sz w:val="24"/>
          <w:szCs w:val="24"/>
          <w:lang w:val="en-US" w:eastAsia="en-US"/>
        </w:rPr>
        <w:t>that Amazigh</w:t>
      </w:r>
      <w:r w:rsidRPr="004E50C5">
        <w:rPr>
          <w:rFonts w:asciiTheme="majorBidi" w:eastAsia="Calibri" w:hAnsiTheme="majorBidi" w:cstheme="majorBidi"/>
          <w:sz w:val="24"/>
          <w:szCs w:val="24"/>
          <w:lang w:val="en-US" w:eastAsia="en-US"/>
        </w:rPr>
        <w:t xml:space="preserve"> people are granted their identity </w:t>
      </w:r>
      <w:r w:rsidR="00743C57" w:rsidRPr="004E50C5">
        <w:rPr>
          <w:rFonts w:asciiTheme="majorBidi" w:eastAsia="Calibri" w:hAnsiTheme="majorBidi" w:cstheme="majorBidi"/>
          <w:sz w:val="24"/>
          <w:szCs w:val="24"/>
          <w:lang w:val="en-US" w:eastAsia="en-US"/>
        </w:rPr>
        <w:t xml:space="preserve">rights. </w:t>
      </w:r>
      <w:r w:rsidRPr="004E50C5">
        <w:rPr>
          <w:rFonts w:asciiTheme="majorBidi" w:eastAsia="Calibri" w:hAnsiTheme="majorBidi" w:cstheme="majorBidi"/>
          <w:sz w:val="24"/>
          <w:szCs w:val="24"/>
          <w:lang w:val="en-US" w:eastAsia="en-US"/>
        </w:rPr>
        <w:t xml:space="preserve">This empties the procedure of including the Amazigh language in the constitution </w:t>
      </w:r>
      <w:r w:rsidR="00743C57" w:rsidRPr="004E50C5">
        <w:rPr>
          <w:rFonts w:asciiTheme="majorBidi" w:eastAsia="Calibri" w:hAnsiTheme="majorBidi" w:cstheme="majorBidi"/>
          <w:sz w:val="24"/>
          <w:szCs w:val="24"/>
          <w:lang w:val="en-US" w:eastAsia="en-US"/>
        </w:rPr>
        <w:t>from its</w:t>
      </w:r>
      <w:r w:rsidRPr="004E50C5">
        <w:rPr>
          <w:rFonts w:asciiTheme="majorBidi" w:eastAsia="Calibri" w:hAnsiTheme="majorBidi" w:cstheme="majorBidi"/>
          <w:sz w:val="24"/>
          <w:szCs w:val="24"/>
          <w:lang w:val="en-US" w:eastAsia="en-US"/>
        </w:rPr>
        <w:t xml:space="preserve"> </w:t>
      </w:r>
      <w:r w:rsidR="00743C57" w:rsidRPr="004E50C5">
        <w:rPr>
          <w:rFonts w:asciiTheme="majorBidi" w:eastAsia="Calibri" w:hAnsiTheme="majorBidi" w:cstheme="majorBidi"/>
          <w:sz w:val="24"/>
          <w:szCs w:val="24"/>
          <w:lang w:val="en-US" w:eastAsia="en-US"/>
        </w:rPr>
        <w:t>content. Thus, the</w:t>
      </w:r>
      <w:r w:rsidRPr="004E50C5">
        <w:rPr>
          <w:rFonts w:asciiTheme="majorBidi" w:eastAsia="Calibri" w:hAnsiTheme="majorBidi" w:cstheme="majorBidi"/>
          <w:sz w:val="24"/>
          <w:szCs w:val="24"/>
          <w:lang w:val="en-US" w:eastAsia="en-US"/>
        </w:rPr>
        <w:t xml:space="preserve"> delineation of the Amazigh language remains unfulfilled in practice. It should be noted that the state party has never, during its delineation of the Amazigh </w:t>
      </w:r>
      <w:r w:rsidR="0047760C" w:rsidRPr="004E50C5">
        <w:rPr>
          <w:rFonts w:asciiTheme="majorBidi" w:eastAsia="Calibri" w:hAnsiTheme="majorBidi" w:cstheme="majorBidi"/>
          <w:sz w:val="24"/>
          <w:szCs w:val="24"/>
          <w:lang w:val="en-US" w:eastAsia="en-US"/>
        </w:rPr>
        <w:t>language addressed</w:t>
      </w:r>
      <w:r w:rsidRPr="004E50C5">
        <w:rPr>
          <w:rFonts w:asciiTheme="majorBidi" w:eastAsia="Calibri" w:hAnsiTheme="majorBidi" w:cstheme="majorBidi"/>
          <w:sz w:val="24"/>
          <w:szCs w:val="24"/>
          <w:lang w:val="en-US" w:eastAsia="en-US"/>
        </w:rPr>
        <w:t xml:space="preserve"> the Hassani cultural component as one of the linguistic </w:t>
      </w:r>
      <w:r w:rsidR="0047760C" w:rsidRPr="004E50C5">
        <w:rPr>
          <w:rFonts w:asciiTheme="majorBidi" w:eastAsia="Calibri" w:hAnsiTheme="majorBidi" w:cstheme="majorBidi"/>
          <w:sz w:val="24"/>
          <w:szCs w:val="24"/>
          <w:lang w:val="en-US" w:eastAsia="en-US"/>
        </w:rPr>
        <w:t>components of</w:t>
      </w:r>
      <w:r w:rsidRPr="004E50C5">
        <w:rPr>
          <w:rFonts w:asciiTheme="majorBidi" w:eastAsia="Calibri" w:hAnsiTheme="majorBidi" w:cstheme="majorBidi"/>
          <w:sz w:val="24"/>
          <w:szCs w:val="24"/>
          <w:lang w:val="en-US" w:eastAsia="en-US"/>
        </w:rPr>
        <w:t xml:space="preserve"> the state party's culture, particularly in the </w:t>
      </w:r>
      <w:r w:rsidR="0047760C" w:rsidRPr="004E50C5">
        <w:rPr>
          <w:rFonts w:asciiTheme="majorBidi" w:eastAsia="Calibri" w:hAnsiTheme="majorBidi" w:cstheme="majorBidi"/>
          <w:sz w:val="24"/>
          <w:szCs w:val="24"/>
          <w:lang w:val="en-US" w:eastAsia="en-US"/>
        </w:rPr>
        <w:t>southwestern Sahara region in Algeria</w:t>
      </w:r>
      <w:r w:rsidRPr="004E50C5">
        <w:rPr>
          <w:rFonts w:asciiTheme="majorBidi" w:eastAsia="Calibri" w:hAnsiTheme="majorBidi" w:cstheme="majorBidi"/>
          <w:sz w:val="24"/>
          <w:szCs w:val="24"/>
          <w:lang w:val="en-US" w:eastAsia="en-US"/>
        </w:rPr>
        <w:t>.</w:t>
      </w:r>
    </w:p>
    <w:p w:rsidR="0047760C" w:rsidRPr="004E50C5" w:rsidRDefault="0047760C" w:rsidP="0047760C">
      <w:pPr>
        <w:pStyle w:val="HTMLPreformatted"/>
        <w:spacing w:line="276" w:lineRule="auto"/>
        <w:jc w:val="both"/>
        <w:rPr>
          <w:rFonts w:asciiTheme="majorBidi" w:eastAsia="Calibri" w:hAnsiTheme="majorBidi" w:cstheme="majorBidi"/>
          <w:sz w:val="24"/>
          <w:szCs w:val="24"/>
          <w:lang w:val="en-US" w:eastAsia="en-US"/>
        </w:rPr>
      </w:pPr>
    </w:p>
    <w:p w:rsidR="00C0364D" w:rsidRPr="004E50C5" w:rsidRDefault="00C0364D" w:rsidP="0047760C">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The Observatory of Sahara for Peace, Democracy and Human Rights therefore wishes to draw the committee's attention to the fact that:</w:t>
      </w:r>
    </w:p>
    <w:p w:rsidR="00C0364D" w:rsidRPr="004E50C5" w:rsidRDefault="00C0364D" w:rsidP="0047760C">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the state of Algeria should offer the necessary guarantees to respond to the aspirations of the inhabitants of the Kabyle region to enjoy  their historical rights, and to preserve their Amazigh identity so that the Amazigh language could   be found in all aspects of life.</w:t>
      </w:r>
    </w:p>
    <w:p w:rsidR="00C0364D" w:rsidRPr="004E50C5" w:rsidRDefault="00C0364D" w:rsidP="0047760C">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47760C" w:rsidRPr="004E50C5">
        <w:rPr>
          <w:rFonts w:asciiTheme="majorBidi" w:hAnsiTheme="majorBidi" w:cstheme="majorBidi"/>
          <w:b/>
          <w:bCs/>
          <w:sz w:val="26"/>
          <w:szCs w:val="26"/>
          <w:lang w:val="en-US"/>
        </w:rPr>
        <w:t xml:space="preserve">The State </w:t>
      </w:r>
      <w:r w:rsidRPr="004E50C5">
        <w:rPr>
          <w:rFonts w:asciiTheme="majorBidi" w:hAnsiTheme="majorBidi" w:cstheme="majorBidi"/>
          <w:b/>
          <w:bCs/>
          <w:sz w:val="26"/>
          <w:szCs w:val="26"/>
          <w:lang w:val="en-US"/>
        </w:rPr>
        <w:t xml:space="preserve">party should </w:t>
      </w:r>
      <w:r w:rsidR="0047760C" w:rsidRPr="004E50C5">
        <w:rPr>
          <w:rFonts w:asciiTheme="majorBidi" w:hAnsiTheme="majorBidi" w:cstheme="majorBidi"/>
          <w:b/>
          <w:bCs/>
          <w:sz w:val="26"/>
          <w:szCs w:val="26"/>
          <w:lang w:val="en-US"/>
        </w:rPr>
        <w:t>take steps</w:t>
      </w:r>
      <w:r w:rsidRPr="004E50C5">
        <w:rPr>
          <w:rFonts w:asciiTheme="majorBidi" w:hAnsiTheme="majorBidi" w:cstheme="majorBidi"/>
          <w:b/>
          <w:bCs/>
          <w:sz w:val="26"/>
          <w:szCs w:val="26"/>
          <w:lang w:val="en-US"/>
        </w:rPr>
        <w:t xml:space="preserve"> and actions  to achieve reconciliation in the Kabylie area and compensate its inhabitants for past human rights violations. It is also important to </w:t>
      </w:r>
      <w:r w:rsidR="0047760C" w:rsidRPr="004E50C5">
        <w:rPr>
          <w:rFonts w:asciiTheme="majorBidi" w:hAnsiTheme="majorBidi" w:cstheme="majorBidi"/>
          <w:b/>
          <w:bCs/>
          <w:sz w:val="26"/>
          <w:szCs w:val="26"/>
          <w:lang w:val="en-US"/>
        </w:rPr>
        <w:t>reveal the</w:t>
      </w:r>
      <w:r w:rsidRPr="004E50C5">
        <w:rPr>
          <w:rFonts w:asciiTheme="majorBidi" w:hAnsiTheme="majorBidi" w:cstheme="majorBidi"/>
          <w:b/>
          <w:bCs/>
          <w:sz w:val="26"/>
          <w:szCs w:val="26"/>
          <w:lang w:val="en-US"/>
        </w:rPr>
        <w:t xml:space="preserve"> truth of past </w:t>
      </w:r>
      <w:r w:rsidR="0047760C" w:rsidRPr="004E50C5">
        <w:rPr>
          <w:rFonts w:asciiTheme="majorBidi" w:hAnsiTheme="majorBidi" w:cstheme="majorBidi"/>
          <w:b/>
          <w:bCs/>
          <w:sz w:val="26"/>
          <w:szCs w:val="26"/>
          <w:lang w:val="en-US"/>
        </w:rPr>
        <w:t>events,</w:t>
      </w:r>
      <w:r w:rsidRPr="004E50C5">
        <w:rPr>
          <w:rFonts w:asciiTheme="majorBidi" w:hAnsiTheme="majorBidi" w:cstheme="majorBidi"/>
          <w:b/>
          <w:bCs/>
          <w:sz w:val="26"/>
          <w:szCs w:val="26"/>
          <w:lang w:val="en-US"/>
        </w:rPr>
        <w:t xml:space="preserve"> punish the perpetrators for committing such violations </w:t>
      </w:r>
      <w:r w:rsidR="0047760C" w:rsidRPr="004E50C5">
        <w:rPr>
          <w:rFonts w:asciiTheme="majorBidi" w:hAnsiTheme="majorBidi" w:cstheme="majorBidi"/>
          <w:b/>
          <w:bCs/>
          <w:sz w:val="26"/>
          <w:szCs w:val="26"/>
          <w:lang w:val="en-US"/>
        </w:rPr>
        <w:t>and provide</w:t>
      </w:r>
      <w:r w:rsidRPr="004E50C5">
        <w:rPr>
          <w:rFonts w:asciiTheme="majorBidi" w:hAnsiTheme="majorBidi" w:cstheme="majorBidi"/>
          <w:b/>
          <w:bCs/>
          <w:sz w:val="26"/>
          <w:szCs w:val="26"/>
          <w:lang w:val="en-US"/>
        </w:rPr>
        <w:t xml:space="preserve"> guarantees of non-recurrence of these </w:t>
      </w:r>
      <w:r w:rsidR="0047760C" w:rsidRPr="004E50C5">
        <w:rPr>
          <w:rFonts w:asciiTheme="majorBidi" w:hAnsiTheme="majorBidi" w:cstheme="majorBidi"/>
          <w:b/>
          <w:bCs/>
          <w:sz w:val="26"/>
          <w:szCs w:val="26"/>
          <w:lang w:val="en-US"/>
        </w:rPr>
        <w:t>violations.</w:t>
      </w:r>
    </w:p>
    <w:p w:rsidR="00C0364D" w:rsidRPr="004E50C5" w:rsidRDefault="00C0364D" w:rsidP="004E50C5">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47760C" w:rsidRPr="004E50C5">
        <w:rPr>
          <w:rFonts w:asciiTheme="majorBidi" w:hAnsiTheme="majorBidi" w:cstheme="majorBidi"/>
          <w:b/>
          <w:bCs/>
          <w:sz w:val="26"/>
          <w:szCs w:val="26"/>
          <w:lang w:val="en-US"/>
        </w:rPr>
        <w:t xml:space="preserve">The State </w:t>
      </w:r>
      <w:r w:rsidRPr="004E50C5">
        <w:rPr>
          <w:rFonts w:asciiTheme="majorBidi" w:hAnsiTheme="majorBidi" w:cstheme="majorBidi"/>
          <w:b/>
          <w:bCs/>
          <w:sz w:val="26"/>
          <w:szCs w:val="26"/>
          <w:lang w:val="en-US"/>
        </w:rPr>
        <w:t xml:space="preserve">party should </w:t>
      </w:r>
      <w:r w:rsidR="000F5C76" w:rsidRPr="004E50C5">
        <w:rPr>
          <w:rFonts w:asciiTheme="majorBidi" w:hAnsiTheme="majorBidi" w:cstheme="majorBidi"/>
          <w:b/>
          <w:bCs/>
          <w:sz w:val="26"/>
          <w:szCs w:val="26"/>
          <w:lang w:val="en-US"/>
        </w:rPr>
        <w:t>recognize the</w:t>
      </w:r>
      <w:r w:rsidRPr="004E50C5">
        <w:rPr>
          <w:rFonts w:asciiTheme="majorBidi" w:hAnsiTheme="majorBidi" w:cstheme="majorBidi"/>
          <w:b/>
          <w:bCs/>
          <w:sz w:val="26"/>
          <w:szCs w:val="26"/>
          <w:lang w:val="en-US"/>
        </w:rPr>
        <w:t xml:space="preserve"> cultural Hassani component</w:t>
      </w:r>
      <w:r w:rsidR="0047760C" w:rsidRPr="004E50C5">
        <w:rPr>
          <w:rStyle w:val="FootnoteReference"/>
          <w:rFonts w:asciiTheme="majorBidi" w:hAnsiTheme="majorBidi" w:cstheme="majorBidi"/>
          <w:b/>
          <w:bCs/>
          <w:sz w:val="26"/>
          <w:szCs w:val="26"/>
          <w:lang w:val="en-US"/>
        </w:rPr>
        <w:footnoteReference w:id="7"/>
      </w:r>
      <w:r w:rsidRPr="004E50C5">
        <w:rPr>
          <w:rFonts w:asciiTheme="majorBidi" w:hAnsiTheme="majorBidi" w:cstheme="majorBidi"/>
          <w:b/>
          <w:bCs/>
          <w:sz w:val="26"/>
          <w:szCs w:val="26"/>
          <w:lang w:val="en-US"/>
        </w:rPr>
        <w:t xml:space="preserve">  as one of the main </w:t>
      </w:r>
      <w:r w:rsidR="000F5C76" w:rsidRPr="004E50C5">
        <w:rPr>
          <w:rFonts w:asciiTheme="majorBidi" w:hAnsiTheme="majorBidi" w:cstheme="majorBidi"/>
          <w:b/>
          <w:bCs/>
          <w:sz w:val="26"/>
          <w:szCs w:val="26"/>
          <w:lang w:val="en-US"/>
        </w:rPr>
        <w:t>linguistic expressions that</w:t>
      </w:r>
      <w:r w:rsidRPr="004E50C5">
        <w:rPr>
          <w:rFonts w:asciiTheme="majorBidi" w:hAnsiTheme="majorBidi" w:cstheme="majorBidi"/>
          <w:b/>
          <w:bCs/>
          <w:sz w:val="26"/>
          <w:szCs w:val="26"/>
          <w:lang w:val="en-US"/>
        </w:rPr>
        <w:t xml:space="preserve"> constitute the culture of the state of Algeria.</w:t>
      </w:r>
    </w:p>
    <w:p w:rsidR="00C0364D" w:rsidRPr="0047760C" w:rsidRDefault="00C0364D" w:rsidP="0047760C">
      <w:pPr>
        <w:pStyle w:val="HTMLPreformatted"/>
        <w:spacing w:line="276" w:lineRule="auto"/>
        <w:rPr>
          <w:rFonts w:asciiTheme="minorBidi" w:hAnsiTheme="minorBidi" w:cstheme="minorBidi"/>
          <w:sz w:val="26"/>
          <w:szCs w:val="26"/>
          <w:lang w:val="en-US"/>
        </w:rPr>
      </w:pPr>
    </w:p>
    <w:p w:rsidR="00C0364D" w:rsidRPr="004E50C5" w:rsidRDefault="00C0364D" w:rsidP="00C0364D">
      <w:pPr>
        <w:pStyle w:val="HTMLPreformatted"/>
        <w:spacing w:line="276" w:lineRule="auto"/>
        <w:rPr>
          <w:rFonts w:asciiTheme="majorBidi" w:hAnsiTheme="majorBidi" w:cstheme="majorBidi"/>
          <w:b/>
          <w:bCs/>
          <w:color w:val="5B9BD5" w:themeColor="accent1"/>
          <w:sz w:val="26"/>
          <w:szCs w:val="26"/>
          <w:lang w:val="en-US"/>
        </w:rPr>
      </w:pPr>
      <w:r w:rsidRPr="004E50C5">
        <w:rPr>
          <w:rFonts w:asciiTheme="majorBidi" w:hAnsiTheme="majorBidi" w:cstheme="majorBidi"/>
          <w:b/>
          <w:bCs/>
          <w:color w:val="5B9BD5" w:themeColor="accent1"/>
          <w:sz w:val="26"/>
          <w:szCs w:val="26"/>
          <w:lang w:val="en-US"/>
        </w:rPr>
        <w:lastRenderedPageBreak/>
        <w:t>2. Right to Redress and Justice</w:t>
      </w:r>
    </w:p>
    <w:p w:rsidR="00C0364D" w:rsidRPr="004E50C5" w:rsidRDefault="00C0364D" w:rsidP="000F5C76">
      <w:pPr>
        <w:pStyle w:val="HTMLPreformatted"/>
        <w:spacing w:after="240" w:line="276" w:lineRule="auto"/>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7. The Algerian constitution, amended in 2016, stipulates in article 150 the precedence of international treaties over </w:t>
      </w:r>
      <w:r w:rsidR="000F5C76" w:rsidRPr="004E50C5">
        <w:rPr>
          <w:rFonts w:asciiTheme="majorBidi" w:hAnsiTheme="majorBidi" w:cstheme="majorBidi"/>
          <w:sz w:val="24"/>
          <w:szCs w:val="24"/>
          <w:lang w:val="en-US"/>
        </w:rPr>
        <w:t>laws;</w:t>
      </w:r>
      <w:r w:rsidRPr="004E50C5">
        <w:rPr>
          <w:rFonts w:asciiTheme="majorBidi" w:hAnsiTheme="majorBidi" w:cstheme="majorBidi"/>
          <w:sz w:val="24"/>
          <w:szCs w:val="24"/>
          <w:lang w:val="en-US"/>
        </w:rPr>
        <w:t xml:space="preserve"> however these treaties are granted a lower ranking in the constitution</w:t>
      </w:r>
      <w:r w:rsidR="000F5C76" w:rsidRPr="004E50C5">
        <w:rPr>
          <w:rStyle w:val="FootnoteReference"/>
          <w:rFonts w:asciiTheme="majorBidi" w:hAnsiTheme="majorBidi" w:cstheme="majorBidi"/>
          <w:sz w:val="24"/>
          <w:szCs w:val="24"/>
          <w:lang w:val="en-US"/>
        </w:rPr>
        <w:footnoteReference w:id="8"/>
      </w:r>
      <w:r w:rsidRPr="004E50C5">
        <w:rPr>
          <w:rFonts w:asciiTheme="majorBidi" w:hAnsiTheme="majorBidi" w:cstheme="majorBidi"/>
          <w:sz w:val="24"/>
          <w:szCs w:val="24"/>
          <w:lang w:val="en-US"/>
        </w:rPr>
        <w:t xml:space="preserve"> . This would render the ratification of treaties devoid of meaning. The Algerian legislator has continued to ignore that many articles in the constitution are a breach of the provisions of the International Covenant on Civil and Political Rights.</w:t>
      </w:r>
    </w:p>
    <w:p w:rsidR="00C0364D" w:rsidRPr="004E50C5" w:rsidRDefault="00C0364D" w:rsidP="000F5C76">
      <w:pPr>
        <w:pStyle w:val="HTMLPreformatted"/>
        <w:spacing w:after="240" w:line="276" w:lineRule="auto"/>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The Observatory has noted that the state party has intervened in the work of governance </w:t>
      </w:r>
      <w:r w:rsidR="000F5C76" w:rsidRPr="004E50C5">
        <w:rPr>
          <w:rFonts w:asciiTheme="majorBidi" w:hAnsiTheme="majorBidi" w:cstheme="majorBidi"/>
          <w:sz w:val="24"/>
          <w:szCs w:val="24"/>
          <w:lang w:val="en-US"/>
        </w:rPr>
        <w:t>institutions when</w:t>
      </w:r>
      <w:r w:rsidRPr="004E50C5">
        <w:rPr>
          <w:rFonts w:asciiTheme="majorBidi" w:hAnsiTheme="majorBidi" w:cstheme="majorBidi"/>
          <w:sz w:val="24"/>
          <w:szCs w:val="24"/>
          <w:lang w:val="en-US"/>
        </w:rPr>
        <w:t xml:space="preserve"> it created a National Human Rights Council</w:t>
      </w:r>
      <w:r w:rsidR="000F5C76" w:rsidRPr="004E50C5">
        <w:rPr>
          <w:rStyle w:val="FootnoteReference"/>
          <w:rFonts w:asciiTheme="majorBidi" w:hAnsiTheme="majorBidi" w:cstheme="majorBidi"/>
          <w:sz w:val="24"/>
          <w:szCs w:val="24"/>
          <w:lang w:val="en-US"/>
        </w:rPr>
        <w:footnoteReference w:id="9"/>
      </w:r>
      <w:r w:rsidRPr="004E50C5">
        <w:rPr>
          <w:rFonts w:asciiTheme="majorBidi" w:hAnsiTheme="majorBidi" w:cstheme="majorBidi"/>
          <w:sz w:val="24"/>
          <w:szCs w:val="24"/>
          <w:lang w:val="en-US"/>
        </w:rPr>
        <w:t xml:space="preserve"> to promote </w:t>
      </w:r>
      <w:r w:rsidR="000F5C76" w:rsidRPr="004E50C5">
        <w:rPr>
          <w:rFonts w:asciiTheme="majorBidi" w:hAnsiTheme="majorBidi" w:cstheme="majorBidi"/>
          <w:sz w:val="24"/>
          <w:szCs w:val="24"/>
          <w:lang w:val="en-US"/>
        </w:rPr>
        <w:t xml:space="preserve">it. </w:t>
      </w:r>
      <w:r w:rsidRPr="004E50C5">
        <w:rPr>
          <w:rFonts w:asciiTheme="majorBidi" w:hAnsiTheme="majorBidi" w:cstheme="majorBidi"/>
          <w:sz w:val="24"/>
          <w:szCs w:val="24"/>
          <w:lang w:val="en-US"/>
        </w:rPr>
        <w:t xml:space="preserve">This </w:t>
      </w:r>
      <w:r w:rsidR="000F5C76" w:rsidRPr="004E50C5">
        <w:rPr>
          <w:rFonts w:asciiTheme="majorBidi" w:hAnsiTheme="majorBidi" w:cstheme="majorBidi"/>
          <w:sz w:val="24"/>
          <w:szCs w:val="24"/>
          <w:lang w:val="en-US"/>
        </w:rPr>
        <w:t>amendment,</w:t>
      </w:r>
      <w:r w:rsidRPr="004E50C5">
        <w:rPr>
          <w:rFonts w:asciiTheme="majorBidi" w:hAnsiTheme="majorBidi" w:cstheme="majorBidi"/>
          <w:sz w:val="24"/>
          <w:szCs w:val="24"/>
          <w:lang w:val="en-US"/>
        </w:rPr>
        <w:t xml:space="preserve"> </w:t>
      </w:r>
      <w:r w:rsidR="000F5C76" w:rsidRPr="004E50C5">
        <w:rPr>
          <w:rFonts w:asciiTheme="majorBidi" w:hAnsiTheme="majorBidi" w:cstheme="majorBidi"/>
          <w:sz w:val="24"/>
          <w:szCs w:val="24"/>
          <w:lang w:val="en-US"/>
        </w:rPr>
        <w:t>however,</w:t>
      </w:r>
      <w:r w:rsidRPr="004E50C5">
        <w:rPr>
          <w:rFonts w:asciiTheme="majorBidi" w:hAnsiTheme="majorBidi" w:cstheme="majorBidi"/>
          <w:sz w:val="24"/>
          <w:szCs w:val="24"/>
          <w:lang w:val="en-US"/>
        </w:rPr>
        <w:t xml:space="preserve"> is a violation </w:t>
      </w:r>
      <w:r w:rsidR="000F5C76" w:rsidRPr="004E50C5">
        <w:rPr>
          <w:rFonts w:asciiTheme="majorBidi" w:hAnsiTheme="majorBidi" w:cstheme="majorBidi"/>
          <w:sz w:val="24"/>
          <w:szCs w:val="24"/>
          <w:lang w:val="en-US"/>
        </w:rPr>
        <w:t>of the</w:t>
      </w:r>
      <w:r w:rsidRPr="004E50C5">
        <w:rPr>
          <w:rFonts w:asciiTheme="majorBidi" w:hAnsiTheme="majorBidi" w:cstheme="majorBidi"/>
          <w:sz w:val="24"/>
          <w:szCs w:val="24"/>
          <w:lang w:val="en-US"/>
        </w:rPr>
        <w:t xml:space="preserve"> independence of the council as a national human rights </w:t>
      </w:r>
      <w:r w:rsidR="000F5C76" w:rsidRPr="004E50C5">
        <w:rPr>
          <w:rFonts w:asciiTheme="majorBidi" w:hAnsiTheme="majorBidi" w:cstheme="majorBidi"/>
          <w:sz w:val="24"/>
          <w:szCs w:val="24"/>
          <w:lang w:val="en-US"/>
        </w:rPr>
        <w:t>institution that</w:t>
      </w:r>
      <w:r w:rsidRPr="004E50C5">
        <w:rPr>
          <w:rFonts w:asciiTheme="majorBidi" w:hAnsiTheme="majorBidi" w:cstheme="majorBidi"/>
          <w:sz w:val="24"/>
          <w:szCs w:val="24"/>
          <w:lang w:val="en-US"/>
        </w:rPr>
        <w:t xml:space="preserve"> should </w:t>
      </w:r>
      <w:r w:rsidR="000F5C76" w:rsidRPr="004E50C5">
        <w:rPr>
          <w:rFonts w:asciiTheme="majorBidi" w:hAnsiTheme="majorBidi" w:cstheme="majorBidi"/>
          <w:sz w:val="24"/>
          <w:szCs w:val="24"/>
          <w:lang w:val="en-US"/>
        </w:rPr>
        <w:t>be neutral</w:t>
      </w:r>
      <w:r w:rsidRPr="004E50C5">
        <w:rPr>
          <w:rFonts w:asciiTheme="majorBidi" w:hAnsiTheme="majorBidi" w:cstheme="majorBidi"/>
          <w:sz w:val="24"/>
          <w:szCs w:val="24"/>
          <w:lang w:val="en-US"/>
        </w:rPr>
        <w:t xml:space="preserve"> and </w:t>
      </w:r>
      <w:r w:rsidR="000F5C76" w:rsidRPr="004E50C5">
        <w:rPr>
          <w:rFonts w:asciiTheme="majorBidi" w:hAnsiTheme="majorBidi" w:cstheme="majorBidi"/>
          <w:sz w:val="24"/>
          <w:szCs w:val="24"/>
          <w:lang w:val="en-US"/>
        </w:rPr>
        <w:t>independent in</w:t>
      </w:r>
      <w:r w:rsidRPr="004E50C5">
        <w:rPr>
          <w:rFonts w:asciiTheme="majorBidi" w:hAnsiTheme="majorBidi" w:cstheme="majorBidi"/>
          <w:sz w:val="24"/>
          <w:szCs w:val="24"/>
          <w:lang w:val="en-US"/>
        </w:rPr>
        <w:t xml:space="preserve"> accordance with the Paris Principles.</w:t>
      </w:r>
    </w:p>
    <w:p w:rsidR="00C0364D" w:rsidRPr="004E50C5" w:rsidRDefault="00C0364D" w:rsidP="008D5055">
      <w:pPr>
        <w:pStyle w:val="HTMLPreformatted"/>
        <w:spacing w:after="240" w:line="276" w:lineRule="auto"/>
        <w:jc w:val="both"/>
        <w:rPr>
          <w:rFonts w:asciiTheme="majorBidi" w:hAnsiTheme="majorBidi" w:cstheme="majorBidi"/>
          <w:sz w:val="24"/>
          <w:szCs w:val="24"/>
          <w:vertAlign w:val="superscript"/>
          <w:lang w:val="en-US"/>
        </w:rPr>
      </w:pPr>
      <w:r w:rsidRPr="004E50C5">
        <w:rPr>
          <w:rFonts w:asciiTheme="majorBidi" w:hAnsiTheme="majorBidi" w:cstheme="majorBidi"/>
          <w:sz w:val="24"/>
          <w:szCs w:val="24"/>
          <w:lang w:val="en-US"/>
        </w:rPr>
        <w:t xml:space="preserve">     This breach </w:t>
      </w:r>
      <w:r w:rsidR="000F5C76" w:rsidRPr="004E50C5">
        <w:rPr>
          <w:rFonts w:asciiTheme="majorBidi" w:hAnsiTheme="majorBidi" w:cstheme="majorBidi"/>
          <w:sz w:val="24"/>
          <w:szCs w:val="24"/>
          <w:lang w:val="en-US"/>
        </w:rPr>
        <w:t>of the</w:t>
      </w:r>
      <w:r w:rsidRPr="004E50C5">
        <w:rPr>
          <w:rFonts w:asciiTheme="majorBidi" w:hAnsiTheme="majorBidi" w:cstheme="majorBidi"/>
          <w:sz w:val="24"/>
          <w:szCs w:val="24"/>
          <w:lang w:val="en-US"/>
        </w:rPr>
        <w:t xml:space="preserve"> Paris </w:t>
      </w:r>
      <w:r w:rsidR="000F5C76" w:rsidRPr="004E50C5">
        <w:rPr>
          <w:rFonts w:asciiTheme="majorBidi" w:hAnsiTheme="majorBidi" w:cstheme="majorBidi"/>
          <w:sz w:val="24"/>
          <w:szCs w:val="24"/>
          <w:lang w:val="en-US"/>
        </w:rPr>
        <w:t>Principles consists</w:t>
      </w:r>
      <w:r w:rsidRPr="004E50C5">
        <w:rPr>
          <w:rFonts w:asciiTheme="majorBidi" w:hAnsiTheme="majorBidi" w:cstheme="majorBidi"/>
          <w:sz w:val="24"/>
          <w:szCs w:val="24"/>
          <w:lang w:val="en-US"/>
        </w:rPr>
        <w:t xml:space="preserve"> in controlling the appointment of </w:t>
      </w:r>
      <w:r w:rsidR="000F5C76" w:rsidRPr="004E50C5">
        <w:rPr>
          <w:rFonts w:asciiTheme="majorBidi" w:hAnsiTheme="majorBidi" w:cstheme="majorBidi"/>
          <w:sz w:val="24"/>
          <w:szCs w:val="24"/>
          <w:lang w:val="en-US"/>
        </w:rPr>
        <w:t>the members</w:t>
      </w:r>
      <w:r w:rsidR="000F5C76" w:rsidRPr="004E50C5">
        <w:rPr>
          <w:rStyle w:val="FootnoteReference"/>
          <w:rFonts w:asciiTheme="majorBidi" w:hAnsiTheme="majorBidi" w:cstheme="majorBidi"/>
          <w:sz w:val="24"/>
          <w:szCs w:val="24"/>
          <w:lang w:val="en-US"/>
        </w:rPr>
        <w:footnoteReference w:id="10"/>
      </w:r>
      <w:r w:rsidRPr="004E50C5">
        <w:rPr>
          <w:rFonts w:asciiTheme="majorBidi" w:hAnsiTheme="majorBidi" w:cstheme="majorBidi"/>
          <w:sz w:val="24"/>
          <w:szCs w:val="24"/>
          <w:vertAlign w:val="superscript"/>
          <w:lang w:val="en-US"/>
        </w:rPr>
        <w:t xml:space="preserve"> </w:t>
      </w:r>
      <w:r w:rsidRPr="004E50C5">
        <w:rPr>
          <w:rFonts w:asciiTheme="majorBidi" w:hAnsiTheme="majorBidi" w:cstheme="majorBidi"/>
          <w:sz w:val="24"/>
          <w:szCs w:val="24"/>
          <w:lang w:val="en-US"/>
        </w:rPr>
        <w:t xml:space="preserve">of this </w:t>
      </w:r>
      <w:r w:rsidR="008D5055" w:rsidRPr="004E50C5">
        <w:rPr>
          <w:rFonts w:asciiTheme="majorBidi" w:hAnsiTheme="majorBidi" w:cstheme="majorBidi"/>
          <w:sz w:val="24"/>
          <w:szCs w:val="24"/>
          <w:lang w:val="en-US"/>
        </w:rPr>
        <w:t>council, not</w:t>
      </w:r>
      <w:r w:rsidRPr="004E50C5">
        <w:rPr>
          <w:rFonts w:asciiTheme="majorBidi" w:hAnsiTheme="majorBidi" w:cstheme="majorBidi"/>
          <w:sz w:val="24"/>
          <w:szCs w:val="24"/>
          <w:lang w:val="en-US"/>
        </w:rPr>
        <w:t xml:space="preserve"> to mention that the headquarters of the National Human Rights </w:t>
      </w:r>
      <w:r w:rsidR="008D5055" w:rsidRPr="004E50C5">
        <w:rPr>
          <w:rFonts w:asciiTheme="majorBidi" w:hAnsiTheme="majorBidi" w:cstheme="majorBidi"/>
          <w:sz w:val="24"/>
          <w:szCs w:val="24"/>
          <w:lang w:val="en-US"/>
        </w:rPr>
        <w:t>Council</w:t>
      </w:r>
      <w:r w:rsidRPr="004E50C5">
        <w:rPr>
          <w:rFonts w:asciiTheme="majorBidi" w:hAnsiTheme="majorBidi" w:cstheme="majorBidi"/>
          <w:sz w:val="24"/>
          <w:szCs w:val="24"/>
          <w:lang w:val="en-US"/>
        </w:rPr>
        <w:t xml:space="preserve"> are inside the headquarters of the presidency of the republic of Algeria, which prevents individuals</w:t>
      </w:r>
      <w:r w:rsidR="008D5055" w:rsidRPr="004E50C5">
        <w:rPr>
          <w:rFonts w:asciiTheme="majorBidi" w:hAnsiTheme="majorBidi" w:cstheme="majorBidi"/>
          <w:sz w:val="24"/>
          <w:szCs w:val="24"/>
          <w:lang w:val="en-US"/>
        </w:rPr>
        <w:t>, victims</w:t>
      </w:r>
      <w:r w:rsidRPr="004E50C5">
        <w:rPr>
          <w:rFonts w:asciiTheme="majorBidi" w:hAnsiTheme="majorBidi" w:cstheme="majorBidi"/>
          <w:sz w:val="24"/>
          <w:szCs w:val="24"/>
          <w:lang w:val="en-US"/>
        </w:rPr>
        <w:t xml:space="preserve"> and their </w:t>
      </w:r>
      <w:r w:rsidR="008D5055" w:rsidRPr="004E50C5">
        <w:rPr>
          <w:rFonts w:asciiTheme="majorBidi" w:hAnsiTheme="majorBidi" w:cstheme="majorBidi"/>
          <w:sz w:val="24"/>
          <w:szCs w:val="24"/>
          <w:lang w:val="en-US"/>
        </w:rPr>
        <w:t>family’s</w:t>
      </w:r>
      <w:r w:rsidRPr="004E50C5">
        <w:rPr>
          <w:rFonts w:asciiTheme="majorBidi" w:hAnsiTheme="majorBidi" w:cstheme="majorBidi"/>
          <w:sz w:val="24"/>
          <w:szCs w:val="24"/>
          <w:lang w:val="en-US"/>
        </w:rPr>
        <w:t xml:space="preserve"> access to </w:t>
      </w:r>
      <w:r w:rsidR="008D5055" w:rsidRPr="004E50C5">
        <w:rPr>
          <w:rFonts w:asciiTheme="majorBidi" w:hAnsiTheme="majorBidi" w:cstheme="majorBidi"/>
          <w:sz w:val="24"/>
          <w:szCs w:val="24"/>
          <w:lang w:val="en-US"/>
        </w:rPr>
        <w:t xml:space="preserve">it. </w:t>
      </w:r>
      <w:r w:rsidRPr="004E50C5">
        <w:rPr>
          <w:rFonts w:asciiTheme="majorBidi" w:hAnsiTheme="majorBidi" w:cstheme="majorBidi"/>
          <w:sz w:val="24"/>
          <w:szCs w:val="24"/>
          <w:lang w:val="en-US"/>
        </w:rPr>
        <w:t xml:space="preserve">The Observatory </w:t>
      </w:r>
      <w:r w:rsidR="008D5055" w:rsidRPr="004E50C5">
        <w:rPr>
          <w:rFonts w:asciiTheme="majorBidi" w:hAnsiTheme="majorBidi" w:cstheme="majorBidi"/>
          <w:sz w:val="24"/>
          <w:szCs w:val="24"/>
          <w:lang w:val="en-US"/>
        </w:rPr>
        <w:t>regrets the</w:t>
      </w:r>
      <w:r w:rsidRPr="004E50C5">
        <w:rPr>
          <w:rFonts w:asciiTheme="majorBidi" w:hAnsiTheme="majorBidi" w:cstheme="majorBidi"/>
          <w:sz w:val="24"/>
          <w:szCs w:val="24"/>
          <w:lang w:val="en-US"/>
        </w:rPr>
        <w:t xml:space="preserve"> significant delay in the publication by the National Human Rights Council of its annual report on the situation of rights and freedoms in Algeria for the years 2016 and 2017</w:t>
      </w:r>
      <w:r w:rsidR="008D5055" w:rsidRPr="004E50C5">
        <w:rPr>
          <w:rStyle w:val="FootnoteReference"/>
          <w:rFonts w:asciiTheme="majorBidi" w:hAnsiTheme="majorBidi" w:cstheme="majorBidi"/>
          <w:sz w:val="24"/>
          <w:szCs w:val="24"/>
          <w:lang w:val="en-US"/>
        </w:rPr>
        <w:footnoteReference w:id="11"/>
      </w:r>
      <w:r w:rsidRPr="004E50C5">
        <w:rPr>
          <w:rFonts w:asciiTheme="majorBidi" w:hAnsiTheme="majorBidi" w:cstheme="majorBidi"/>
          <w:sz w:val="24"/>
          <w:szCs w:val="24"/>
          <w:vertAlign w:val="superscript"/>
          <w:lang w:val="en-US"/>
        </w:rPr>
        <w:t xml:space="preserve"> .</w:t>
      </w:r>
    </w:p>
    <w:p w:rsidR="00C0364D" w:rsidRPr="004E50C5" w:rsidRDefault="00C0364D" w:rsidP="004E50C5">
      <w:pPr>
        <w:pStyle w:val="HTMLPreformatted"/>
        <w:spacing w:after="240" w:line="276" w:lineRule="auto"/>
        <w:jc w:val="both"/>
        <w:rPr>
          <w:rFonts w:asciiTheme="majorBidi" w:hAnsiTheme="majorBidi" w:cstheme="majorBidi"/>
          <w:sz w:val="24"/>
          <w:szCs w:val="24"/>
          <w:lang w:val="en-US"/>
        </w:rPr>
      </w:pPr>
      <w:r w:rsidRPr="004E50C5">
        <w:rPr>
          <w:rFonts w:asciiTheme="majorBidi" w:hAnsiTheme="majorBidi" w:cstheme="majorBidi"/>
          <w:sz w:val="26"/>
          <w:szCs w:val="26"/>
          <w:lang w:val="en-US"/>
        </w:rPr>
        <w:t xml:space="preserve">     </w:t>
      </w:r>
      <w:r w:rsidRPr="004E50C5">
        <w:rPr>
          <w:rFonts w:asciiTheme="majorBidi" w:hAnsiTheme="majorBidi" w:cstheme="majorBidi"/>
          <w:sz w:val="24"/>
          <w:szCs w:val="24"/>
          <w:lang w:val="en-US"/>
        </w:rPr>
        <w:t xml:space="preserve">    8. The Observatory notes that the law of The Charter </w:t>
      </w:r>
      <w:r w:rsidR="008D5055" w:rsidRPr="004E50C5">
        <w:rPr>
          <w:rFonts w:asciiTheme="majorBidi" w:hAnsiTheme="majorBidi" w:cstheme="majorBidi"/>
          <w:sz w:val="24"/>
          <w:szCs w:val="24"/>
          <w:lang w:val="en-US"/>
        </w:rPr>
        <w:t>for Peace</w:t>
      </w:r>
      <w:r w:rsidRPr="004E50C5">
        <w:rPr>
          <w:rFonts w:asciiTheme="majorBidi" w:hAnsiTheme="majorBidi" w:cstheme="majorBidi"/>
          <w:sz w:val="24"/>
          <w:szCs w:val="24"/>
          <w:lang w:val="en-US"/>
        </w:rPr>
        <w:t xml:space="preserve"> and National </w:t>
      </w:r>
      <w:r w:rsidR="008D5055" w:rsidRPr="004E50C5">
        <w:rPr>
          <w:rFonts w:asciiTheme="majorBidi" w:hAnsiTheme="majorBidi" w:cstheme="majorBidi"/>
          <w:sz w:val="24"/>
          <w:szCs w:val="24"/>
          <w:lang w:val="en-US"/>
        </w:rPr>
        <w:t>Reconciliation,</w:t>
      </w:r>
      <w:r w:rsidRPr="004E50C5">
        <w:rPr>
          <w:rFonts w:asciiTheme="majorBidi" w:hAnsiTheme="majorBidi" w:cstheme="majorBidi"/>
          <w:sz w:val="24"/>
          <w:szCs w:val="24"/>
          <w:lang w:val="en-US"/>
        </w:rPr>
        <w:t xml:space="preserve"> which came into force in 2005 and its internal </w:t>
      </w:r>
      <w:r w:rsidR="008D5055" w:rsidRPr="004E50C5">
        <w:rPr>
          <w:rFonts w:asciiTheme="majorBidi" w:hAnsiTheme="majorBidi" w:cstheme="majorBidi"/>
          <w:sz w:val="24"/>
          <w:szCs w:val="24"/>
          <w:lang w:val="en-US"/>
        </w:rPr>
        <w:t>statute approved</w:t>
      </w:r>
      <w:r w:rsidRPr="004E50C5">
        <w:rPr>
          <w:rFonts w:asciiTheme="majorBidi" w:hAnsiTheme="majorBidi" w:cstheme="majorBidi"/>
          <w:sz w:val="24"/>
          <w:szCs w:val="24"/>
          <w:lang w:val="en-US"/>
        </w:rPr>
        <w:t xml:space="preserve"> in 2006</w:t>
      </w:r>
      <w:r w:rsidR="008D5055" w:rsidRPr="004E50C5">
        <w:rPr>
          <w:rStyle w:val="FootnoteReference"/>
          <w:rFonts w:asciiTheme="majorBidi" w:hAnsiTheme="majorBidi" w:cstheme="majorBidi"/>
          <w:sz w:val="24"/>
          <w:szCs w:val="24"/>
          <w:lang w:val="en-US"/>
        </w:rPr>
        <w:footnoteReference w:id="12"/>
      </w:r>
      <w:r w:rsidRPr="004E50C5">
        <w:rPr>
          <w:rFonts w:asciiTheme="majorBidi" w:hAnsiTheme="majorBidi" w:cstheme="majorBidi"/>
          <w:sz w:val="24"/>
          <w:szCs w:val="24"/>
          <w:lang w:val="en-US"/>
        </w:rPr>
        <w:t xml:space="preserve">, remains an obstacle </w:t>
      </w:r>
      <w:r w:rsidR="008D5055" w:rsidRPr="004E50C5">
        <w:rPr>
          <w:rFonts w:asciiTheme="majorBidi" w:hAnsiTheme="majorBidi" w:cstheme="majorBidi"/>
          <w:sz w:val="24"/>
          <w:szCs w:val="24"/>
          <w:lang w:val="en-US"/>
        </w:rPr>
        <w:t>to the</w:t>
      </w:r>
      <w:r w:rsidRPr="004E50C5">
        <w:rPr>
          <w:rFonts w:asciiTheme="majorBidi" w:hAnsiTheme="majorBidi" w:cstheme="majorBidi"/>
          <w:sz w:val="24"/>
          <w:szCs w:val="24"/>
          <w:lang w:val="en-US"/>
        </w:rPr>
        <w:t xml:space="preserve"> victims of the grave violations committed by the Algerian state and its organs as well as an obstacle for the victims’ </w:t>
      </w:r>
      <w:r w:rsidR="008D5055" w:rsidRPr="004E50C5">
        <w:rPr>
          <w:rFonts w:asciiTheme="majorBidi" w:hAnsiTheme="majorBidi" w:cstheme="majorBidi"/>
          <w:sz w:val="24"/>
          <w:szCs w:val="24"/>
          <w:lang w:val="en-US"/>
        </w:rPr>
        <w:t xml:space="preserve">families. </w:t>
      </w:r>
      <w:r w:rsidRPr="004E50C5">
        <w:rPr>
          <w:rFonts w:asciiTheme="majorBidi" w:hAnsiTheme="majorBidi" w:cstheme="majorBidi"/>
          <w:sz w:val="24"/>
          <w:szCs w:val="24"/>
          <w:lang w:val="en-US"/>
        </w:rPr>
        <w:t xml:space="preserve">A </w:t>
      </w:r>
      <w:r w:rsidR="008D5055" w:rsidRPr="004E50C5">
        <w:rPr>
          <w:rFonts w:asciiTheme="majorBidi" w:hAnsiTheme="majorBidi" w:cstheme="majorBidi"/>
          <w:sz w:val="24"/>
          <w:szCs w:val="24"/>
          <w:lang w:val="en-US"/>
        </w:rPr>
        <w:t>simple demand by</w:t>
      </w:r>
      <w:r w:rsidRPr="004E50C5">
        <w:rPr>
          <w:rFonts w:asciiTheme="majorBidi" w:hAnsiTheme="majorBidi" w:cstheme="majorBidi"/>
          <w:sz w:val="24"/>
          <w:szCs w:val="24"/>
          <w:lang w:val="en-US"/>
        </w:rPr>
        <w:t xml:space="preserve"> </w:t>
      </w:r>
      <w:r w:rsidR="008D5055" w:rsidRPr="004E50C5">
        <w:rPr>
          <w:rFonts w:asciiTheme="majorBidi" w:hAnsiTheme="majorBidi" w:cstheme="majorBidi"/>
          <w:sz w:val="24"/>
          <w:szCs w:val="24"/>
          <w:lang w:val="en-US"/>
        </w:rPr>
        <w:t>anyone to</w:t>
      </w:r>
      <w:r w:rsidRPr="004E50C5">
        <w:rPr>
          <w:rFonts w:asciiTheme="majorBidi" w:hAnsiTheme="majorBidi" w:cstheme="majorBidi"/>
          <w:sz w:val="24"/>
          <w:szCs w:val="24"/>
          <w:lang w:val="en-US"/>
        </w:rPr>
        <w:t xml:space="preserve"> reveal the fate of the victims of enforced disappearance or </w:t>
      </w:r>
      <w:r w:rsidR="008D5055" w:rsidRPr="004E50C5">
        <w:rPr>
          <w:rFonts w:asciiTheme="majorBidi" w:hAnsiTheme="majorBidi" w:cstheme="majorBidi"/>
          <w:sz w:val="24"/>
          <w:szCs w:val="24"/>
          <w:lang w:val="en-US"/>
        </w:rPr>
        <w:t>denounce their</w:t>
      </w:r>
      <w:r w:rsidRPr="004E50C5">
        <w:rPr>
          <w:rFonts w:asciiTheme="majorBidi" w:hAnsiTheme="majorBidi" w:cstheme="majorBidi"/>
          <w:sz w:val="24"/>
          <w:szCs w:val="24"/>
          <w:lang w:val="en-US"/>
        </w:rPr>
        <w:t xml:space="preserve"> disappearance by word of mouth or in </w:t>
      </w:r>
      <w:r w:rsidR="008D5055" w:rsidRPr="004E50C5">
        <w:rPr>
          <w:rFonts w:asciiTheme="majorBidi" w:hAnsiTheme="majorBidi" w:cstheme="majorBidi"/>
          <w:sz w:val="24"/>
          <w:szCs w:val="24"/>
          <w:lang w:val="en-US"/>
        </w:rPr>
        <w:t>writing could</w:t>
      </w:r>
      <w:r w:rsidRPr="004E50C5">
        <w:rPr>
          <w:rFonts w:asciiTheme="majorBidi" w:hAnsiTheme="majorBidi" w:cstheme="majorBidi"/>
          <w:sz w:val="24"/>
          <w:szCs w:val="24"/>
          <w:lang w:val="en-US"/>
        </w:rPr>
        <w:t xml:space="preserve"> expose the </w:t>
      </w:r>
      <w:r w:rsidR="008D5055" w:rsidRPr="004E50C5">
        <w:rPr>
          <w:rFonts w:asciiTheme="majorBidi" w:hAnsiTheme="majorBidi" w:cstheme="majorBidi"/>
          <w:sz w:val="24"/>
          <w:szCs w:val="24"/>
          <w:lang w:val="en-US"/>
        </w:rPr>
        <w:lastRenderedPageBreak/>
        <w:t>person to</w:t>
      </w:r>
      <w:r w:rsidRPr="004E50C5">
        <w:rPr>
          <w:rFonts w:asciiTheme="majorBidi" w:hAnsiTheme="majorBidi" w:cstheme="majorBidi"/>
          <w:sz w:val="24"/>
          <w:szCs w:val="24"/>
          <w:lang w:val="en-US"/>
        </w:rPr>
        <w:t xml:space="preserve"> imprisonment and a financial fine</w:t>
      </w:r>
      <w:r w:rsidR="00524313" w:rsidRPr="004E50C5">
        <w:rPr>
          <w:rStyle w:val="FootnoteReference"/>
          <w:rFonts w:asciiTheme="majorBidi" w:hAnsiTheme="majorBidi" w:cstheme="majorBidi"/>
          <w:sz w:val="24"/>
          <w:szCs w:val="24"/>
          <w:lang w:val="en-US"/>
        </w:rPr>
        <w:footnoteReference w:id="13"/>
      </w:r>
      <w:r w:rsidRPr="004E50C5">
        <w:rPr>
          <w:rFonts w:asciiTheme="majorBidi" w:hAnsiTheme="majorBidi" w:cstheme="majorBidi"/>
          <w:sz w:val="24"/>
          <w:szCs w:val="24"/>
          <w:lang w:val="en-US"/>
        </w:rPr>
        <w:t xml:space="preserve"> . This </w:t>
      </w:r>
      <w:r w:rsidR="00524313" w:rsidRPr="004E50C5">
        <w:rPr>
          <w:rFonts w:asciiTheme="majorBidi" w:hAnsiTheme="majorBidi" w:cstheme="majorBidi"/>
          <w:sz w:val="24"/>
          <w:szCs w:val="24"/>
          <w:lang w:val="en-US"/>
        </w:rPr>
        <w:t>has further</w:t>
      </w:r>
      <w:r w:rsidRPr="004E50C5">
        <w:rPr>
          <w:rFonts w:asciiTheme="majorBidi" w:hAnsiTheme="majorBidi" w:cstheme="majorBidi"/>
          <w:sz w:val="24"/>
          <w:szCs w:val="24"/>
          <w:lang w:val="en-US"/>
        </w:rPr>
        <w:t xml:space="preserve"> complicated the life persons who have been victims of enforced disappearance</w:t>
      </w:r>
      <w:r w:rsidR="00524313" w:rsidRPr="004E50C5">
        <w:rPr>
          <w:rStyle w:val="FootnoteReference"/>
          <w:rFonts w:asciiTheme="majorBidi" w:hAnsiTheme="majorBidi" w:cstheme="majorBidi"/>
          <w:sz w:val="24"/>
          <w:szCs w:val="24"/>
          <w:lang w:val="en-US"/>
        </w:rPr>
        <w:footnoteReference w:id="14"/>
      </w:r>
      <w:r w:rsidRPr="004E50C5">
        <w:rPr>
          <w:rFonts w:asciiTheme="majorBidi" w:hAnsiTheme="majorBidi" w:cstheme="majorBidi"/>
          <w:sz w:val="24"/>
          <w:szCs w:val="24"/>
          <w:lang w:val="en-US"/>
        </w:rPr>
        <w:t xml:space="preserve"> because of fear of prosecution.</w:t>
      </w:r>
    </w:p>
    <w:p w:rsidR="00C0364D" w:rsidRPr="004E50C5" w:rsidRDefault="00C0364D" w:rsidP="00C0364D">
      <w:pPr>
        <w:pStyle w:val="HTMLPreformatted"/>
        <w:shd w:val="pct12" w:color="auto" w:fill="auto"/>
        <w:spacing w:line="276" w:lineRule="auto"/>
        <w:rPr>
          <w:rFonts w:asciiTheme="majorBidi" w:hAnsiTheme="majorBidi" w:cstheme="majorBidi"/>
          <w:sz w:val="28"/>
          <w:szCs w:val="28"/>
          <w:lang w:val="en-US"/>
        </w:rPr>
      </w:pPr>
    </w:p>
    <w:p w:rsidR="00C0364D" w:rsidRPr="004E50C5" w:rsidRDefault="00C0364D" w:rsidP="00524313">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The Observatory therefore requests that the Committee:</w:t>
      </w:r>
    </w:p>
    <w:p w:rsidR="00C0364D" w:rsidRPr="004E50C5" w:rsidRDefault="00C0364D" w:rsidP="00524313">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990097" w:rsidRPr="004E50C5">
        <w:rPr>
          <w:rFonts w:asciiTheme="majorBidi" w:hAnsiTheme="majorBidi" w:cstheme="majorBidi"/>
          <w:b/>
          <w:bCs/>
          <w:sz w:val="26"/>
          <w:szCs w:val="26"/>
          <w:lang w:val="en-US"/>
        </w:rPr>
        <w:t xml:space="preserve">Recommends </w:t>
      </w:r>
      <w:r w:rsidRPr="004E50C5">
        <w:rPr>
          <w:rFonts w:asciiTheme="majorBidi" w:hAnsiTheme="majorBidi" w:cstheme="majorBidi"/>
          <w:b/>
          <w:bCs/>
          <w:sz w:val="26"/>
          <w:szCs w:val="26"/>
          <w:lang w:val="en-US"/>
        </w:rPr>
        <w:t xml:space="preserve">that the </w:t>
      </w:r>
      <w:r w:rsidR="00524313" w:rsidRPr="004E50C5">
        <w:rPr>
          <w:rFonts w:asciiTheme="majorBidi" w:hAnsiTheme="majorBidi" w:cstheme="majorBidi"/>
          <w:b/>
          <w:bCs/>
          <w:sz w:val="26"/>
          <w:szCs w:val="26"/>
          <w:lang w:val="en-US"/>
        </w:rPr>
        <w:t xml:space="preserve">State </w:t>
      </w:r>
      <w:r w:rsidRPr="004E50C5">
        <w:rPr>
          <w:rFonts w:asciiTheme="majorBidi" w:hAnsiTheme="majorBidi" w:cstheme="majorBidi"/>
          <w:b/>
          <w:bCs/>
          <w:sz w:val="26"/>
          <w:szCs w:val="26"/>
          <w:lang w:val="en-US"/>
        </w:rPr>
        <w:t xml:space="preserve">party strengthens the independence of the National Council for Human Rights in accordance with the Paris Principles, including the separation of its headquarters from the headquarters of the </w:t>
      </w:r>
      <w:r w:rsidR="00524313" w:rsidRPr="004E50C5">
        <w:rPr>
          <w:rFonts w:asciiTheme="majorBidi" w:hAnsiTheme="majorBidi" w:cstheme="majorBidi"/>
          <w:b/>
          <w:bCs/>
          <w:sz w:val="26"/>
          <w:szCs w:val="26"/>
          <w:lang w:val="en-US"/>
        </w:rPr>
        <w:t xml:space="preserve">Presidency of </w:t>
      </w:r>
      <w:r w:rsidR="00990097" w:rsidRPr="004E50C5">
        <w:rPr>
          <w:rFonts w:asciiTheme="majorBidi" w:hAnsiTheme="majorBidi" w:cstheme="majorBidi"/>
          <w:b/>
          <w:bCs/>
          <w:sz w:val="26"/>
          <w:szCs w:val="26"/>
          <w:lang w:val="en-US"/>
        </w:rPr>
        <w:t xml:space="preserve">Republic. </w:t>
      </w:r>
      <w:r w:rsidRPr="004E50C5">
        <w:rPr>
          <w:rFonts w:asciiTheme="majorBidi" w:hAnsiTheme="majorBidi" w:cstheme="majorBidi"/>
          <w:b/>
          <w:bCs/>
          <w:sz w:val="26"/>
          <w:szCs w:val="26"/>
          <w:lang w:val="en-US"/>
        </w:rPr>
        <w:t xml:space="preserve">The council should have </w:t>
      </w:r>
      <w:r w:rsidR="00524313" w:rsidRPr="004E50C5">
        <w:rPr>
          <w:rFonts w:asciiTheme="majorBidi" w:hAnsiTheme="majorBidi" w:cstheme="majorBidi"/>
          <w:b/>
          <w:bCs/>
          <w:sz w:val="26"/>
          <w:szCs w:val="26"/>
          <w:lang w:val="en-US"/>
        </w:rPr>
        <w:t>an equitable representation</w:t>
      </w:r>
      <w:r w:rsidRPr="004E50C5">
        <w:rPr>
          <w:rFonts w:asciiTheme="majorBidi" w:hAnsiTheme="majorBidi" w:cstheme="majorBidi"/>
          <w:b/>
          <w:bCs/>
          <w:sz w:val="26"/>
          <w:szCs w:val="26"/>
          <w:lang w:val="en-US"/>
        </w:rPr>
        <w:t xml:space="preserve"> of all members of the </w:t>
      </w:r>
      <w:r w:rsidR="00524313" w:rsidRPr="004E50C5">
        <w:rPr>
          <w:rFonts w:asciiTheme="majorBidi" w:hAnsiTheme="majorBidi" w:cstheme="majorBidi"/>
          <w:b/>
          <w:bCs/>
          <w:sz w:val="26"/>
          <w:szCs w:val="26"/>
          <w:lang w:val="en-US"/>
        </w:rPr>
        <w:t xml:space="preserve">council. </w:t>
      </w:r>
      <w:r w:rsidRPr="004E50C5">
        <w:rPr>
          <w:rFonts w:asciiTheme="majorBidi" w:hAnsiTheme="majorBidi" w:cstheme="majorBidi"/>
          <w:b/>
          <w:bCs/>
          <w:sz w:val="26"/>
          <w:szCs w:val="26"/>
          <w:lang w:val="en-US"/>
        </w:rPr>
        <w:t>It should also a</w:t>
      </w:r>
      <w:r w:rsidR="00524313" w:rsidRPr="004E50C5">
        <w:rPr>
          <w:rFonts w:asciiTheme="majorBidi" w:hAnsiTheme="majorBidi" w:cstheme="majorBidi"/>
          <w:b/>
          <w:bCs/>
          <w:sz w:val="26"/>
          <w:szCs w:val="26"/>
          <w:lang w:val="en-US"/>
        </w:rPr>
        <w:t xml:space="preserve"> </w:t>
      </w:r>
      <w:r w:rsidRPr="004E50C5">
        <w:rPr>
          <w:rFonts w:asciiTheme="majorBidi" w:hAnsiTheme="majorBidi" w:cstheme="majorBidi"/>
          <w:b/>
          <w:bCs/>
          <w:sz w:val="26"/>
          <w:szCs w:val="26"/>
          <w:lang w:val="en-US"/>
        </w:rPr>
        <w:t>review the selection process as well as   issue an annual report on the situation of human rights in Algeria.</w:t>
      </w:r>
    </w:p>
    <w:p w:rsidR="00C0364D" w:rsidRPr="004E50C5" w:rsidRDefault="00C0364D" w:rsidP="00524313">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990097" w:rsidRPr="004E50C5">
        <w:rPr>
          <w:rFonts w:asciiTheme="majorBidi" w:hAnsiTheme="majorBidi" w:cstheme="majorBidi"/>
          <w:b/>
          <w:bCs/>
          <w:sz w:val="26"/>
          <w:szCs w:val="26"/>
          <w:lang w:val="en-US"/>
        </w:rPr>
        <w:t xml:space="preserve">Recommends </w:t>
      </w:r>
      <w:r w:rsidRPr="004E50C5">
        <w:rPr>
          <w:rFonts w:asciiTheme="majorBidi" w:hAnsiTheme="majorBidi" w:cstheme="majorBidi"/>
          <w:b/>
          <w:bCs/>
          <w:sz w:val="26"/>
          <w:szCs w:val="26"/>
          <w:lang w:val="en-US"/>
        </w:rPr>
        <w:t xml:space="preserve">that the </w:t>
      </w:r>
      <w:r w:rsidR="00524313" w:rsidRPr="004E50C5">
        <w:rPr>
          <w:rFonts w:asciiTheme="majorBidi" w:hAnsiTheme="majorBidi" w:cstheme="majorBidi"/>
          <w:b/>
          <w:bCs/>
          <w:sz w:val="26"/>
          <w:szCs w:val="26"/>
          <w:lang w:val="en-US"/>
        </w:rPr>
        <w:t xml:space="preserve">State </w:t>
      </w:r>
      <w:r w:rsidRPr="004E50C5">
        <w:rPr>
          <w:rFonts w:asciiTheme="majorBidi" w:hAnsiTheme="majorBidi" w:cstheme="majorBidi"/>
          <w:b/>
          <w:bCs/>
          <w:sz w:val="26"/>
          <w:szCs w:val="26"/>
          <w:lang w:val="en-US"/>
        </w:rPr>
        <w:t>party amends Act No. 06-01</w:t>
      </w:r>
      <w:r w:rsidR="00524313" w:rsidRPr="004E50C5">
        <w:rPr>
          <w:rFonts w:asciiTheme="majorBidi" w:hAnsiTheme="majorBidi" w:cstheme="majorBidi"/>
          <w:b/>
          <w:bCs/>
          <w:sz w:val="26"/>
          <w:szCs w:val="26"/>
          <w:lang w:val="en-US"/>
        </w:rPr>
        <w:t>,</w:t>
      </w:r>
      <w:r w:rsidRPr="004E50C5">
        <w:rPr>
          <w:rFonts w:asciiTheme="majorBidi" w:hAnsiTheme="majorBidi" w:cstheme="majorBidi"/>
          <w:b/>
          <w:bCs/>
          <w:sz w:val="26"/>
          <w:szCs w:val="26"/>
          <w:lang w:val="en-US"/>
        </w:rPr>
        <w:t xml:space="preserve"> on the implementation of the Charter for Peace and National Reconciliation and its executive regulations in conformity with international standards contained in the International Covenant on Civil and Political Rights and remove  all articles that impede the right to access national redress mechanisms.</w:t>
      </w:r>
    </w:p>
    <w:p w:rsidR="00C0364D" w:rsidRPr="004E50C5" w:rsidRDefault="00C0364D" w:rsidP="00524313">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990097" w:rsidRPr="004E50C5">
        <w:rPr>
          <w:rFonts w:asciiTheme="majorBidi" w:hAnsiTheme="majorBidi" w:cstheme="majorBidi"/>
          <w:b/>
          <w:bCs/>
          <w:sz w:val="26"/>
          <w:szCs w:val="26"/>
          <w:lang w:val="en-US"/>
        </w:rPr>
        <w:t xml:space="preserve">Recommends </w:t>
      </w:r>
      <w:r w:rsidRPr="004E50C5">
        <w:rPr>
          <w:rFonts w:asciiTheme="majorBidi" w:hAnsiTheme="majorBidi" w:cstheme="majorBidi"/>
          <w:b/>
          <w:bCs/>
          <w:sz w:val="26"/>
          <w:szCs w:val="26"/>
          <w:lang w:val="en-US"/>
        </w:rPr>
        <w:t xml:space="preserve">that the remaining international mechanisms for the protection of human rights and </w:t>
      </w:r>
      <w:r w:rsidR="00990097" w:rsidRPr="004E50C5">
        <w:rPr>
          <w:rFonts w:asciiTheme="majorBidi" w:hAnsiTheme="majorBidi" w:cstheme="majorBidi"/>
          <w:b/>
          <w:bCs/>
          <w:sz w:val="26"/>
          <w:szCs w:val="26"/>
          <w:lang w:val="en-US"/>
        </w:rPr>
        <w:t>international</w:t>
      </w:r>
      <w:r w:rsidRPr="004E50C5">
        <w:rPr>
          <w:rFonts w:asciiTheme="majorBidi" w:hAnsiTheme="majorBidi" w:cstheme="majorBidi"/>
          <w:b/>
          <w:bCs/>
          <w:sz w:val="26"/>
          <w:szCs w:val="26"/>
          <w:lang w:val="en-US"/>
        </w:rPr>
        <w:t xml:space="preserve"> equity should be </w:t>
      </w:r>
      <w:r w:rsidR="00990097" w:rsidRPr="004E50C5">
        <w:rPr>
          <w:rFonts w:asciiTheme="majorBidi" w:hAnsiTheme="majorBidi" w:cstheme="majorBidi"/>
          <w:b/>
          <w:bCs/>
          <w:sz w:val="26"/>
          <w:szCs w:val="26"/>
          <w:lang w:val="en-US"/>
        </w:rPr>
        <w:t>accelerated.</w:t>
      </w:r>
    </w:p>
    <w:p w:rsidR="00C0364D" w:rsidRPr="004E50C5" w:rsidRDefault="00C0364D" w:rsidP="00C0364D">
      <w:pPr>
        <w:shd w:val="pct12" w:color="auto" w:fill="auto"/>
        <w:spacing w:after="0"/>
        <w:rPr>
          <w:rFonts w:asciiTheme="majorBidi" w:hAnsiTheme="majorBidi" w:cstheme="majorBidi"/>
          <w:sz w:val="25"/>
          <w:szCs w:val="25"/>
          <w:vertAlign w:val="superscript"/>
          <w:lang w:val="en-US"/>
        </w:rPr>
      </w:pPr>
    </w:p>
    <w:p w:rsidR="00AA7F19" w:rsidRPr="004E50C5" w:rsidRDefault="00AA7F19" w:rsidP="00C0364D">
      <w:pPr>
        <w:pStyle w:val="HTMLPreformatted"/>
        <w:spacing w:line="276" w:lineRule="auto"/>
        <w:rPr>
          <w:rFonts w:asciiTheme="majorBidi" w:hAnsiTheme="majorBidi" w:cstheme="majorBidi"/>
          <w:b/>
          <w:bCs/>
          <w:color w:val="5B9BD5" w:themeColor="accent1"/>
          <w:sz w:val="25"/>
          <w:szCs w:val="25"/>
          <w:lang w:val="en-US"/>
        </w:rPr>
      </w:pPr>
    </w:p>
    <w:p w:rsidR="00C0364D" w:rsidRPr="004E50C5" w:rsidRDefault="00C0364D" w:rsidP="00C0364D">
      <w:pPr>
        <w:pStyle w:val="HTMLPreformatted"/>
        <w:spacing w:line="276" w:lineRule="auto"/>
        <w:rPr>
          <w:rFonts w:asciiTheme="majorBidi" w:hAnsiTheme="majorBidi" w:cstheme="majorBidi"/>
          <w:b/>
          <w:bCs/>
          <w:color w:val="5B9BD5" w:themeColor="accent1"/>
          <w:sz w:val="28"/>
          <w:szCs w:val="28"/>
          <w:lang w:val="en-US"/>
        </w:rPr>
      </w:pPr>
      <w:r w:rsidRPr="004E50C5">
        <w:rPr>
          <w:rFonts w:asciiTheme="majorBidi" w:hAnsiTheme="majorBidi" w:cstheme="majorBidi"/>
          <w:b/>
          <w:bCs/>
          <w:color w:val="5B9BD5" w:themeColor="accent1"/>
          <w:sz w:val="28"/>
          <w:szCs w:val="28"/>
          <w:lang w:val="en-US"/>
        </w:rPr>
        <w:t>3. The Right to Life</w:t>
      </w:r>
    </w:p>
    <w:p w:rsidR="00C0364D" w:rsidRPr="004E50C5" w:rsidRDefault="00C0364D" w:rsidP="00AA7F19">
      <w:pPr>
        <w:pStyle w:val="HTMLPreformatted"/>
        <w:spacing w:line="276" w:lineRule="auto"/>
        <w:jc w:val="both"/>
        <w:rPr>
          <w:rFonts w:asciiTheme="majorBidi" w:hAnsiTheme="majorBidi" w:cstheme="majorBidi"/>
          <w:sz w:val="25"/>
          <w:szCs w:val="25"/>
          <w:lang w:val="en-US"/>
        </w:rPr>
      </w:pPr>
      <w:r w:rsidRPr="004E50C5">
        <w:rPr>
          <w:rFonts w:asciiTheme="majorBidi" w:hAnsiTheme="majorBidi" w:cstheme="majorBidi"/>
          <w:sz w:val="25"/>
          <w:szCs w:val="25"/>
          <w:lang w:val="en-US"/>
        </w:rPr>
        <w:t xml:space="preserve">    9. The Algerian security services and the Polisario organization have committed serious violations of human rights since the creation of Tindouf camps in south-western Algeria as  the of the dispute over Western Sahara</w:t>
      </w:r>
      <w:r w:rsidR="00AA7F19" w:rsidRPr="004E50C5">
        <w:rPr>
          <w:rStyle w:val="FootnoteReference"/>
          <w:rFonts w:asciiTheme="majorBidi" w:hAnsiTheme="majorBidi" w:cstheme="majorBidi"/>
          <w:sz w:val="25"/>
          <w:szCs w:val="25"/>
          <w:lang w:val="en-US"/>
        </w:rPr>
        <w:footnoteReference w:id="15"/>
      </w:r>
      <w:r w:rsidRPr="004E50C5">
        <w:rPr>
          <w:rFonts w:asciiTheme="majorBidi" w:hAnsiTheme="majorBidi" w:cstheme="majorBidi"/>
          <w:sz w:val="25"/>
          <w:szCs w:val="25"/>
          <w:lang w:val="en-US"/>
        </w:rPr>
        <w:t xml:space="preserve"> . Many human tragedies </w:t>
      </w:r>
      <w:r w:rsidR="00AA7F19" w:rsidRPr="004E50C5">
        <w:rPr>
          <w:rFonts w:asciiTheme="majorBidi" w:hAnsiTheme="majorBidi" w:cstheme="majorBidi"/>
          <w:sz w:val="25"/>
          <w:szCs w:val="25"/>
          <w:lang w:val="en-US"/>
        </w:rPr>
        <w:t>occurred,</w:t>
      </w:r>
      <w:r w:rsidRPr="004E50C5">
        <w:rPr>
          <w:rFonts w:asciiTheme="majorBidi" w:hAnsiTheme="majorBidi" w:cstheme="majorBidi"/>
          <w:sz w:val="25"/>
          <w:szCs w:val="25"/>
          <w:lang w:val="en-US"/>
        </w:rPr>
        <w:t xml:space="preserve"> namely the recurrence of enforced disappearances, kidnappings, extrajudicial killings, summary killings, identity killings and torture in detention centers</w:t>
      </w:r>
      <w:r w:rsidR="00AA7F19" w:rsidRPr="004E50C5">
        <w:rPr>
          <w:rStyle w:val="FootnoteReference"/>
          <w:rFonts w:asciiTheme="majorBidi" w:hAnsiTheme="majorBidi" w:cstheme="majorBidi"/>
          <w:sz w:val="25"/>
          <w:szCs w:val="25"/>
          <w:lang w:val="en-US"/>
        </w:rPr>
        <w:footnoteReference w:id="16"/>
      </w:r>
      <w:r w:rsidRPr="004E50C5">
        <w:rPr>
          <w:rFonts w:asciiTheme="majorBidi" w:hAnsiTheme="majorBidi" w:cstheme="majorBidi"/>
          <w:sz w:val="22"/>
          <w:szCs w:val="22"/>
          <w:lang w:val="en-US"/>
        </w:rPr>
        <w:t> </w:t>
      </w:r>
      <w:r w:rsidRPr="004E50C5">
        <w:rPr>
          <w:rFonts w:asciiTheme="majorBidi" w:hAnsiTheme="majorBidi" w:cstheme="majorBidi"/>
          <w:sz w:val="25"/>
          <w:szCs w:val="25"/>
          <w:lang w:val="en-US"/>
        </w:rPr>
        <w:t xml:space="preserve"> and other cruel, inhuman </w:t>
      </w:r>
      <w:r w:rsidR="00AA7F19" w:rsidRPr="004E50C5">
        <w:rPr>
          <w:rFonts w:asciiTheme="majorBidi" w:hAnsiTheme="majorBidi" w:cstheme="majorBidi"/>
          <w:sz w:val="25"/>
          <w:szCs w:val="25"/>
          <w:lang w:val="en-US"/>
        </w:rPr>
        <w:t>and degrading</w:t>
      </w:r>
      <w:r w:rsidRPr="004E50C5">
        <w:rPr>
          <w:rFonts w:asciiTheme="majorBidi" w:hAnsiTheme="majorBidi" w:cstheme="majorBidi"/>
          <w:sz w:val="25"/>
          <w:szCs w:val="25"/>
          <w:lang w:val="en-US"/>
        </w:rPr>
        <w:t xml:space="preserve"> </w:t>
      </w:r>
      <w:r w:rsidR="00AA7F19" w:rsidRPr="004E50C5">
        <w:rPr>
          <w:rFonts w:asciiTheme="majorBidi" w:hAnsiTheme="majorBidi" w:cstheme="majorBidi"/>
          <w:sz w:val="25"/>
          <w:szCs w:val="25"/>
          <w:lang w:val="en-US"/>
        </w:rPr>
        <w:t>treatment</w:t>
      </w:r>
      <w:r w:rsidR="00AA7F19" w:rsidRPr="004E50C5">
        <w:rPr>
          <w:rStyle w:val="FootnoteReference"/>
          <w:rFonts w:asciiTheme="majorBidi" w:hAnsiTheme="majorBidi" w:cstheme="majorBidi"/>
          <w:sz w:val="25"/>
          <w:szCs w:val="25"/>
          <w:lang w:val="en-US"/>
        </w:rPr>
        <w:footnoteReference w:id="17"/>
      </w:r>
      <w:r w:rsidR="00AA7F19" w:rsidRPr="004E50C5">
        <w:rPr>
          <w:rFonts w:asciiTheme="majorBidi" w:hAnsiTheme="majorBidi" w:cstheme="majorBidi"/>
          <w:sz w:val="22"/>
          <w:szCs w:val="22"/>
          <w:vertAlign w:val="superscript"/>
          <w:lang w:val="en-US"/>
        </w:rPr>
        <w:t xml:space="preserve"> </w:t>
      </w:r>
      <w:r w:rsidR="00AA7F19" w:rsidRPr="004E50C5">
        <w:rPr>
          <w:rFonts w:asciiTheme="majorBidi" w:hAnsiTheme="majorBidi" w:cstheme="majorBidi"/>
          <w:sz w:val="25"/>
          <w:szCs w:val="25"/>
          <w:lang w:val="en-US"/>
        </w:rPr>
        <w:t>or</w:t>
      </w:r>
      <w:r w:rsidRPr="004E50C5">
        <w:rPr>
          <w:rFonts w:asciiTheme="majorBidi" w:hAnsiTheme="majorBidi" w:cstheme="majorBidi"/>
          <w:sz w:val="25"/>
          <w:szCs w:val="25"/>
          <w:lang w:val="en-US"/>
        </w:rPr>
        <w:t xml:space="preserve"> punishment.</w:t>
      </w:r>
    </w:p>
    <w:p w:rsidR="00C0364D" w:rsidRPr="004E50C5" w:rsidRDefault="00C0364D" w:rsidP="00AA7F19">
      <w:pPr>
        <w:pStyle w:val="HTMLPreformatted"/>
        <w:spacing w:line="276" w:lineRule="auto"/>
        <w:jc w:val="both"/>
        <w:rPr>
          <w:rFonts w:asciiTheme="majorBidi" w:hAnsiTheme="majorBidi" w:cstheme="majorBidi"/>
          <w:sz w:val="25"/>
          <w:szCs w:val="25"/>
          <w:lang w:val="en-US"/>
        </w:rPr>
      </w:pPr>
      <w:r w:rsidRPr="004E50C5">
        <w:rPr>
          <w:rFonts w:asciiTheme="majorBidi" w:hAnsiTheme="majorBidi" w:cstheme="majorBidi"/>
          <w:sz w:val="25"/>
          <w:szCs w:val="25"/>
          <w:lang w:val="en-US"/>
        </w:rPr>
        <w:lastRenderedPageBreak/>
        <w:t xml:space="preserve">  10. Three young Sahrawis were subjected to intense </w:t>
      </w:r>
      <w:r w:rsidR="00AA7F19" w:rsidRPr="004E50C5">
        <w:rPr>
          <w:rFonts w:asciiTheme="majorBidi" w:hAnsiTheme="majorBidi" w:cstheme="majorBidi"/>
          <w:sz w:val="25"/>
          <w:szCs w:val="25"/>
          <w:lang w:val="en-US"/>
        </w:rPr>
        <w:t>firing by</w:t>
      </w:r>
      <w:r w:rsidRPr="004E50C5">
        <w:rPr>
          <w:rFonts w:asciiTheme="majorBidi" w:hAnsiTheme="majorBidi" w:cstheme="majorBidi"/>
          <w:sz w:val="25"/>
          <w:szCs w:val="25"/>
          <w:lang w:val="en-US"/>
        </w:rPr>
        <w:t xml:space="preserve"> elements of the Algerian army </w:t>
      </w:r>
      <w:r w:rsidR="00AA7F19" w:rsidRPr="004E50C5">
        <w:rPr>
          <w:rFonts w:asciiTheme="majorBidi" w:hAnsiTheme="majorBidi" w:cstheme="majorBidi"/>
          <w:sz w:val="25"/>
          <w:szCs w:val="25"/>
          <w:lang w:val="en-US"/>
        </w:rPr>
        <w:t>on January</w:t>
      </w:r>
      <w:r w:rsidRPr="004E50C5">
        <w:rPr>
          <w:rFonts w:asciiTheme="majorBidi" w:hAnsiTheme="majorBidi" w:cstheme="majorBidi"/>
          <w:sz w:val="25"/>
          <w:szCs w:val="25"/>
          <w:lang w:val="en-US"/>
        </w:rPr>
        <w:t xml:space="preserve"> </w:t>
      </w:r>
      <w:r w:rsidR="00AA7F19" w:rsidRPr="004E50C5">
        <w:rPr>
          <w:rFonts w:asciiTheme="majorBidi" w:hAnsiTheme="majorBidi" w:cstheme="majorBidi"/>
          <w:sz w:val="25"/>
          <w:szCs w:val="25"/>
          <w:lang w:val="en-US"/>
        </w:rPr>
        <w:t>05, 2014</w:t>
      </w:r>
      <w:r w:rsidRPr="004E50C5">
        <w:rPr>
          <w:rFonts w:asciiTheme="majorBidi" w:hAnsiTheme="majorBidi" w:cstheme="majorBidi"/>
          <w:sz w:val="25"/>
          <w:szCs w:val="25"/>
          <w:lang w:val="en-US"/>
        </w:rPr>
        <w:t xml:space="preserve">, in the « Oudayat  Tutrat » area in ​​the Algerian-Mauritanian borders. These men are </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Khatri Ahmedouha Khandoud</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 xml:space="preserve"> </w:t>
      </w:r>
      <w:r w:rsidR="009141BC" w:rsidRPr="004E50C5">
        <w:rPr>
          <w:rFonts w:asciiTheme="majorBidi" w:hAnsiTheme="majorBidi" w:cstheme="majorBidi"/>
          <w:sz w:val="25"/>
          <w:szCs w:val="25"/>
          <w:lang w:val="en-US"/>
        </w:rPr>
        <w:t>“Aliyene</w:t>
      </w:r>
      <w:r w:rsidRPr="004E50C5">
        <w:rPr>
          <w:rFonts w:asciiTheme="majorBidi" w:hAnsiTheme="majorBidi" w:cstheme="majorBidi"/>
          <w:sz w:val="25"/>
          <w:szCs w:val="25"/>
          <w:lang w:val="en-US"/>
        </w:rPr>
        <w:t xml:space="preserve"> Mohammed Abih</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 xml:space="preserve"> and </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Maichan Sale</w:t>
      </w:r>
      <w:r w:rsidR="00AA7F19" w:rsidRPr="004E50C5">
        <w:rPr>
          <w:rFonts w:asciiTheme="majorBidi" w:hAnsiTheme="majorBidi" w:cstheme="majorBidi"/>
          <w:sz w:val="25"/>
          <w:szCs w:val="25"/>
          <w:lang w:val="en-US"/>
        </w:rPr>
        <w:t>c</w:t>
      </w:r>
      <w:r w:rsidRPr="004E50C5">
        <w:rPr>
          <w:rFonts w:asciiTheme="majorBidi" w:hAnsiTheme="majorBidi" w:cstheme="majorBidi"/>
          <w:sz w:val="25"/>
          <w:szCs w:val="25"/>
          <w:lang w:val="en-US"/>
        </w:rPr>
        <w:t xml:space="preserve">k  </w:t>
      </w:r>
      <w:r w:rsidR="00AA7F19" w:rsidRPr="004E50C5">
        <w:rPr>
          <w:rFonts w:asciiTheme="majorBidi" w:hAnsiTheme="majorBidi" w:cstheme="majorBidi"/>
          <w:sz w:val="25"/>
          <w:szCs w:val="25"/>
          <w:lang w:val="en-US"/>
        </w:rPr>
        <w:t>Al-</w:t>
      </w:r>
      <w:r w:rsidRPr="004E50C5">
        <w:rPr>
          <w:rFonts w:asciiTheme="majorBidi" w:hAnsiTheme="majorBidi" w:cstheme="majorBidi"/>
          <w:sz w:val="25"/>
          <w:szCs w:val="25"/>
          <w:lang w:val="en-US"/>
        </w:rPr>
        <w:t>Bukhari</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 The incide</w:t>
      </w:r>
      <w:r w:rsidR="00AA7F19" w:rsidRPr="004E50C5">
        <w:rPr>
          <w:rFonts w:asciiTheme="majorBidi" w:hAnsiTheme="majorBidi" w:cstheme="majorBidi"/>
          <w:sz w:val="25"/>
          <w:szCs w:val="25"/>
          <w:lang w:val="en-US"/>
        </w:rPr>
        <w:t>nt resulted in the killing of “Khatri Ahmedouha Khandoud”</w:t>
      </w:r>
      <w:r w:rsidRPr="004E50C5">
        <w:rPr>
          <w:rFonts w:asciiTheme="majorBidi" w:hAnsiTheme="majorBidi" w:cstheme="majorBidi"/>
          <w:sz w:val="25"/>
          <w:szCs w:val="25"/>
          <w:lang w:val="en-US"/>
        </w:rPr>
        <w:t xml:space="preserve"> and </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Ali</w:t>
      </w:r>
      <w:r w:rsidR="00AA7F19" w:rsidRPr="004E50C5">
        <w:rPr>
          <w:rFonts w:asciiTheme="majorBidi" w:hAnsiTheme="majorBidi" w:cstheme="majorBidi"/>
          <w:sz w:val="25"/>
          <w:szCs w:val="25"/>
          <w:lang w:val="en-US"/>
        </w:rPr>
        <w:t>yene Mohammed Abih”, immediately</w:t>
      </w:r>
      <w:r w:rsidRPr="004E50C5">
        <w:rPr>
          <w:rFonts w:asciiTheme="majorBidi" w:hAnsiTheme="majorBidi" w:cstheme="majorBidi"/>
          <w:sz w:val="25"/>
          <w:szCs w:val="25"/>
          <w:lang w:val="en-US"/>
        </w:rPr>
        <w:t xml:space="preserve">, while </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Maichan Sale</w:t>
      </w:r>
      <w:r w:rsidR="00AA7F19" w:rsidRPr="004E50C5">
        <w:rPr>
          <w:rFonts w:asciiTheme="majorBidi" w:hAnsiTheme="majorBidi" w:cstheme="majorBidi"/>
          <w:sz w:val="25"/>
          <w:szCs w:val="25"/>
          <w:lang w:val="en-US"/>
        </w:rPr>
        <w:t>c</w:t>
      </w:r>
      <w:r w:rsidRPr="004E50C5">
        <w:rPr>
          <w:rFonts w:asciiTheme="majorBidi" w:hAnsiTheme="majorBidi" w:cstheme="majorBidi"/>
          <w:sz w:val="25"/>
          <w:szCs w:val="25"/>
          <w:lang w:val="en-US"/>
        </w:rPr>
        <w:t>k Al-Bukhari</w:t>
      </w:r>
      <w:r w:rsidR="00AA7F19" w:rsidRPr="004E50C5">
        <w:rPr>
          <w:rFonts w:asciiTheme="majorBidi" w:hAnsiTheme="majorBidi" w:cstheme="majorBidi"/>
          <w:sz w:val="25"/>
          <w:szCs w:val="25"/>
          <w:lang w:val="en-US"/>
        </w:rPr>
        <w:t>”</w:t>
      </w:r>
      <w:r w:rsidRPr="004E50C5">
        <w:rPr>
          <w:rFonts w:asciiTheme="majorBidi" w:hAnsiTheme="majorBidi" w:cstheme="majorBidi"/>
          <w:sz w:val="25"/>
          <w:szCs w:val="25"/>
          <w:lang w:val="en-US"/>
        </w:rPr>
        <w:t xml:space="preserve"> was seriously injured </w:t>
      </w:r>
      <w:r w:rsidR="00AA7F19" w:rsidRPr="004E50C5">
        <w:rPr>
          <w:rFonts w:asciiTheme="majorBidi" w:hAnsiTheme="majorBidi" w:cstheme="majorBidi"/>
          <w:sz w:val="25"/>
          <w:szCs w:val="25"/>
          <w:lang w:val="en-US"/>
        </w:rPr>
        <w:t>in the</w:t>
      </w:r>
      <w:r w:rsidRPr="004E50C5">
        <w:rPr>
          <w:rFonts w:asciiTheme="majorBidi" w:hAnsiTheme="majorBidi" w:cstheme="majorBidi"/>
          <w:sz w:val="25"/>
          <w:szCs w:val="25"/>
          <w:lang w:val="en-US"/>
        </w:rPr>
        <w:t xml:space="preserve"> head by gunfire</w:t>
      </w:r>
      <w:r w:rsidR="009141BC" w:rsidRPr="004E50C5">
        <w:rPr>
          <w:rStyle w:val="FootnoteReference"/>
          <w:rFonts w:asciiTheme="majorBidi" w:hAnsiTheme="majorBidi" w:cstheme="majorBidi"/>
          <w:sz w:val="25"/>
          <w:szCs w:val="25"/>
          <w:lang w:val="en-US"/>
        </w:rPr>
        <w:footnoteReference w:id="18"/>
      </w:r>
      <w:r w:rsidRPr="004E50C5">
        <w:rPr>
          <w:rFonts w:asciiTheme="majorBidi" w:hAnsiTheme="majorBidi" w:cstheme="majorBidi"/>
          <w:sz w:val="25"/>
          <w:szCs w:val="25"/>
          <w:lang w:val="en-US"/>
        </w:rPr>
        <w:t>.</w:t>
      </w:r>
    </w:p>
    <w:p w:rsidR="00C0364D" w:rsidRPr="004E50C5" w:rsidRDefault="00C0364D" w:rsidP="00AA7F19">
      <w:pPr>
        <w:spacing w:after="0"/>
        <w:jc w:val="both"/>
        <w:rPr>
          <w:rFonts w:asciiTheme="majorBidi" w:hAnsiTheme="majorBidi" w:cstheme="majorBidi"/>
          <w:sz w:val="25"/>
          <w:szCs w:val="25"/>
          <w:vertAlign w:val="superscript"/>
          <w:lang w:val="en-US"/>
        </w:rPr>
      </w:pPr>
    </w:p>
    <w:p w:rsidR="00C0364D" w:rsidRPr="004E50C5" w:rsidRDefault="00C0364D" w:rsidP="009141BC">
      <w:pPr>
        <w:pStyle w:val="HTMLPreformatted"/>
        <w:spacing w:after="240" w:line="276" w:lineRule="auto"/>
        <w:jc w:val="both"/>
        <w:rPr>
          <w:rFonts w:asciiTheme="majorBidi" w:hAnsiTheme="majorBidi" w:cstheme="majorBidi"/>
          <w:sz w:val="28"/>
          <w:szCs w:val="28"/>
          <w:lang w:val="en-US"/>
        </w:rPr>
      </w:pPr>
      <w:r w:rsidRPr="004E50C5">
        <w:rPr>
          <w:rFonts w:asciiTheme="majorBidi" w:hAnsiTheme="majorBidi" w:cstheme="majorBidi"/>
          <w:sz w:val="25"/>
          <w:szCs w:val="25"/>
          <w:lang w:val="en-US"/>
        </w:rPr>
        <w:t xml:space="preserve"> 11</w:t>
      </w:r>
      <w:r w:rsidR="00AA7F19" w:rsidRPr="004E50C5">
        <w:rPr>
          <w:rFonts w:asciiTheme="majorBidi" w:hAnsiTheme="majorBidi" w:cstheme="majorBidi"/>
          <w:sz w:val="25"/>
          <w:szCs w:val="25"/>
          <w:lang w:val="en-US"/>
        </w:rPr>
        <w:t>. The</w:t>
      </w:r>
      <w:r w:rsidRPr="004E50C5">
        <w:rPr>
          <w:rFonts w:asciiTheme="majorBidi" w:hAnsiTheme="majorBidi" w:cstheme="majorBidi"/>
          <w:sz w:val="25"/>
          <w:szCs w:val="25"/>
          <w:lang w:val="en-US"/>
        </w:rPr>
        <w:t xml:space="preserve"> systematic nature of the killings committed </w:t>
      </w:r>
      <w:r w:rsidR="00AA7F19" w:rsidRPr="004E50C5">
        <w:rPr>
          <w:rFonts w:asciiTheme="majorBidi" w:hAnsiTheme="majorBidi" w:cstheme="majorBidi"/>
          <w:sz w:val="25"/>
          <w:szCs w:val="25"/>
          <w:lang w:val="en-US"/>
        </w:rPr>
        <w:t>by the</w:t>
      </w:r>
      <w:r w:rsidRPr="004E50C5">
        <w:rPr>
          <w:rFonts w:asciiTheme="majorBidi" w:hAnsiTheme="majorBidi" w:cstheme="majorBidi"/>
          <w:sz w:val="25"/>
          <w:szCs w:val="25"/>
          <w:lang w:val="en-US"/>
        </w:rPr>
        <w:t xml:space="preserve"> Algerian army and gendarmerie forces against Saharawi refugees is clearly demonstrated by the frequency of such cases during close </w:t>
      </w:r>
      <w:r w:rsidR="00AA7F19" w:rsidRPr="004E50C5">
        <w:rPr>
          <w:rFonts w:asciiTheme="majorBidi" w:hAnsiTheme="majorBidi" w:cstheme="majorBidi"/>
          <w:sz w:val="25"/>
          <w:szCs w:val="25"/>
          <w:lang w:val="en-US"/>
        </w:rPr>
        <w:t>periods without</w:t>
      </w:r>
      <w:r w:rsidRPr="004E50C5">
        <w:rPr>
          <w:rFonts w:asciiTheme="majorBidi" w:hAnsiTheme="majorBidi" w:cstheme="majorBidi"/>
          <w:sz w:val="25"/>
          <w:szCs w:val="25"/>
          <w:lang w:val="en-US"/>
        </w:rPr>
        <w:t xml:space="preserve"> punitive action being taken against those who committed such violations</w:t>
      </w:r>
      <w:r w:rsidRPr="004E50C5">
        <w:rPr>
          <w:rFonts w:asciiTheme="majorBidi" w:hAnsiTheme="majorBidi" w:cstheme="majorBidi"/>
          <w:sz w:val="28"/>
          <w:szCs w:val="28"/>
          <w:lang w:val="en-US"/>
        </w:rPr>
        <w:t>.</w:t>
      </w:r>
    </w:p>
    <w:p w:rsidR="00C0364D" w:rsidRPr="004E50C5" w:rsidRDefault="00C0364D" w:rsidP="00521A2D">
      <w:pPr>
        <w:pStyle w:val="HTMLPreformatted"/>
        <w:spacing w:after="240" w:line="276" w:lineRule="auto"/>
        <w:jc w:val="both"/>
        <w:rPr>
          <w:rFonts w:asciiTheme="majorBidi" w:hAnsiTheme="majorBidi" w:cstheme="majorBidi"/>
          <w:sz w:val="24"/>
          <w:szCs w:val="24"/>
          <w:lang w:val="en-US"/>
        </w:rPr>
      </w:pPr>
      <w:r w:rsidRPr="004E50C5">
        <w:rPr>
          <w:rFonts w:asciiTheme="majorBidi" w:hAnsiTheme="majorBidi" w:cstheme="majorBidi"/>
          <w:sz w:val="24"/>
          <w:szCs w:val="24"/>
          <w:lang w:val="en-US"/>
        </w:rPr>
        <w:t xml:space="preserve">  The young Sahrawi "Bara Mohammed Ibrahim"</w:t>
      </w:r>
      <w:r w:rsidR="00521A2D" w:rsidRPr="004E50C5">
        <w:rPr>
          <w:rStyle w:val="FootnoteReference"/>
          <w:rFonts w:asciiTheme="majorBidi" w:hAnsiTheme="majorBidi" w:cstheme="majorBidi"/>
          <w:sz w:val="24"/>
          <w:szCs w:val="24"/>
          <w:lang w:val="en-US"/>
        </w:rPr>
        <w:footnoteReference w:id="19"/>
      </w:r>
      <w:r w:rsidRPr="004E50C5">
        <w:rPr>
          <w:rFonts w:asciiTheme="majorBidi" w:hAnsiTheme="majorBidi" w:cstheme="majorBidi"/>
          <w:sz w:val="24"/>
          <w:szCs w:val="24"/>
          <w:vertAlign w:val="superscript"/>
          <w:lang w:val="en-US"/>
        </w:rPr>
        <w:t xml:space="preserve"> </w:t>
      </w:r>
      <w:r w:rsidRPr="004E50C5">
        <w:rPr>
          <w:rFonts w:asciiTheme="majorBidi" w:hAnsiTheme="majorBidi" w:cstheme="majorBidi"/>
          <w:sz w:val="24"/>
          <w:szCs w:val="24"/>
          <w:lang w:val="en-US"/>
        </w:rPr>
        <w:t xml:space="preserve"> was killed in February 2017 after he succumbed to critical wounds in the </w:t>
      </w:r>
      <w:r w:rsidR="00521A2D" w:rsidRPr="004E50C5">
        <w:rPr>
          <w:rFonts w:asciiTheme="majorBidi" w:hAnsiTheme="majorBidi" w:cstheme="majorBidi"/>
          <w:sz w:val="24"/>
          <w:szCs w:val="24"/>
          <w:lang w:val="en-US"/>
        </w:rPr>
        <w:t xml:space="preserve">stomach. </w:t>
      </w:r>
      <w:r w:rsidRPr="004E50C5">
        <w:rPr>
          <w:rFonts w:asciiTheme="majorBidi" w:hAnsiTheme="majorBidi" w:cstheme="majorBidi"/>
          <w:sz w:val="24"/>
          <w:szCs w:val="24"/>
          <w:lang w:val="en-US"/>
        </w:rPr>
        <w:t xml:space="preserve">He was shot by members of the Algerian army near Tindouf, a town </w:t>
      </w:r>
      <w:r w:rsidR="00521A2D" w:rsidRPr="004E50C5">
        <w:rPr>
          <w:rFonts w:asciiTheme="majorBidi" w:hAnsiTheme="majorBidi" w:cstheme="majorBidi"/>
          <w:sz w:val="24"/>
          <w:szCs w:val="24"/>
          <w:lang w:val="en-US"/>
        </w:rPr>
        <w:t>neighboring the</w:t>
      </w:r>
      <w:r w:rsidRPr="004E50C5">
        <w:rPr>
          <w:rFonts w:asciiTheme="majorBidi" w:hAnsiTheme="majorBidi" w:cstheme="majorBidi"/>
          <w:sz w:val="24"/>
          <w:szCs w:val="24"/>
          <w:lang w:val="en-US"/>
        </w:rPr>
        <w:t xml:space="preserve"> camps in southwestern Algeria. The killing of th</w:t>
      </w:r>
      <w:r w:rsidR="00521A2D" w:rsidRPr="004E50C5">
        <w:rPr>
          <w:rFonts w:asciiTheme="majorBidi" w:hAnsiTheme="majorBidi" w:cstheme="majorBidi"/>
          <w:sz w:val="24"/>
          <w:szCs w:val="24"/>
          <w:lang w:val="en-US"/>
        </w:rPr>
        <w:t>e young Sahrawi man, "</w:t>
      </w:r>
      <w:r w:rsidRPr="004E50C5">
        <w:rPr>
          <w:rFonts w:asciiTheme="majorBidi" w:hAnsiTheme="majorBidi" w:cstheme="majorBidi"/>
          <w:sz w:val="24"/>
          <w:szCs w:val="24"/>
          <w:lang w:val="en-US"/>
        </w:rPr>
        <w:t>Hafdallah Abdou  Ahmed Baibout "</w:t>
      </w:r>
      <w:r w:rsidR="00521A2D" w:rsidRPr="004E50C5">
        <w:rPr>
          <w:rStyle w:val="FootnoteReference"/>
          <w:rFonts w:asciiTheme="majorBidi" w:hAnsiTheme="majorBidi" w:cstheme="majorBidi"/>
          <w:sz w:val="24"/>
          <w:szCs w:val="24"/>
          <w:lang w:val="en-US"/>
        </w:rPr>
        <w:footnoteReference w:id="20"/>
      </w:r>
      <w:r w:rsidR="00521A2D" w:rsidRPr="004E50C5">
        <w:rPr>
          <w:rFonts w:asciiTheme="majorBidi" w:hAnsiTheme="majorBidi" w:cstheme="majorBidi"/>
          <w:sz w:val="24"/>
          <w:szCs w:val="24"/>
          <w:lang w:val="en-US"/>
        </w:rPr>
        <w:t>,</w:t>
      </w:r>
      <w:r w:rsidRPr="004E50C5">
        <w:rPr>
          <w:rFonts w:asciiTheme="majorBidi" w:hAnsiTheme="majorBidi" w:cstheme="majorBidi"/>
          <w:sz w:val="24"/>
          <w:szCs w:val="24"/>
          <w:lang w:val="en-US"/>
        </w:rPr>
        <w:t xml:space="preserve">  </w:t>
      </w:r>
      <w:r w:rsidRPr="004E50C5">
        <w:rPr>
          <w:rFonts w:asciiTheme="majorBidi" w:hAnsiTheme="majorBidi" w:cstheme="majorBidi"/>
          <w:sz w:val="24"/>
          <w:szCs w:val="24"/>
          <w:vertAlign w:val="superscript"/>
          <w:lang w:val="en-US"/>
        </w:rPr>
        <w:t xml:space="preserve"> </w:t>
      </w:r>
      <w:r w:rsidRPr="004E50C5">
        <w:rPr>
          <w:rFonts w:asciiTheme="majorBidi" w:hAnsiTheme="majorBidi" w:cstheme="majorBidi"/>
          <w:sz w:val="24"/>
          <w:szCs w:val="24"/>
          <w:lang w:val="en-US"/>
        </w:rPr>
        <w:t xml:space="preserve"> on the night of Wednesday May O4, 2017 in an ambush in in </w:t>
      </w:r>
      <w:r w:rsidR="00521A2D" w:rsidRPr="004E50C5">
        <w:rPr>
          <w:rFonts w:asciiTheme="majorBidi" w:hAnsiTheme="majorBidi" w:cstheme="majorBidi"/>
          <w:sz w:val="24"/>
          <w:szCs w:val="24"/>
          <w:lang w:val="en-US"/>
        </w:rPr>
        <w:t xml:space="preserve">the </w:t>
      </w:r>
      <w:r w:rsidRPr="004E50C5">
        <w:rPr>
          <w:rFonts w:asciiTheme="majorBidi" w:hAnsiTheme="majorBidi" w:cstheme="majorBidi"/>
          <w:sz w:val="24"/>
          <w:szCs w:val="24"/>
          <w:lang w:val="en-US"/>
        </w:rPr>
        <w:t>southwestern</w:t>
      </w:r>
      <w:r w:rsidR="00521A2D" w:rsidRPr="004E50C5">
        <w:rPr>
          <w:rFonts w:asciiTheme="majorBidi" w:hAnsiTheme="majorBidi" w:cstheme="majorBidi"/>
          <w:sz w:val="24"/>
          <w:szCs w:val="24"/>
          <w:lang w:val="en-US"/>
        </w:rPr>
        <w:t xml:space="preserve"> Sahara region in</w:t>
      </w:r>
      <w:r w:rsidRPr="004E50C5">
        <w:rPr>
          <w:rFonts w:asciiTheme="majorBidi" w:hAnsiTheme="majorBidi" w:cstheme="majorBidi"/>
          <w:sz w:val="24"/>
          <w:szCs w:val="24"/>
          <w:lang w:val="en-US"/>
        </w:rPr>
        <w:t xml:space="preserve"> Algeria is also an example of the state party's systematic policy to keep the Sahrawis in the camps in inhuman </w:t>
      </w:r>
      <w:r w:rsidR="00521A2D" w:rsidRPr="004E50C5">
        <w:rPr>
          <w:rFonts w:asciiTheme="majorBidi" w:hAnsiTheme="majorBidi" w:cstheme="majorBidi"/>
          <w:sz w:val="24"/>
          <w:szCs w:val="24"/>
          <w:lang w:val="en-US"/>
        </w:rPr>
        <w:t>conditions so</w:t>
      </w:r>
      <w:r w:rsidRPr="004E50C5">
        <w:rPr>
          <w:rFonts w:asciiTheme="majorBidi" w:hAnsiTheme="majorBidi" w:cstheme="majorBidi"/>
          <w:sz w:val="24"/>
          <w:szCs w:val="24"/>
          <w:lang w:val="en-US"/>
        </w:rPr>
        <w:t xml:space="preserve"> as  to use their suffering exert </w:t>
      </w:r>
      <w:r w:rsidR="00521A2D" w:rsidRPr="004E50C5">
        <w:rPr>
          <w:rFonts w:asciiTheme="majorBidi" w:hAnsiTheme="majorBidi" w:cstheme="majorBidi"/>
          <w:sz w:val="24"/>
          <w:szCs w:val="24"/>
          <w:lang w:val="en-US"/>
        </w:rPr>
        <w:t xml:space="preserve">to </w:t>
      </w:r>
      <w:r w:rsidRPr="004E50C5">
        <w:rPr>
          <w:rFonts w:asciiTheme="majorBidi" w:hAnsiTheme="majorBidi" w:cstheme="majorBidi"/>
          <w:sz w:val="24"/>
          <w:szCs w:val="24"/>
          <w:lang w:val="en-US"/>
        </w:rPr>
        <w:t>pressure at the regional and international level .</w:t>
      </w:r>
    </w:p>
    <w:p w:rsidR="00C0364D" w:rsidRPr="004E50C5" w:rsidRDefault="00C0364D" w:rsidP="006E09ED">
      <w:pPr>
        <w:pStyle w:val="HTMLPreformatted"/>
        <w:spacing w:line="276" w:lineRule="auto"/>
        <w:jc w:val="both"/>
        <w:rPr>
          <w:rFonts w:asciiTheme="majorBidi" w:hAnsiTheme="majorBidi" w:cstheme="majorBidi"/>
          <w:sz w:val="25"/>
          <w:szCs w:val="25"/>
          <w:vertAlign w:val="superscript"/>
          <w:lang w:val="en-US"/>
        </w:rPr>
      </w:pPr>
      <w:r w:rsidRPr="004E50C5">
        <w:rPr>
          <w:rFonts w:asciiTheme="majorBidi" w:hAnsiTheme="majorBidi" w:cstheme="majorBidi"/>
          <w:sz w:val="25"/>
          <w:szCs w:val="25"/>
          <w:lang w:val="en-US"/>
        </w:rPr>
        <w:t xml:space="preserve">   12. </w:t>
      </w:r>
      <w:r w:rsidRPr="004E50C5">
        <w:rPr>
          <w:rFonts w:asciiTheme="majorBidi" w:hAnsiTheme="majorBidi" w:cstheme="majorBidi"/>
          <w:sz w:val="24"/>
          <w:szCs w:val="24"/>
          <w:lang w:val="en-US"/>
        </w:rPr>
        <w:t>During the reporting period, the Polisario organization security services killed Ibrahim Ould Salek Ould Abraika</w:t>
      </w:r>
      <w:r w:rsidR="006E09ED" w:rsidRPr="004E50C5">
        <w:rPr>
          <w:rStyle w:val="FootnoteReference"/>
          <w:rFonts w:asciiTheme="majorBidi" w:hAnsiTheme="majorBidi" w:cstheme="majorBidi"/>
          <w:sz w:val="24"/>
          <w:szCs w:val="24"/>
          <w:lang w:val="en-US"/>
        </w:rPr>
        <w:footnoteReference w:id="21"/>
      </w:r>
      <w:r w:rsidRPr="004E50C5">
        <w:rPr>
          <w:rFonts w:asciiTheme="majorBidi" w:hAnsiTheme="majorBidi" w:cstheme="majorBidi"/>
          <w:sz w:val="24"/>
          <w:szCs w:val="24"/>
          <w:vertAlign w:val="superscript"/>
          <w:lang w:val="en-US"/>
        </w:rPr>
        <w:t xml:space="preserve">  </w:t>
      </w:r>
      <w:r w:rsidRPr="004E50C5">
        <w:rPr>
          <w:rFonts w:asciiTheme="majorBidi" w:hAnsiTheme="majorBidi" w:cstheme="majorBidi"/>
          <w:sz w:val="24"/>
          <w:szCs w:val="24"/>
          <w:lang w:val="en-US"/>
        </w:rPr>
        <w:t xml:space="preserve">on Sunday, June 3, </w:t>
      </w:r>
      <w:r w:rsidR="006E09ED" w:rsidRPr="004E50C5">
        <w:rPr>
          <w:rFonts w:asciiTheme="majorBidi" w:hAnsiTheme="majorBidi" w:cstheme="majorBidi"/>
          <w:sz w:val="24"/>
          <w:szCs w:val="24"/>
          <w:lang w:val="en-US"/>
        </w:rPr>
        <w:t>2018. Ibrahim was</w:t>
      </w:r>
      <w:r w:rsidRPr="004E50C5">
        <w:rPr>
          <w:rFonts w:asciiTheme="majorBidi" w:hAnsiTheme="majorBidi" w:cstheme="majorBidi"/>
          <w:sz w:val="24"/>
          <w:szCs w:val="24"/>
          <w:lang w:val="en-US"/>
        </w:rPr>
        <w:t xml:space="preserve"> imprisoned in the infamous Dh</w:t>
      </w:r>
      <w:r w:rsidR="006E09ED" w:rsidRPr="004E50C5">
        <w:rPr>
          <w:rFonts w:asciiTheme="majorBidi" w:hAnsiTheme="majorBidi" w:cstheme="majorBidi"/>
          <w:sz w:val="24"/>
          <w:szCs w:val="24"/>
          <w:lang w:val="en-US"/>
        </w:rPr>
        <w:t>a</w:t>
      </w:r>
      <w:r w:rsidRPr="004E50C5">
        <w:rPr>
          <w:rFonts w:asciiTheme="majorBidi" w:hAnsiTheme="majorBidi" w:cstheme="majorBidi"/>
          <w:sz w:val="24"/>
          <w:szCs w:val="24"/>
          <w:lang w:val="en-US"/>
        </w:rPr>
        <w:t xml:space="preserve">ibia prison in poor and degrading </w:t>
      </w:r>
      <w:r w:rsidR="006E09ED" w:rsidRPr="004E50C5">
        <w:rPr>
          <w:rFonts w:asciiTheme="majorBidi" w:hAnsiTheme="majorBidi" w:cstheme="majorBidi"/>
          <w:sz w:val="24"/>
          <w:szCs w:val="24"/>
          <w:lang w:val="en-US"/>
        </w:rPr>
        <w:t>conditions.</w:t>
      </w:r>
    </w:p>
    <w:p w:rsidR="00C0364D" w:rsidRPr="004E50C5" w:rsidRDefault="00C0364D" w:rsidP="006E09ED">
      <w:pPr>
        <w:pStyle w:val="HTMLPreformatted"/>
        <w:spacing w:line="276" w:lineRule="auto"/>
        <w:jc w:val="both"/>
        <w:rPr>
          <w:rFonts w:asciiTheme="majorBidi" w:hAnsiTheme="majorBidi" w:cstheme="majorBidi"/>
          <w:sz w:val="24"/>
          <w:szCs w:val="24"/>
          <w:lang w:val="en-US"/>
        </w:rPr>
      </w:pPr>
      <w:r w:rsidRPr="004E50C5">
        <w:rPr>
          <w:rFonts w:asciiTheme="majorBidi" w:hAnsiTheme="majorBidi" w:cstheme="majorBidi"/>
          <w:sz w:val="25"/>
          <w:szCs w:val="25"/>
          <w:lang w:val="en-US"/>
        </w:rPr>
        <w:t xml:space="preserve">   13. </w:t>
      </w:r>
      <w:r w:rsidRPr="004E50C5">
        <w:rPr>
          <w:rFonts w:asciiTheme="majorBidi" w:hAnsiTheme="majorBidi" w:cstheme="majorBidi"/>
          <w:sz w:val="24"/>
          <w:szCs w:val="24"/>
          <w:lang w:val="en-US"/>
        </w:rPr>
        <w:t xml:space="preserve">Human rights defenders in Western Sahara conclude that the killing of the Saharawi youth in the </w:t>
      </w:r>
      <w:r w:rsidR="006E09ED" w:rsidRPr="004E50C5">
        <w:rPr>
          <w:rFonts w:asciiTheme="majorBidi" w:hAnsiTheme="majorBidi" w:cstheme="majorBidi"/>
          <w:sz w:val="24"/>
          <w:szCs w:val="24"/>
          <w:lang w:val="en-US"/>
        </w:rPr>
        <w:t>camps;</w:t>
      </w:r>
      <w:r w:rsidRPr="004E50C5">
        <w:rPr>
          <w:rFonts w:asciiTheme="majorBidi" w:hAnsiTheme="majorBidi" w:cstheme="majorBidi"/>
          <w:sz w:val="24"/>
          <w:szCs w:val="24"/>
          <w:lang w:val="en-US"/>
        </w:rPr>
        <w:t xml:space="preserve"> shot in the head and chest by the Algerian army forces, is clear evidence of a systematic </w:t>
      </w:r>
      <w:r w:rsidR="006E09ED" w:rsidRPr="004E50C5">
        <w:rPr>
          <w:rFonts w:asciiTheme="majorBidi" w:hAnsiTheme="majorBidi" w:cstheme="majorBidi"/>
          <w:sz w:val="24"/>
          <w:szCs w:val="24"/>
          <w:lang w:val="en-US"/>
        </w:rPr>
        <w:t>policy of</w:t>
      </w:r>
      <w:r w:rsidRPr="004E50C5">
        <w:rPr>
          <w:rFonts w:asciiTheme="majorBidi" w:hAnsiTheme="majorBidi" w:cstheme="majorBidi"/>
          <w:sz w:val="24"/>
          <w:szCs w:val="24"/>
          <w:lang w:val="en-US"/>
        </w:rPr>
        <w:t xml:space="preserve"> killings of the </w:t>
      </w:r>
      <w:r w:rsidR="006E09ED" w:rsidRPr="004E50C5">
        <w:rPr>
          <w:rFonts w:asciiTheme="majorBidi" w:hAnsiTheme="majorBidi" w:cstheme="majorBidi"/>
          <w:sz w:val="24"/>
          <w:szCs w:val="24"/>
          <w:lang w:val="en-US"/>
        </w:rPr>
        <w:t xml:space="preserve">Sahrawis. </w:t>
      </w:r>
      <w:r w:rsidRPr="004E50C5">
        <w:rPr>
          <w:rFonts w:asciiTheme="majorBidi" w:hAnsiTheme="majorBidi" w:cstheme="majorBidi"/>
          <w:sz w:val="24"/>
          <w:szCs w:val="24"/>
          <w:lang w:val="en-US"/>
        </w:rPr>
        <w:t xml:space="preserve">This policy also aims at silencing critics and exploiting the suffering of the inhabitants of the camps in many international </w:t>
      </w:r>
      <w:r w:rsidR="006E09ED" w:rsidRPr="004E50C5">
        <w:rPr>
          <w:rFonts w:asciiTheme="majorBidi" w:hAnsiTheme="majorBidi" w:cstheme="majorBidi"/>
          <w:sz w:val="24"/>
          <w:szCs w:val="24"/>
          <w:lang w:val="en-US"/>
        </w:rPr>
        <w:t xml:space="preserve">forums. </w:t>
      </w:r>
      <w:r w:rsidRPr="004E50C5">
        <w:rPr>
          <w:rFonts w:asciiTheme="majorBidi" w:hAnsiTheme="majorBidi" w:cstheme="majorBidi"/>
          <w:sz w:val="24"/>
          <w:szCs w:val="24"/>
          <w:lang w:val="en-US"/>
        </w:rPr>
        <w:t xml:space="preserve">These victims could not </w:t>
      </w:r>
      <w:r w:rsidRPr="004E50C5">
        <w:rPr>
          <w:rFonts w:asciiTheme="majorBidi" w:hAnsiTheme="majorBidi" w:cstheme="majorBidi"/>
          <w:sz w:val="24"/>
          <w:szCs w:val="24"/>
          <w:lang w:val="en-US"/>
        </w:rPr>
        <w:lastRenderedPageBreak/>
        <w:t>criticize their inhuman situation nor demand international protection against the encroachment of the Algerian security services and the Polisario forces.</w:t>
      </w:r>
    </w:p>
    <w:p w:rsidR="00C0364D" w:rsidRPr="004E50C5" w:rsidRDefault="00C0364D" w:rsidP="00C0364D">
      <w:pPr>
        <w:spacing w:after="0"/>
        <w:rPr>
          <w:rFonts w:asciiTheme="majorBidi" w:hAnsiTheme="majorBidi" w:cstheme="majorBidi"/>
          <w:sz w:val="25"/>
          <w:szCs w:val="25"/>
          <w:vertAlign w:val="superscript"/>
          <w:lang w:val="en-US"/>
        </w:rPr>
      </w:pPr>
    </w:p>
    <w:p w:rsidR="00C0364D" w:rsidRPr="004E50C5" w:rsidRDefault="00C0364D" w:rsidP="006E09ED">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While the Observatory regrets the above-mentioned killings, it hopes that </w:t>
      </w:r>
      <w:r w:rsidR="006E09ED" w:rsidRPr="004E50C5">
        <w:rPr>
          <w:rFonts w:asciiTheme="majorBidi" w:hAnsiTheme="majorBidi" w:cstheme="majorBidi"/>
          <w:b/>
          <w:bCs/>
          <w:sz w:val="26"/>
          <w:szCs w:val="26"/>
          <w:lang w:val="en-US"/>
        </w:rPr>
        <w:t>the committee:</w:t>
      </w:r>
      <w:r w:rsidRPr="004E50C5">
        <w:rPr>
          <w:rFonts w:asciiTheme="majorBidi" w:hAnsiTheme="majorBidi" w:cstheme="majorBidi"/>
          <w:b/>
          <w:bCs/>
          <w:sz w:val="26"/>
          <w:szCs w:val="26"/>
          <w:lang w:val="en-US"/>
        </w:rPr>
        <w:t xml:space="preserve"> </w:t>
      </w:r>
    </w:p>
    <w:p w:rsidR="00C0364D" w:rsidRPr="004E50C5" w:rsidRDefault="00C0364D" w:rsidP="006E09ED">
      <w:pPr>
        <w:pStyle w:val="HTMLPreformatted"/>
        <w:shd w:val="pct12" w:color="auto" w:fill="auto"/>
        <w:spacing w:line="276" w:lineRule="auto"/>
        <w:jc w:val="both"/>
        <w:rPr>
          <w:rFonts w:asciiTheme="majorBidi" w:hAnsiTheme="majorBidi" w:cstheme="majorBidi"/>
          <w:b/>
          <w:bCs/>
          <w:sz w:val="26"/>
          <w:szCs w:val="26"/>
          <w:lang w:val="en-US"/>
        </w:rPr>
      </w:pPr>
      <w:r w:rsidRPr="004E50C5">
        <w:rPr>
          <w:rFonts w:asciiTheme="majorBidi" w:hAnsiTheme="majorBidi" w:cstheme="majorBidi"/>
          <w:b/>
          <w:bCs/>
          <w:sz w:val="26"/>
          <w:szCs w:val="26"/>
          <w:lang w:val="en-US"/>
        </w:rPr>
        <w:t xml:space="preserve">- </w:t>
      </w:r>
      <w:r w:rsidR="006E09ED" w:rsidRPr="004E50C5">
        <w:rPr>
          <w:rFonts w:asciiTheme="majorBidi" w:hAnsiTheme="majorBidi" w:cstheme="majorBidi"/>
          <w:b/>
          <w:bCs/>
          <w:sz w:val="26"/>
          <w:szCs w:val="26"/>
          <w:lang w:val="en-US"/>
        </w:rPr>
        <w:t xml:space="preserve">Recommends </w:t>
      </w:r>
      <w:r w:rsidRPr="004E50C5">
        <w:rPr>
          <w:rFonts w:asciiTheme="majorBidi" w:hAnsiTheme="majorBidi" w:cstheme="majorBidi"/>
          <w:b/>
          <w:bCs/>
          <w:sz w:val="26"/>
          <w:szCs w:val="26"/>
          <w:lang w:val="en-US"/>
        </w:rPr>
        <w:t xml:space="preserve">that the state party takes the necessary measures to prevent excessive use of force against defenseless refugees and  ensure independent and impartial investigations into all extrajudicial killings, including those committed in the </w:t>
      </w:r>
      <w:r w:rsidR="006E09ED" w:rsidRPr="004E50C5">
        <w:rPr>
          <w:rFonts w:asciiTheme="majorBidi" w:hAnsiTheme="majorBidi" w:cstheme="majorBidi"/>
          <w:b/>
          <w:bCs/>
          <w:sz w:val="26"/>
          <w:szCs w:val="26"/>
          <w:lang w:val="en-US"/>
        </w:rPr>
        <w:t>southwestern Sahara region in</w:t>
      </w:r>
      <w:r w:rsidRPr="004E50C5">
        <w:rPr>
          <w:rFonts w:asciiTheme="majorBidi" w:hAnsiTheme="majorBidi" w:cstheme="majorBidi"/>
          <w:b/>
          <w:bCs/>
          <w:sz w:val="26"/>
          <w:szCs w:val="26"/>
          <w:lang w:val="en-US"/>
        </w:rPr>
        <w:t xml:space="preserve"> Algeria, and that the perpetrators should be brought to justice .</w:t>
      </w:r>
    </w:p>
    <w:p w:rsidR="00C0364D" w:rsidRPr="004E50C5" w:rsidRDefault="00C0364D" w:rsidP="00C0364D">
      <w:pPr>
        <w:spacing w:after="0"/>
        <w:rPr>
          <w:rFonts w:asciiTheme="majorBidi" w:hAnsiTheme="majorBidi" w:cstheme="majorBidi"/>
          <w:lang w:val="en-US"/>
        </w:rPr>
      </w:pPr>
    </w:p>
    <w:p w:rsidR="00C0364D" w:rsidRPr="006E09ED" w:rsidRDefault="00C0364D" w:rsidP="00C0364D">
      <w:pPr>
        <w:pStyle w:val="HTMLPreformatted"/>
        <w:spacing w:line="276" w:lineRule="auto"/>
        <w:rPr>
          <w:rFonts w:asciiTheme="majorBidi" w:hAnsiTheme="majorBidi" w:cstheme="majorBidi"/>
          <w:b/>
          <w:bCs/>
          <w:color w:val="5B9BD5" w:themeColor="accent1"/>
          <w:sz w:val="28"/>
          <w:szCs w:val="28"/>
          <w:lang w:val="en-US"/>
        </w:rPr>
      </w:pPr>
      <w:r w:rsidRPr="006E09ED">
        <w:rPr>
          <w:rFonts w:asciiTheme="majorBidi" w:hAnsiTheme="majorBidi" w:cstheme="majorBidi"/>
          <w:b/>
          <w:bCs/>
          <w:color w:val="5B9BD5" w:themeColor="accent1"/>
          <w:sz w:val="28"/>
          <w:szCs w:val="28"/>
          <w:lang w:val="en-US"/>
        </w:rPr>
        <w:t>4. Anti-Torture</w:t>
      </w:r>
    </w:p>
    <w:p w:rsidR="00C0364D" w:rsidRPr="006E09ED" w:rsidRDefault="00C0364D" w:rsidP="004E50C5">
      <w:pPr>
        <w:pStyle w:val="HTMLPreformatted"/>
        <w:spacing w:after="240" w:line="276" w:lineRule="auto"/>
        <w:jc w:val="both"/>
        <w:rPr>
          <w:rFonts w:asciiTheme="majorBidi" w:hAnsiTheme="majorBidi" w:cstheme="majorBidi"/>
          <w:sz w:val="24"/>
          <w:szCs w:val="24"/>
          <w:lang w:val="en-US"/>
        </w:rPr>
      </w:pPr>
      <w:r w:rsidRPr="006E7AB3">
        <w:rPr>
          <w:rFonts w:asciiTheme="minorBidi" w:hAnsiTheme="minorBidi" w:cstheme="minorBidi"/>
          <w:sz w:val="25"/>
          <w:szCs w:val="25"/>
          <w:lang w:val="en-US"/>
        </w:rPr>
        <w:t xml:space="preserve">   14</w:t>
      </w:r>
      <w:r w:rsidRPr="006E09ED">
        <w:rPr>
          <w:rFonts w:asciiTheme="majorBidi" w:hAnsiTheme="majorBidi" w:cstheme="majorBidi"/>
          <w:sz w:val="24"/>
          <w:szCs w:val="24"/>
          <w:lang w:val="en-US"/>
        </w:rPr>
        <w:t xml:space="preserve">. The Optional Protocol to the Convention against Torture and Other Cruel, Inhuman or Degrading Treatment or Punishment has not yet been ratified by the state party, which is a manifestation of the unwillingness of the state of Algeria to fulfill its international obligations to combat </w:t>
      </w:r>
      <w:r w:rsidR="00577F5A" w:rsidRPr="006E09ED">
        <w:rPr>
          <w:rFonts w:asciiTheme="majorBidi" w:hAnsiTheme="majorBidi" w:cstheme="majorBidi"/>
          <w:sz w:val="24"/>
          <w:szCs w:val="24"/>
          <w:lang w:val="en-US"/>
        </w:rPr>
        <w:t>torture.</w:t>
      </w:r>
    </w:p>
    <w:p w:rsidR="00C0364D" w:rsidRPr="006E09ED" w:rsidRDefault="00C0364D" w:rsidP="004E50C5">
      <w:pPr>
        <w:pStyle w:val="HTMLPreformatted"/>
        <w:spacing w:after="240" w:line="276" w:lineRule="auto"/>
        <w:jc w:val="both"/>
        <w:rPr>
          <w:rFonts w:asciiTheme="majorBidi" w:hAnsiTheme="majorBidi" w:cstheme="majorBidi"/>
          <w:sz w:val="24"/>
          <w:szCs w:val="24"/>
          <w:lang w:val="en-US"/>
        </w:rPr>
      </w:pPr>
      <w:r w:rsidRPr="006E7AB3">
        <w:rPr>
          <w:rFonts w:asciiTheme="minorBidi" w:hAnsiTheme="minorBidi" w:cstheme="minorBidi"/>
          <w:sz w:val="25"/>
          <w:szCs w:val="25"/>
          <w:lang w:val="en-US"/>
        </w:rPr>
        <w:t xml:space="preserve">  15. </w:t>
      </w:r>
      <w:r w:rsidRPr="006E09ED">
        <w:rPr>
          <w:rFonts w:asciiTheme="majorBidi" w:hAnsiTheme="majorBidi" w:cstheme="majorBidi"/>
          <w:sz w:val="24"/>
          <w:szCs w:val="24"/>
          <w:lang w:val="en-US"/>
        </w:rPr>
        <w:t xml:space="preserve">The failure to grant  the victims of torture and other serious violations in the Tindouf camps access to judicial and administrative remedial mechanisms at the national level confirms the state party's intention to continue to delegate its jurisdiction to the Polisario to manage the Tindouf camps . These practices </w:t>
      </w:r>
      <w:r w:rsidR="00577F5A" w:rsidRPr="006E09ED">
        <w:rPr>
          <w:rFonts w:asciiTheme="majorBidi" w:hAnsiTheme="majorBidi" w:cstheme="majorBidi"/>
          <w:sz w:val="24"/>
          <w:szCs w:val="24"/>
          <w:lang w:val="en-US"/>
        </w:rPr>
        <w:t>compound the</w:t>
      </w:r>
      <w:r w:rsidRPr="006E09ED">
        <w:rPr>
          <w:rFonts w:asciiTheme="majorBidi" w:hAnsiTheme="majorBidi" w:cstheme="majorBidi"/>
          <w:sz w:val="24"/>
          <w:szCs w:val="24"/>
          <w:lang w:val="en-US"/>
        </w:rPr>
        <w:t xml:space="preserve"> deteriorating health and psychological conditions of the victims and their </w:t>
      </w:r>
      <w:r w:rsidR="00577F5A" w:rsidRPr="006E09ED">
        <w:rPr>
          <w:rFonts w:asciiTheme="majorBidi" w:hAnsiTheme="majorBidi" w:cstheme="majorBidi"/>
          <w:sz w:val="24"/>
          <w:szCs w:val="24"/>
          <w:lang w:val="en-US"/>
        </w:rPr>
        <w:t>families,</w:t>
      </w:r>
      <w:r w:rsidRPr="006E09ED">
        <w:rPr>
          <w:rFonts w:asciiTheme="majorBidi" w:hAnsiTheme="majorBidi" w:cstheme="majorBidi"/>
          <w:sz w:val="24"/>
          <w:szCs w:val="24"/>
          <w:lang w:val="en-US"/>
        </w:rPr>
        <w:t xml:space="preserve"> leaving </w:t>
      </w:r>
      <w:r w:rsidR="00577F5A" w:rsidRPr="006E09ED">
        <w:rPr>
          <w:rFonts w:asciiTheme="majorBidi" w:hAnsiTheme="majorBidi" w:cstheme="majorBidi"/>
          <w:sz w:val="24"/>
          <w:szCs w:val="24"/>
          <w:lang w:val="en-US"/>
        </w:rPr>
        <w:t>them subject</w:t>
      </w:r>
      <w:r w:rsidRPr="006E09ED">
        <w:rPr>
          <w:rFonts w:asciiTheme="majorBidi" w:hAnsiTheme="majorBidi" w:cstheme="majorBidi"/>
          <w:sz w:val="24"/>
          <w:szCs w:val="24"/>
          <w:lang w:val="en-US"/>
        </w:rPr>
        <w:t xml:space="preserve"> to various types of torture practiced by the Polisario organization, without any control of the host state and </w:t>
      </w:r>
      <w:r w:rsidR="00577F5A" w:rsidRPr="006E09ED">
        <w:rPr>
          <w:rFonts w:asciiTheme="majorBidi" w:hAnsiTheme="majorBidi" w:cstheme="majorBidi"/>
          <w:sz w:val="24"/>
          <w:szCs w:val="24"/>
          <w:lang w:val="en-US"/>
        </w:rPr>
        <w:t>with the</w:t>
      </w:r>
      <w:r w:rsidRPr="006E09ED">
        <w:rPr>
          <w:rFonts w:asciiTheme="majorBidi" w:hAnsiTheme="majorBidi" w:cstheme="majorBidi"/>
          <w:sz w:val="24"/>
          <w:szCs w:val="24"/>
          <w:lang w:val="en-US"/>
        </w:rPr>
        <w:t xml:space="preserve"> absence of international monitoring mechanisms and international organizations working in the field of human rights</w:t>
      </w:r>
      <w:r w:rsidR="00577F5A">
        <w:rPr>
          <w:rFonts w:asciiTheme="majorBidi" w:hAnsiTheme="majorBidi" w:cstheme="majorBidi"/>
          <w:sz w:val="24"/>
          <w:szCs w:val="24"/>
          <w:lang w:val="en-US"/>
        </w:rPr>
        <w:t>.</w:t>
      </w:r>
    </w:p>
    <w:p w:rsidR="00C0364D" w:rsidRPr="006E09ED" w:rsidRDefault="00C0364D" w:rsidP="004E50C5">
      <w:pPr>
        <w:pStyle w:val="HTMLPreformatted"/>
        <w:spacing w:after="240" w:line="276" w:lineRule="auto"/>
        <w:jc w:val="both"/>
        <w:rPr>
          <w:rFonts w:asciiTheme="majorBidi" w:hAnsiTheme="majorBidi" w:cstheme="majorBidi"/>
          <w:sz w:val="24"/>
          <w:szCs w:val="24"/>
          <w:lang w:val="en-US"/>
        </w:rPr>
      </w:pPr>
      <w:r w:rsidRPr="006E09ED">
        <w:rPr>
          <w:rFonts w:asciiTheme="majorBidi" w:hAnsiTheme="majorBidi" w:cstheme="majorBidi"/>
          <w:sz w:val="24"/>
          <w:szCs w:val="24"/>
          <w:lang w:val="en-US"/>
        </w:rPr>
        <w:t xml:space="preserve">  16. Polisario continues to </w:t>
      </w:r>
      <w:r w:rsidR="00577F5A" w:rsidRPr="006E09ED">
        <w:rPr>
          <w:rFonts w:asciiTheme="majorBidi" w:hAnsiTheme="majorBidi" w:cstheme="majorBidi"/>
          <w:sz w:val="24"/>
          <w:szCs w:val="24"/>
          <w:lang w:val="en-US"/>
        </w:rPr>
        <w:t>commit such</w:t>
      </w:r>
      <w:r w:rsidRPr="006E09ED">
        <w:rPr>
          <w:rFonts w:asciiTheme="majorBidi" w:hAnsiTheme="majorBidi" w:cstheme="majorBidi"/>
          <w:sz w:val="24"/>
          <w:szCs w:val="24"/>
          <w:lang w:val="en-US"/>
        </w:rPr>
        <w:t xml:space="preserve"> violations and systematic </w:t>
      </w:r>
      <w:r w:rsidR="00577F5A" w:rsidRPr="006E09ED">
        <w:rPr>
          <w:rFonts w:asciiTheme="majorBidi" w:hAnsiTheme="majorBidi" w:cstheme="majorBidi"/>
          <w:sz w:val="24"/>
          <w:szCs w:val="24"/>
          <w:lang w:val="en-US"/>
        </w:rPr>
        <w:t>torture because</w:t>
      </w:r>
      <w:r w:rsidRPr="006E09ED">
        <w:rPr>
          <w:rFonts w:asciiTheme="majorBidi" w:hAnsiTheme="majorBidi" w:cstheme="majorBidi"/>
          <w:sz w:val="24"/>
          <w:szCs w:val="24"/>
          <w:lang w:val="en-US"/>
        </w:rPr>
        <w:t xml:space="preserve"> the state party’s jurisdiction, administration and security authorize such acts since the establishment of the camps in 1975. The perpetrators of these crimes were not held </w:t>
      </w:r>
      <w:r w:rsidR="00577F5A" w:rsidRPr="006E09ED">
        <w:rPr>
          <w:rFonts w:asciiTheme="majorBidi" w:hAnsiTheme="majorBidi" w:cstheme="majorBidi"/>
          <w:sz w:val="24"/>
          <w:szCs w:val="24"/>
          <w:lang w:val="en-US"/>
        </w:rPr>
        <w:t xml:space="preserve">accountable. </w:t>
      </w:r>
      <w:r w:rsidRPr="006E09ED">
        <w:rPr>
          <w:rFonts w:asciiTheme="majorBidi" w:hAnsiTheme="majorBidi" w:cstheme="majorBidi"/>
          <w:sz w:val="24"/>
          <w:szCs w:val="24"/>
          <w:lang w:val="en-US"/>
        </w:rPr>
        <w:t xml:space="preserve">This policy of impunity is reflected </w:t>
      </w:r>
      <w:r w:rsidR="00577F5A" w:rsidRPr="006E09ED">
        <w:rPr>
          <w:rFonts w:asciiTheme="majorBidi" w:hAnsiTheme="majorBidi" w:cstheme="majorBidi"/>
          <w:sz w:val="24"/>
          <w:szCs w:val="24"/>
          <w:lang w:val="en-US"/>
        </w:rPr>
        <w:t>in the</w:t>
      </w:r>
      <w:r w:rsidRPr="006E09ED">
        <w:rPr>
          <w:rFonts w:asciiTheme="majorBidi" w:hAnsiTheme="majorBidi" w:cstheme="majorBidi"/>
          <w:sz w:val="24"/>
          <w:szCs w:val="24"/>
          <w:lang w:val="en-US"/>
        </w:rPr>
        <w:t xml:space="preserve"> exclusion of the Algerian </w:t>
      </w:r>
      <w:r w:rsidR="00577F5A" w:rsidRPr="006E09ED">
        <w:rPr>
          <w:rFonts w:asciiTheme="majorBidi" w:hAnsiTheme="majorBidi" w:cstheme="majorBidi"/>
          <w:sz w:val="24"/>
          <w:szCs w:val="24"/>
          <w:lang w:val="en-US"/>
        </w:rPr>
        <w:t>judiciary of</w:t>
      </w:r>
      <w:r w:rsidRPr="006E09ED">
        <w:rPr>
          <w:rFonts w:asciiTheme="majorBidi" w:hAnsiTheme="majorBidi" w:cstheme="majorBidi"/>
          <w:sz w:val="24"/>
          <w:szCs w:val="24"/>
          <w:lang w:val="en-US"/>
        </w:rPr>
        <w:t xml:space="preserve"> </w:t>
      </w:r>
      <w:r w:rsidR="00577F5A" w:rsidRPr="006E09ED">
        <w:rPr>
          <w:rFonts w:asciiTheme="majorBidi" w:hAnsiTheme="majorBidi" w:cstheme="majorBidi"/>
          <w:sz w:val="24"/>
          <w:szCs w:val="24"/>
          <w:lang w:val="en-US"/>
        </w:rPr>
        <w:t>any grievances</w:t>
      </w:r>
      <w:r w:rsidRPr="006E09ED">
        <w:rPr>
          <w:rFonts w:asciiTheme="majorBidi" w:hAnsiTheme="majorBidi" w:cstheme="majorBidi"/>
          <w:sz w:val="24"/>
          <w:szCs w:val="24"/>
          <w:lang w:val="en-US"/>
        </w:rPr>
        <w:t xml:space="preserve"> or complaints made by the victims of Polisario officials </w:t>
      </w:r>
      <w:r w:rsidR="00577F5A" w:rsidRPr="006E09ED">
        <w:rPr>
          <w:rFonts w:asciiTheme="majorBidi" w:hAnsiTheme="majorBidi" w:cstheme="majorBidi"/>
          <w:sz w:val="24"/>
          <w:szCs w:val="24"/>
          <w:lang w:val="en-US"/>
        </w:rPr>
        <w:t>in Algerian</w:t>
      </w:r>
      <w:r w:rsidRPr="006E09ED">
        <w:rPr>
          <w:rFonts w:asciiTheme="majorBidi" w:hAnsiTheme="majorBidi" w:cstheme="majorBidi"/>
          <w:sz w:val="24"/>
          <w:szCs w:val="24"/>
          <w:lang w:val="en-US"/>
        </w:rPr>
        <w:t xml:space="preserve"> </w:t>
      </w:r>
      <w:r w:rsidR="00577F5A" w:rsidRPr="006E09ED">
        <w:rPr>
          <w:rFonts w:asciiTheme="majorBidi" w:hAnsiTheme="majorBidi" w:cstheme="majorBidi"/>
          <w:sz w:val="24"/>
          <w:szCs w:val="24"/>
          <w:lang w:val="en-US"/>
        </w:rPr>
        <w:t xml:space="preserve">courts. </w:t>
      </w:r>
      <w:r w:rsidRPr="006E09ED">
        <w:rPr>
          <w:rFonts w:asciiTheme="majorBidi" w:hAnsiTheme="majorBidi" w:cstheme="majorBidi"/>
          <w:sz w:val="24"/>
          <w:szCs w:val="24"/>
          <w:lang w:val="en-US"/>
        </w:rPr>
        <w:t xml:space="preserve">This is </w:t>
      </w:r>
      <w:r w:rsidR="00577F5A" w:rsidRPr="006E09ED">
        <w:rPr>
          <w:rFonts w:asciiTheme="majorBidi" w:hAnsiTheme="majorBidi" w:cstheme="majorBidi"/>
          <w:sz w:val="24"/>
          <w:szCs w:val="24"/>
          <w:lang w:val="en-US"/>
        </w:rPr>
        <w:t>a violation</w:t>
      </w:r>
      <w:r w:rsidRPr="006E09ED">
        <w:rPr>
          <w:rFonts w:asciiTheme="majorBidi" w:hAnsiTheme="majorBidi" w:cstheme="majorBidi"/>
          <w:sz w:val="24"/>
          <w:szCs w:val="24"/>
          <w:lang w:val="en-US"/>
        </w:rPr>
        <w:t xml:space="preserve"> of the relevant rules of international law</w:t>
      </w:r>
      <w:r w:rsidR="00577F5A">
        <w:rPr>
          <w:rFonts w:asciiTheme="majorBidi" w:hAnsiTheme="majorBidi" w:cstheme="majorBidi"/>
          <w:sz w:val="24"/>
          <w:szCs w:val="24"/>
          <w:lang w:val="en-US"/>
        </w:rPr>
        <w:t>.</w:t>
      </w:r>
    </w:p>
    <w:p w:rsidR="00C0364D" w:rsidRPr="00577F5A" w:rsidRDefault="00C0364D" w:rsidP="00577F5A">
      <w:pPr>
        <w:pStyle w:val="HTMLPreformatted"/>
        <w:spacing w:after="240" w:line="276" w:lineRule="auto"/>
        <w:jc w:val="both"/>
        <w:rPr>
          <w:rFonts w:asciiTheme="majorBidi" w:hAnsiTheme="majorBidi" w:cstheme="majorBidi"/>
          <w:sz w:val="24"/>
          <w:szCs w:val="24"/>
          <w:lang w:val="en-US"/>
        </w:rPr>
      </w:pPr>
      <w:r w:rsidRPr="00577F5A">
        <w:rPr>
          <w:rFonts w:asciiTheme="majorBidi" w:hAnsiTheme="majorBidi" w:cstheme="majorBidi"/>
          <w:sz w:val="24"/>
          <w:szCs w:val="24"/>
          <w:lang w:val="en-US"/>
        </w:rPr>
        <w:t xml:space="preserve">  17. The State party has not yet expressed its desire to </w:t>
      </w:r>
      <w:r w:rsidR="00577F5A" w:rsidRPr="00577F5A">
        <w:rPr>
          <w:rFonts w:asciiTheme="majorBidi" w:hAnsiTheme="majorBidi" w:cstheme="majorBidi"/>
          <w:sz w:val="24"/>
          <w:szCs w:val="24"/>
          <w:lang w:val="en-US"/>
        </w:rPr>
        <w:t>grant the</w:t>
      </w:r>
      <w:r w:rsidRPr="00577F5A">
        <w:rPr>
          <w:rFonts w:asciiTheme="majorBidi" w:hAnsiTheme="majorBidi" w:cstheme="majorBidi"/>
          <w:sz w:val="24"/>
          <w:szCs w:val="24"/>
          <w:lang w:val="en-US"/>
        </w:rPr>
        <w:t xml:space="preserve"> population of Tindouf camps</w:t>
      </w:r>
      <w:r w:rsidR="00577F5A">
        <w:rPr>
          <w:rStyle w:val="FootnoteReference"/>
          <w:rFonts w:asciiTheme="majorBidi" w:hAnsiTheme="majorBidi" w:cstheme="majorBidi"/>
          <w:sz w:val="24"/>
          <w:szCs w:val="24"/>
          <w:lang w:val="en-US"/>
        </w:rPr>
        <w:footnoteReference w:id="22"/>
      </w:r>
      <w:r w:rsidRPr="00577F5A">
        <w:rPr>
          <w:rFonts w:asciiTheme="majorBidi" w:hAnsiTheme="majorBidi" w:cstheme="majorBidi"/>
          <w:sz w:val="24"/>
          <w:szCs w:val="24"/>
          <w:lang w:val="en-US"/>
        </w:rPr>
        <w:t> </w:t>
      </w:r>
      <w:r w:rsidRPr="00577F5A">
        <w:rPr>
          <w:rFonts w:asciiTheme="majorBidi" w:hAnsiTheme="majorBidi" w:cstheme="majorBidi"/>
          <w:sz w:val="24"/>
          <w:szCs w:val="24"/>
          <w:vertAlign w:val="superscript"/>
          <w:lang w:val="en-US"/>
        </w:rPr>
        <w:t xml:space="preserve"> </w:t>
      </w:r>
      <w:r w:rsidRPr="00577F5A">
        <w:rPr>
          <w:rFonts w:asciiTheme="majorBidi" w:hAnsiTheme="majorBidi" w:cstheme="majorBidi"/>
          <w:sz w:val="24"/>
          <w:szCs w:val="24"/>
          <w:lang w:val="en-US"/>
        </w:rPr>
        <w:t xml:space="preserve"> their </w:t>
      </w:r>
      <w:r w:rsidR="00577F5A" w:rsidRPr="00577F5A">
        <w:rPr>
          <w:rFonts w:asciiTheme="majorBidi" w:hAnsiTheme="majorBidi" w:cstheme="majorBidi"/>
          <w:sz w:val="24"/>
          <w:szCs w:val="24"/>
          <w:lang w:val="en-US"/>
        </w:rPr>
        <w:t>rights,</w:t>
      </w:r>
      <w:r w:rsidRPr="00577F5A">
        <w:rPr>
          <w:rFonts w:asciiTheme="majorBidi" w:hAnsiTheme="majorBidi" w:cstheme="majorBidi"/>
          <w:sz w:val="24"/>
          <w:szCs w:val="24"/>
          <w:lang w:val="en-US"/>
        </w:rPr>
        <w:t xml:space="preserve"> which are guaranteed by international instruments, </w:t>
      </w:r>
      <w:r w:rsidR="00577F5A" w:rsidRPr="00577F5A">
        <w:rPr>
          <w:rFonts w:asciiTheme="majorBidi" w:hAnsiTheme="majorBidi" w:cstheme="majorBidi"/>
          <w:sz w:val="24"/>
          <w:szCs w:val="24"/>
          <w:lang w:val="en-US"/>
        </w:rPr>
        <w:t>especially the</w:t>
      </w:r>
      <w:r w:rsidRPr="00577F5A">
        <w:rPr>
          <w:rFonts w:asciiTheme="majorBidi" w:hAnsiTheme="majorBidi" w:cstheme="majorBidi"/>
          <w:sz w:val="24"/>
          <w:szCs w:val="24"/>
          <w:lang w:val="en-US"/>
        </w:rPr>
        <w:t xml:space="preserve"> status of </w:t>
      </w:r>
      <w:r w:rsidR="00577F5A" w:rsidRPr="00577F5A">
        <w:rPr>
          <w:rFonts w:asciiTheme="majorBidi" w:hAnsiTheme="majorBidi" w:cstheme="majorBidi"/>
          <w:sz w:val="24"/>
          <w:szCs w:val="24"/>
          <w:lang w:val="en-US"/>
        </w:rPr>
        <w:t>refugee,</w:t>
      </w:r>
      <w:r w:rsidRPr="00577F5A">
        <w:rPr>
          <w:rFonts w:asciiTheme="majorBidi" w:hAnsiTheme="majorBidi" w:cstheme="majorBidi"/>
          <w:sz w:val="24"/>
          <w:szCs w:val="24"/>
          <w:lang w:val="en-US"/>
        </w:rPr>
        <w:t xml:space="preserve"> the refugees convention and the protocol relating to the status of </w:t>
      </w:r>
      <w:r w:rsidR="00577F5A" w:rsidRPr="00577F5A">
        <w:rPr>
          <w:rFonts w:asciiTheme="majorBidi" w:hAnsiTheme="majorBidi" w:cstheme="majorBidi"/>
          <w:sz w:val="24"/>
          <w:szCs w:val="24"/>
          <w:lang w:val="en-US"/>
        </w:rPr>
        <w:t xml:space="preserve">refuge. </w:t>
      </w:r>
      <w:r w:rsidRPr="00577F5A">
        <w:rPr>
          <w:rFonts w:asciiTheme="majorBidi" w:hAnsiTheme="majorBidi" w:cstheme="majorBidi"/>
          <w:sz w:val="24"/>
          <w:szCs w:val="24"/>
          <w:lang w:val="en-US"/>
        </w:rPr>
        <w:t xml:space="preserve">The state party still rejects any attempt to issue statistics of the exact number of refugees within the </w:t>
      </w:r>
      <w:r w:rsidR="00577F5A" w:rsidRPr="00577F5A">
        <w:rPr>
          <w:rFonts w:asciiTheme="majorBidi" w:hAnsiTheme="majorBidi" w:cstheme="majorBidi"/>
          <w:sz w:val="24"/>
          <w:szCs w:val="24"/>
          <w:lang w:val="en-US"/>
        </w:rPr>
        <w:t>camps,</w:t>
      </w:r>
      <w:r w:rsidRPr="00577F5A">
        <w:rPr>
          <w:rFonts w:asciiTheme="majorBidi" w:hAnsiTheme="majorBidi" w:cstheme="majorBidi"/>
          <w:sz w:val="24"/>
          <w:szCs w:val="24"/>
          <w:lang w:val="en-US"/>
        </w:rPr>
        <w:t xml:space="preserve"> which is a violation of </w:t>
      </w:r>
      <w:r w:rsidRPr="00577F5A">
        <w:rPr>
          <w:rFonts w:asciiTheme="majorBidi" w:hAnsiTheme="majorBidi" w:cstheme="majorBidi"/>
          <w:sz w:val="24"/>
          <w:szCs w:val="24"/>
          <w:lang w:val="en-US"/>
        </w:rPr>
        <w:lastRenderedPageBreak/>
        <w:t xml:space="preserve">the relevant </w:t>
      </w:r>
      <w:r w:rsidR="00577F5A" w:rsidRPr="00577F5A">
        <w:rPr>
          <w:rFonts w:asciiTheme="majorBidi" w:hAnsiTheme="majorBidi" w:cstheme="majorBidi"/>
          <w:sz w:val="24"/>
          <w:szCs w:val="24"/>
          <w:lang w:val="en-US"/>
        </w:rPr>
        <w:t>Security Council</w:t>
      </w:r>
      <w:r w:rsidRPr="00577F5A">
        <w:rPr>
          <w:rFonts w:asciiTheme="majorBidi" w:hAnsiTheme="majorBidi" w:cstheme="majorBidi"/>
          <w:sz w:val="24"/>
          <w:szCs w:val="24"/>
          <w:lang w:val="en-US"/>
        </w:rPr>
        <w:t xml:space="preserve"> resolutions</w:t>
      </w:r>
      <w:r w:rsidR="00577F5A">
        <w:rPr>
          <w:rStyle w:val="FootnoteReference"/>
          <w:rFonts w:asciiTheme="majorBidi" w:hAnsiTheme="majorBidi" w:cstheme="majorBidi"/>
          <w:sz w:val="24"/>
          <w:szCs w:val="24"/>
          <w:lang w:val="en-US"/>
        </w:rPr>
        <w:footnoteReference w:id="23"/>
      </w:r>
      <w:r w:rsidRPr="00577F5A">
        <w:rPr>
          <w:rFonts w:asciiTheme="majorBidi" w:hAnsiTheme="majorBidi" w:cstheme="majorBidi"/>
          <w:sz w:val="24"/>
          <w:szCs w:val="24"/>
          <w:lang w:val="en-US"/>
        </w:rPr>
        <w:t xml:space="preserve"> . This practice has deprived the residents of the camps </w:t>
      </w:r>
      <w:r w:rsidR="00577F5A" w:rsidRPr="00577F5A">
        <w:rPr>
          <w:rFonts w:asciiTheme="majorBidi" w:hAnsiTheme="majorBidi" w:cstheme="majorBidi"/>
          <w:sz w:val="24"/>
          <w:szCs w:val="24"/>
          <w:lang w:val="en-US"/>
        </w:rPr>
        <w:t>of having</w:t>
      </w:r>
      <w:r w:rsidRPr="00577F5A">
        <w:rPr>
          <w:rFonts w:asciiTheme="majorBidi" w:hAnsiTheme="majorBidi" w:cstheme="majorBidi"/>
          <w:sz w:val="24"/>
          <w:szCs w:val="24"/>
          <w:lang w:val="en-US"/>
        </w:rPr>
        <w:t xml:space="preserve"> </w:t>
      </w:r>
      <w:r w:rsidR="00577F5A" w:rsidRPr="00577F5A">
        <w:rPr>
          <w:rFonts w:asciiTheme="majorBidi" w:hAnsiTheme="majorBidi" w:cstheme="majorBidi"/>
          <w:sz w:val="24"/>
          <w:szCs w:val="24"/>
          <w:lang w:val="en-US"/>
        </w:rPr>
        <w:t>a refugee</w:t>
      </w:r>
      <w:r w:rsidRPr="00577F5A">
        <w:rPr>
          <w:rFonts w:asciiTheme="majorBidi" w:hAnsiTheme="majorBidi" w:cstheme="majorBidi"/>
          <w:sz w:val="24"/>
          <w:szCs w:val="24"/>
          <w:lang w:val="en-US"/>
        </w:rPr>
        <w:t xml:space="preserve"> status.</w:t>
      </w:r>
    </w:p>
    <w:p w:rsidR="00C0364D" w:rsidRPr="00B821BE" w:rsidRDefault="00C0364D" w:rsidP="00B821BE">
      <w:pPr>
        <w:pStyle w:val="HTMLPreformatted"/>
        <w:spacing w:after="240" w:line="276" w:lineRule="auto"/>
        <w:jc w:val="both"/>
        <w:rPr>
          <w:rFonts w:asciiTheme="majorBidi" w:hAnsiTheme="majorBidi" w:cstheme="majorBidi"/>
          <w:sz w:val="24"/>
          <w:szCs w:val="24"/>
          <w:lang w:val="en-US"/>
        </w:rPr>
      </w:pPr>
      <w:r w:rsidRPr="00577F5A">
        <w:rPr>
          <w:rFonts w:asciiTheme="majorBidi" w:hAnsiTheme="majorBidi" w:cstheme="majorBidi"/>
          <w:sz w:val="24"/>
          <w:szCs w:val="24"/>
          <w:lang w:val="en-US"/>
        </w:rPr>
        <w:t xml:space="preserve">  18. Responding to the second point on the list of questions</w:t>
      </w:r>
      <w:r w:rsidR="00577F5A">
        <w:rPr>
          <w:rStyle w:val="FootnoteReference"/>
          <w:rFonts w:asciiTheme="majorBidi" w:hAnsiTheme="majorBidi" w:cstheme="majorBidi"/>
          <w:sz w:val="24"/>
          <w:szCs w:val="24"/>
          <w:lang w:val="en-US"/>
        </w:rPr>
        <w:footnoteReference w:id="24"/>
      </w:r>
      <w:r w:rsidRPr="00577F5A">
        <w:rPr>
          <w:rFonts w:asciiTheme="majorBidi" w:hAnsiTheme="majorBidi" w:cstheme="majorBidi"/>
          <w:sz w:val="24"/>
          <w:szCs w:val="24"/>
          <w:lang w:val="en-US"/>
        </w:rPr>
        <w:t xml:space="preserve"> concerning the request to comment the information received by the Human Rights </w:t>
      </w:r>
      <w:r w:rsidR="00B821BE" w:rsidRPr="00577F5A">
        <w:rPr>
          <w:rFonts w:asciiTheme="majorBidi" w:hAnsiTheme="majorBidi" w:cstheme="majorBidi"/>
          <w:sz w:val="24"/>
          <w:szCs w:val="24"/>
          <w:lang w:val="en-US"/>
        </w:rPr>
        <w:t xml:space="preserve">Committee. </w:t>
      </w:r>
      <w:r w:rsidRPr="00577F5A">
        <w:rPr>
          <w:rFonts w:asciiTheme="majorBidi" w:hAnsiTheme="majorBidi" w:cstheme="majorBidi"/>
          <w:sz w:val="24"/>
          <w:szCs w:val="24"/>
          <w:lang w:val="en-US"/>
        </w:rPr>
        <w:t>The state party justified its failure to ensure the commitment of all individuals in its territory to respect the  provisions of the Covenant by claiming that transferring some of its  responsibilities to Polisario in Tindouf camps and  delegating its jurisdiction to Polisario is an act of  solidarity with the Sahrawis and their cause and that this is done in accordance with the tradition of Algerian hospitality, thereby granting asylum to the Sahrawis in Tindouf area and reaching an agreement with the Polisario leadership to run the camps .</w:t>
      </w:r>
    </w:p>
    <w:p w:rsidR="00C0364D" w:rsidRPr="00B821BE" w:rsidRDefault="00C0364D" w:rsidP="00B821BE">
      <w:pPr>
        <w:pStyle w:val="HTMLPreformatted"/>
        <w:spacing w:line="276" w:lineRule="auto"/>
        <w:jc w:val="both"/>
        <w:rPr>
          <w:rFonts w:asciiTheme="majorBidi" w:hAnsiTheme="majorBidi" w:cstheme="majorBidi"/>
          <w:sz w:val="24"/>
          <w:szCs w:val="24"/>
          <w:lang w:val="en-US"/>
        </w:rPr>
      </w:pPr>
      <w:r w:rsidRPr="00B821BE">
        <w:rPr>
          <w:rFonts w:asciiTheme="majorBidi" w:hAnsiTheme="majorBidi" w:cstheme="majorBidi"/>
          <w:sz w:val="24"/>
          <w:szCs w:val="24"/>
          <w:lang w:val="en-US"/>
        </w:rPr>
        <w:t xml:space="preserve">   All these </w:t>
      </w:r>
      <w:r w:rsidR="00B821BE" w:rsidRPr="00B821BE">
        <w:rPr>
          <w:rFonts w:asciiTheme="majorBidi" w:hAnsiTheme="majorBidi" w:cstheme="majorBidi"/>
          <w:sz w:val="24"/>
          <w:szCs w:val="24"/>
          <w:lang w:val="en-US"/>
        </w:rPr>
        <w:t>practices clearly</w:t>
      </w:r>
      <w:r w:rsidRPr="00B821BE">
        <w:rPr>
          <w:rFonts w:asciiTheme="majorBidi" w:hAnsiTheme="majorBidi" w:cstheme="majorBidi"/>
          <w:sz w:val="24"/>
          <w:szCs w:val="24"/>
          <w:lang w:val="en-US"/>
        </w:rPr>
        <w:t xml:space="preserve"> show </w:t>
      </w:r>
      <w:r w:rsidR="00B821BE" w:rsidRPr="00B821BE">
        <w:rPr>
          <w:rFonts w:asciiTheme="majorBidi" w:hAnsiTheme="majorBidi" w:cstheme="majorBidi"/>
          <w:sz w:val="24"/>
          <w:szCs w:val="24"/>
          <w:lang w:val="en-US"/>
        </w:rPr>
        <w:t>that the</w:t>
      </w:r>
      <w:r w:rsidRPr="00B821BE">
        <w:rPr>
          <w:rFonts w:asciiTheme="majorBidi" w:hAnsiTheme="majorBidi" w:cstheme="majorBidi"/>
          <w:sz w:val="24"/>
          <w:szCs w:val="24"/>
          <w:lang w:val="en-US"/>
        </w:rPr>
        <w:t xml:space="preserve"> state party denies its responsibility under the provisions of the International Covenant on Civil and Political Rights to protect the inhabitants of the camps from gross violations </w:t>
      </w:r>
      <w:r w:rsidR="00B821BE" w:rsidRPr="00B821BE">
        <w:rPr>
          <w:rFonts w:asciiTheme="majorBidi" w:hAnsiTheme="majorBidi" w:cstheme="majorBidi"/>
          <w:sz w:val="24"/>
          <w:szCs w:val="24"/>
          <w:lang w:val="en-US"/>
        </w:rPr>
        <w:t>committed by</w:t>
      </w:r>
      <w:r w:rsidRPr="00B821BE">
        <w:rPr>
          <w:rFonts w:asciiTheme="majorBidi" w:hAnsiTheme="majorBidi" w:cstheme="majorBidi"/>
          <w:sz w:val="24"/>
          <w:szCs w:val="24"/>
          <w:lang w:val="en-US"/>
        </w:rPr>
        <w:t xml:space="preserve"> a military organization which uses these </w:t>
      </w:r>
      <w:r w:rsidR="00B821BE" w:rsidRPr="00B821BE">
        <w:rPr>
          <w:rFonts w:asciiTheme="majorBidi" w:hAnsiTheme="majorBidi" w:cstheme="majorBidi"/>
          <w:sz w:val="24"/>
          <w:szCs w:val="24"/>
          <w:lang w:val="en-US"/>
        </w:rPr>
        <w:t>people to</w:t>
      </w:r>
      <w:r w:rsidRPr="00B821BE">
        <w:rPr>
          <w:rFonts w:asciiTheme="majorBidi" w:hAnsiTheme="majorBidi" w:cstheme="majorBidi"/>
          <w:sz w:val="24"/>
          <w:szCs w:val="24"/>
          <w:lang w:val="en-US"/>
        </w:rPr>
        <w:t xml:space="preserve"> prolong the conflict and </w:t>
      </w:r>
      <w:r w:rsidR="00B821BE" w:rsidRPr="00B821BE">
        <w:rPr>
          <w:rFonts w:asciiTheme="majorBidi" w:hAnsiTheme="majorBidi" w:cstheme="majorBidi"/>
          <w:sz w:val="24"/>
          <w:szCs w:val="24"/>
          <w:lang w:val="en-US"/>
        </w:rPr>
        <w:t>to protect</w:t>
      </w:r>
      <w:r w:rsidRPr="00B821BE">
        <w:rPr>
          <w:rFonts w:asciiTheme="majorBidi" w:hAnsiTheme="majorBidi" w:cstheme="majorBidi"/>
          <w:sz w:val="24"/>
          <w:szCs w:val="24"/>
          <w:lang w:val="en-US"/>
        </w:rPr>
        <w:t xml:space="preserve"> </w:t>
      </w:r>
      <w:r w:rsidR="00B821BE" w:rsidRPr="00B821BE">
        <w:rPr>
          <w:rFonts w:asciiTheme="majorBidi" w:hAnsiTheme="majorBidi" w:cstheme="majorBidi"/>
          <w:sz w:val="24"/>
          <w:szCs w:val="24"/>
          <w:lang w:val="en-US"/>
        </w:rPr>
        <w:t>its interests</w:t>
      </w:r>
      <w:r w:rsidRPr="00B821BE">
        <w:rPr>
          <w:rFonts w:asciiTheme="majorBidi" w:hAnsiTheme="majorBidi" w:cstheme="majorBidi"/>
          <w:sz w:val="24"/>
          <w:szCs w:val="24"/>
          <w:lang w:val="en-US"/>
        </w:rPr>
        <w:t xml:space="preserve"> and leadership positions within the organization.</w:t>
      </w:r>
    </w:p>
    <w:p w:rsidR="00C0364D" w:rsidRPr="006E7AB3" w:rsidRDefault="00C0364D" w:rsidP="00C0364D">
      <w:pPr>
        <w:spacing w:after="0"/>
        <w:rPr>
          <w:rFonts w:asciiTheme="minorBidi" w:hAnsiTheme="minorBidi"/>
          <w:sz w:val="25"/>
          <w:szCs w:val="25"/>
          <w:lang w:val="en-US"/>
        </w:rPr>
      </w:pPr>
    </w:p>
    <w:p w:rsidR="00C0364D" w:rsidRPr="00B821BE" w:rsidRDefault="00C0364D" w:rsidP="00B821BE">
      <w:pPr>
        <w:pStyle w:val="HTMLPreformatted"/>
        <w:spacing w:line="276" w:lineRule="auto"/>
        <w:jc w:val="both"/>
        <w:rPr>
          <w:rFonts w:asciiTheme="majorBidi" w:hAnsiTheme="majorBidi" w:cstheme="majorBidi"/>
          <w:sz w:val="24"/>
          <w:szCs w:val="24"/>
          <w:lang w:val="en-US"/>
        </w:rPr>
      </w:pPr>
      <w:r w:rsidRPr="00B821BE">
        <w:rPr>
          <w:rFonts w:asciiTheme="majorBidi" w:hAnsiTheme="majorBidi" w:cstheme="majorBidi"/>
          <w:sz w:val="24"/>
          <w:szCs w:val="24"/>
          <w:lang w:val="en-US"/>
        </w:rPr>
        <w:t xml:space="preserve">  19. Under international law, the state party has an obligation to extend its jurisdiction over all of its territory, including </w:t>
      </w:r>
      <w:r w:rsidR="00B821BE">
        <w:rPr>
          <w:rFonts w:asciiTheme="majorBidi" w:hAnsiTheme="majorBidi" w:cstheme="majorBidi"/>
          <w:sz w:val="24"/>
          <w:szCs w:val="24"/>
          <w:lang w:val="en-US"/>
        </w:rPr>
        <w:t>in the southwestern Sahara region in</w:t>
      </w:r>
      <w:r w:rsidRPr="00B821BE">
        <w:rPr>
          <w:rFonts w:asciiTheme="majorBidi" w:hAnsiTheme="majorBidi" w:cstheme="majorBidi"/>
          <w:sz w:val="24"/>
          <w:szCs w:val="24"/>
          <w:lang w:val="en-US"/>
        </w:rPr>
        <w:t xml:space="preserve"> Algeria . It should </w:t>
      </w:r>
      <w:r w:rsidR="00B821BE" w:rsidRPr="00B821BE">
        <w:rPr>
          <w:rFonts w:asciiTheme="majorBidi" w:hAnsiTheme="majorBidi" w:cstheme="majorBidi"/>
          <w:sz w:val="24"/>
          <w:szCs w:val="24"/>
          <w:lang w:val="en-US"/>
        </w:rPr>
        <w:t>not allow</w:t>
      </w:r>
      <w:r w:rsidRPr="00B821BE">
        <w:rPr>
          <w:rFonts w:asciiTheme="majorBidi" w:hAnsiTheme="majorBidi" w:cstheme="majorBidi"/>
          <w:sz w:val="24"/>
          <w:szCs w:val="24"/>
          <w:lang w:val="en-US"/>
        </w:rPr>
        <w:t xml:space="preserve"> an armed group to control the camps and use them as open detention centers where the most severe violations affect the safety and well-being of the camps populations. Reaching an agreement with Polisario organization to run the camps does not justify delegating the responsibilities of the Algerian government .The state party has  international obligations once it has ratified the International Covenant on Civil and Political Rights.</w:t>
      </w:r>
    </w:p>
    <w:p w:rsidR="00C0364D" w:rsidRPr="006E7AB3" w:rsidRDefault="00C0364D" w:rsidP="00C0364D">
      <w:pPr>
        <w:spacing w:after="0"/>
        <w:rPr>
          <w:rFonts w:asciiTheme="minorBidi" w:hAnsiTheme="minorBidi"/>
          <w:sz w:val="25"/>
          <w:szCs w:val="25"/>
          <w:lang w:val="en-US"/>
        </w:rPr>
      </w:pPr>
    </w:p>
    <w:p w:rsidR="004E50C5" w:rsidRDefault="00C0364D" w:rsidP="00357658">
      <w:pPr>
        <w:pStyle w:val="HTMLPreformatted"/>
        <w:spacing w:line="276" w:lineRule="auto"/>
        <w:jc w:val="both"/>
        <w:rPr>
          <w:rFonts w:asciiTheme="majorBidi" w:hAnsiTheme="majorBidi" w:cstheme="majorBidi"/>
          <w:sz w:val="24"/>
          <w:szCs w:val="24"/>
          <w:lang w:val="en-US"/>
        </w:rPr>
      </w:pPr>
      <w:r w:rsidRPr="00B821BE">
        <w:rPr>
          <w:rFonts w:asciiTheme="majorBidi" w:hAnsiTheme="majorBidi" w:cstheme="majorBidi"/>
          <w:sz w:val="24"/>
          <w:szCs w:val="24"/>
          <w:lang w:val="en-US"/>
        </w:rPr>
        <w:t>20. In dealing with the problems of illegal migration</w:t>
      </w:r>
      <w:r w:rsidR="00B821BE">
        <w:rPr>
          <w:rStyle w:val="FootnoteReference"/>
          <w:rFonts w:asciiTheme="majorBidi" w:hAnsiTheme="majorBidi" w:cstheme="majorBidi"/>
          <w:sz w:val="24"/>
          <w:szCs w:val="24"/>
          <w:lang w:val="en-US"/>
        </w:rPr>
        <w:footnoteReference w:id="25"/>
      </w:r>
      <w:r w:rsidRPr="00B821BE">
        <w:rPr>
          <w:rFonts w:asciiTheme="majorBidi" w:hAnsiTheme="majorBidi" w:cstheme="majorBidi"/>
          <w:sz w:val="24"/>
          <w:szCs w:val="24"/>
          <w:vertAlign w:val="superscript"/>
          <w:lang w:val="en-US"/>
        </w:rPr>
        <w:t xml:space="preserve">  </w:t>
      </w:r>
      <w:r w:rsidRPr="00B821BE">
        <w:rPr>
          <w:rFonts w:asciiTheme="majorBidi" w:hAnsiTheme="majorBidi" w:cstheme="majorBidi"/>
          <w:sz w:val="24"/>
          <w:szCs w:val="24"/>
          <w:lang w:val="en-US"/>
        </w:rPr>
        <w:t xml:space="preserve">, the Algerian government has not stopped the deportation of immigrants from the sahelo-saharan states to their countries or neighboring countries, in inhuman conditions, thus failing to take responsibility to improve their situation and to consider their applications for residence .The Algerian state has also supported hostile campaigns against migrants, refugees and asylum seekers in the Algerian territory, calling for the expulsion of </w:t>
      </w:r>
    </w:p>
    <w:p w:rsidR="004E50C5" w:rsidRDefault="00C0364D" w:rsidP="004E50C5">
      <w:pPr>
        <w:pStyle w:val="HTMLPreformatted"/>
        <w:spacing w:line="276" w:lineRule="auto"/>
        <w:jc w:val="both"/>
        <w:rPr>
          <w:rFonts w:asciiTheme="majorBidi" w:hAnsiTheme="majorBidi" w:cstheme="majorBidi"/>
          <w:sz w:val="24"/>
          <w:szCs w:val="24"/>
          <w:lang w:val="en-US"/>
        </w:rPr>
      </w:pPr>
      <w:r w:rsidRPr="00B821BE">
        <w:rPr>
          <w:rFonts w:asciiTheme="majorBidi" w:hAnsiTheme="majorBidi" w:cstheme="majorBidi"/>
          <w:sz w:val="24"/>
          <w:szCs w:val="24"/>
          <w:lang w:val="en-US"/>
        </w:rPr>
        <w:t>black Africans from the country</w:t>
      </w:r>
      <w:r w:rsidR="00357658">
        <w:rPr>
          <w:rStyle w:val="FootnoteReference"/>
          <w:rFonts w:asciiTheme="majorBidi" w:hAnsiTheme="majorBidi" w:cstheme="majorBidi"/>
          <w:sz w:val="24"/>
          <w:szCs w:val="24"/>
          <w:lang w:val="en-US"/>
        </w:rPr>
        <w:footnoteReference w:id="26"/>
      </w:r>
      <w:r w:rsidRPr="00B821BE">
        <w:rPr>
          <w:rFonts w:asciiTheme="majorBidi" w:hAnsiTheme="majorBidi" w:cstheme="majorBidi"/>
          <w:sz w:val="24"/>
          <w:szCs w:val="24"/>
          <w:vertAlign w:val="superscript"/>
          <w:lang w:val="en-US"/>
        </w:rPr>
        <w:t xml:space="preserve">  </w:t>
      </w:r>
      <w:r w:rsidRPr="00B821BE">
        <w:rPr>
          <w:rFonts w:asciiTheme="majorBidi" w:hAnsiTheme="majorBidi" w:cstheme="majorBidi"/>
          <w:sz w:val="24"/>
          <w:szCs w:val="24"/>
          <w:lang w:val="en-US"/>
        </w:rPr>
        <w:t xml:space="preserve"> and exposing them  to violence and slavery-like practices and human trafficking</w:t>
      </w:r>
      <w:r w:rsidR="00357658">
        <w:rPr>
          <w:rStyle w:val="FootnoteReference"/>
          <w:rFonts w:asciiTheme="majorBidi" w:hAnsiTheme="majorBidi" w:cstheme="majorBidi"/>
          <w:sz w:val="24"/>
          <w:szCs w:val="24"/>
          <w:lang w:val="en-US"/>
        </w:rPr>
        <w:footnoteReference w:id="27"/>
      </w:r>
      <w:r w:rsidR="00357658">
        <w:rPr>
          <w:rFonts w:asciiTheme="majorBidi" w:hAnsiTheme="majorBidi" w:cstheme="majorBidi"/>
          <w:sz w:val="24"/>
          <w:szCs w:val="24"/>
          <w:lang w:val="en-US"/>
        </w:rPr>
        <w:t>.</w:t>
      </w:r>
      <w:r w:rsidRPr="00B821BE">
        <w:rPr>
          <w:rFonts w:asciiTheme="majorBidi" w:hAnsiTheme="majorBidi" w:cstheme="majorBidi"/>
          <w:sz w:val="24"/>
          <w:szCs w:val="24"/>
          <w:vertAlign w:val="superscript"/>
          <w:lang w:val="en-US"/>
        </w:rPr>
        <w:t xml:space="preserve"> .  </w:t>
      </w:r>
      <w:r w:rsidRPr="00B821BE">
        <w:rPr>
          <w:rFonts w:asciiTheme="majorBidi" w:hAnsiTheme="majorBidi" w:cstheme="majorBidi"/>
          <w:sz w:val="24"/>
          <w:szCs w:val="24"/>
          <w:lang w:val="en-US"/>
        </w:rPr>
        <w:t>  </w:t>
      </w:r>
    </w:p>
    <w:p w:rsidR="00C0364D" w:rsidRPr="00357658" w:rsidRDefault="00C0364D" w:rsidP="004E50C5">
      <w:pPr>
        <w:pStyle w:val="HTMLPreformatted"/>
        <w:shd w:val="clear" w:color="auto" w:fill="D9D9D9" w:themeFill="background1" w:themeFillShade="D9"/>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t xml:space="preserve">The Observatory draws the Committee's attention that action should be </w:t>
      </w:r>
      <w:r w:rsidR="00357658" w:rsidRPr="00357658">
        <w:rPr>
          <w:rFonts w:asciiTheme="majorBidi" w:hAnsiTheme="majorBidi" w:cstheme="majorBidi"/>
          <w:b/>
          <w:bCs/>
          <w:sz w:val="26"/>
          <w:szCs w:val="26"/>
          <w:lang w:val="en-US"/>
        </w:rPr>
        <w:t>taken:</w:t>
      </w:r>
    </w:p>
    <w:p w:rsidR="00C0364D" w:rsidRPr="00357658" w:rsidRDefault="00C0364D" w:rsidP="004E50C5">
      <w:pPr>
        <w:pStyle w:val="HTMLPreformatted"/>
        <w:shd w:val="clear" w:color="auto" w:fill="D9D9D9" w:themeFill="background1" w:themeFillShade="D9"/>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lastRenderedPageBreak/>
        <w:t xml:space="preserve">-  </w:t>
      </w:r>
      <w:r w:rsidR="00357658" w:rsidRPr="00357658">
        <w:rPr>
          <w:rFonts w:asciiTheme="majorBidi" w:hAnsiTheme="majorBidi" w:cstheme="majorBidi"/>
          <w:b/>
          <w:bCs/>
          <w:sz w:val="26"/>
          <w:szCs w:val="26"/>
          <w:lang w:val="en-US"/>
        </w:rPr>
        <w:t xml:space="preserve">To </w:t>
      </w:r>
      <w:r w:rsidRPr="00357658">
        <w:rPr>
          <w:rFonts w:asciiTheme="majorBidi" w:hAnsiTheme="majorBidi" w:cstheme="majorBidi"/>
          <w:b/>
          <w:bCs/>
          <w:sz w:val="26"/>
          <w:szCs w:val="26"/>
          <w:lang w:val="en-US"/>
        </w:rPr>
        <w:t>urge  the state of Algeria to speed up the  ratification of the Optional Protocol to the Convention against Torture and Other Cruel, Inhuman or Degrading Treatment or Punishment.</w:t>
      </w:r>
    </w:p>
    <w:p w:rsidR="00C0364D" w:rsidRPr="00357658" w:rsidRDefault="00C0364D" w:rsidP="00357658">
      <w:pPr>
        <w:pStyle w:val="HTMLPreformatted"/>
        <w:shd w:val="pct12" w:color="auto" w:fill="auto"/>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t xml:space="preserve">- </w:t>
      </w:r>
      <w:r w:rsidR="00357658" w:rsidRPr="00357658">
        <w:rPr>
          <w:rFonts w:asciiTheme="majorBidi" w:hAnsiTheme="majorBidi" w:cstheme="majorBidi"/>
          <w:b/>
          <w:bCs/>
          <w:sz w:val="26"/>
          <w:szCs w:val="26"/>
          <w:lang w:val="en-US"/>
        </w:rPr>
        <w:t xml:space="preserve">To </w:t>
      </w:r>
      <w:r w:rsidRPr="00357658">
        <w:rPr>
          <w:rFonts w:asciiTheme="majorBidi" w:hAnsiTheme="majorBidi" w:cstheme="majorBidi"/>
          <w:b/>
          <w:bCs/>
          <w:sz w:val="26"/>
          <w:szCs w:val="26"/>
          <w:lang w:val="en-US"/>
        </w:rPr>
        <w:t xml:space="preserve">accelerate the opening of a thorough and urgent investigation into the cases of torture and grave violations in  the </w:t>
      </w:r>
      <w:r w:rsidR="00357658">
        <w:rPr>
          <w:rFonts w:asciiTheme="majorBidi" w:hAnsiTheme="majorBidi" w:cstheme="majorBidi"/>
          <w:b/>
          <w:bCs/>
          <w:sz w:val="26"/>
          <w:szCs w:val="26"/>
          <w:lang w:val="en-US"/>
        </w:rPr>
        <w:t xml:space="preserve">southwestern Sahara region </w:t>
      </w:r>
      <w:r w:rsidRPr="00357658">
        <w:rPr>
          <w:rFonts w:asciiTheme="majorBidi" w:hAnsiTheme="majorBidi" w:cstheme="majorBidi"/>
          <w:b/>
          <w:bCs/>
          <w:sz w:val="26"/>
          <w:szCs w:val="26"/>
          <w:lang w:val="en-US"/>
        </w:rPr>
        <w:t>in Algeria,  provide redress to the  victims</w:t>
      </w:r>
      <w:r w:rsidR="00357658">
        <w:rPr>
          <w:rStyle w:val="FootnoteReference"/>
          <w:rFonts w:asciiTheme="majorBidi" w:hAnsiTheme="majorBidi" w:cstheme="majorBidi"/>
          <w:b/>
          <w:bCs/>
          <w:sz w:val="26"/>
          <w:szCs w:val="26"/>
          <w:lang w:val="en-US"/>
        </w:rPr>
        <w:footnoteReference w:id="28"/>
      </w:r>
      <w:r w:rsidRPr="00357658">
        <w:rPr>
          <w:rFonts w:asciiTheme="majorBidi" w:hAnsiTheme="majorBidi" w:cstheme="majorBidi"/>
          <w:b/>
          <w:bCs/>
          <w:sz w:val="26"/>
          <w:szCs w:val="26"/>
          <w:lang w:val="en-US"/>
        </w:rPr>
        <w:t xml:space="preserve"> and reveal   the truth of what had  happened as well as  provide  guarantees of non</w:t>
      </w:r>
      <w:r w:rsidR="00357658">
        <w:rPr>
          <w:rFonts w:asciiTheme="majorBidi" w:hAnsiTheme="majorBidi" w:cstheme="majorBidi"/>
          <w:b/>
          <w:bCs/>
          <w:sz w:val="26"/>
          <w:szCs w:val="26"/>
          <w:lang w:val="en-US"/>
        </w:rPr>
        <w:t xml:space="preserve"> recurrence</w:t>
      </w:r>
      <w:r w:rsidRPr="00357658">
        <w:rPr>
          <w:rFonts w:asciiTheme="majorBidi" w:hAnsiTheme="majorBidi" w:cstheme="majorBidi"/>
          <w:b/>
          <w:bCs/>
          <w:sz w:val="26"/>
          <w:szCs w:val="26"/>
          <w:lang w:val="en-US"/>
        </w:rPr>
        <w:t xml:space="preserve"> of these violations.</w:t>
      </w:r>
    </w:p>
    <w:p w:rsidR="00C0364D" w:rsidRPr="00357658" w:rsidRDefault="00C0364D" w:rsidP="00357658">
      <w:pPr>
        <w:pStyle w:val="HTMLPreformatted"/>
        <w:shd w:val="pct12" w:color="auto" w:fill="auto"/>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t xml:space="preserve">-  </w:t>
      </w:r>
      <w:r w:rsidR="00357658" w:rsidRPr="00357658">
        <w:rPr>
          <w:rFonts w:asciiTheme="majorBidi" w:hAnsiTheme="majorBidi" w:cstheme="majorBidi"/>
          <w:b/>
          <w:bCs/>
          <w:sz w:val="26"/>
          <w:szCs w:val="26"/>
          <w:lang w:val="en-US"/>
        </w:rPr>
        <w:t xml:space="preserve">To </w:t>
      </w:r>
      <w:r w:rsidRPr="00357658">
        <w:rPr>
          <w:rFonts w:asciiTheme="majorBidi" w:hAnsiTheme="majorBidi" w:cstheme="majorBidi"/>
          <w:b/>
          <w:bCs/>
          <w:sz w:val="26"/>
          <w:szCs w:val="26"/>
          <w:lang w:val="en-US"/>
        </w:rPr>
        <w:t xml:space="preserve">ensure that the </w:t>
      </w:r>
      <w:r w:rsidR="00357658" w:rsidRPr="00357658">
        <w:rPr>
          <w:rFonts w:asciiTheme="majorBidi" w:hAnsiTheme="majorBidi" w:cstheme="majorBidi"/>
          <w:b/>
          <w:bCs/>
          <w:sz w:val="26"/>
          <w:szCs w:val="26"/>
          <w:lang w:val="en-US"/>
        </w:rPr>
        <w:t>Algerian Charter</w:t>
      </w:r>
      <w:r w:rsidRPr="00357658">
        <w:rPr>
          <w:rFonts w:asciiTheme="majorBidi" w:hAnsiTheme="majorBidi" w:cstheme="majorBidi"/>
          <w:b/>
          <w:bCs/>
          <w:sz w:val="26"/>
          <w:szCs w:val="26"/>
          <w:lang w:val="en-US"/>
        </w:rPr>
        <w:t xml:space="preserve"> for Peace and National Reconciliation includes all the victims residing </w:t>
      </w:r>
      <w:r w:rsidR="00357658" w:rsidRPr="00357658">
        <w:rPr>
          <w:rFonts w:asciiTheme="majorBidi" w:hAnsiTheme="majorBidi" w:cstheme="majorBidi"/>
          <w:b/>
          <w:bCs/>
          <w:sz w:val="26"/>
          <w:szCs w:val="26"/>
          <w:lang w:val="en-US"/>
        </w:rPr>
        <w:t>in the</w:t>
      </w:r>
      <w:r w:rsidRPr="00357658">
        <w:rPr>
          <w:rFonts w:asciiTheme="majorBidi" w:hAnsiTheme="majorBidi" w:cstheme="majorBidi"/>
          <w:b/>
          <w:bCs/>
          <w:sz w:val="26"/>
          <w:szCs w:val="26"/>
          <w:lang w:val="en-US"/>
        </w:rPr>
        <w:t xml:space="preserve"> national territory, including the victims of grave violations committed in Tindouf camps in south-western Algeria.</w:t>
      </w:r>
    </w:p>
    <w:p w:rsidR="00C0364D" w:rsidRPr="00357658" w:rsidRDefault="00C0364D" w:rsidP="00357658">
      <w:pPr>
        <w:pStyle w:val="HTMLPreformatted"/>
        <w:shd w:val="pct12" w:color="auto" w:fill="auto"/>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t xml:space="preserve">- </w:t>
      </w:r>
      <w:r w:rsidR="00357658" w:rsidRPr="00357658">
        <w:rPr>
          <w:rFonts w:asciiTheme="majorBidi" w:hAnsiTheme="majorBidi" w:cstheme="majorBidi"/>
          <w:b/>
          <w:bCs/>
          <w:sz w:val="26"/>
          <w:szCs w:val="26"/>
          <w:lang w:val="en-US"/>
        </w:rPr>
        <w:t xml:space="preserve">To </w:t>
      </w:r>
      <w:r w:rsidRPr="00357658">
        <w:rPr>
          <w:rFonts w:asciiTheme="majorBidi" w:hAnsiTheme="majorBidi" w:cstheme="majorBidi"/>
          <w:b/>
          <w:bCs/>
          <w:sz w:val="26"/>
          <w:szCs w:val="26"/>
          <w:lang w:val="en-US"/>
        </w:rPr>
        <w:t xml:space="preserve">grant refugees in the </w:t>
      </w:r>
      <w:r w:rsidR="00357658">
        <w:rPr>
          <w:rFonts w:asciiTheme="majorBidi" w:hAnsiTheme="majorBidi" w:cstheme="majorBidi"/>
          <w:b/>
          <w:bCs/>
          <w:sz w:val="26"/>
          <w:szCs w:val="26"/>
          <w:lang w:val="en-US"/>
        </w:rPr>
        <w:t>camps of Tindouf</w:t>
      </w:r>
      <w:r w:rsidRPr="00357658">
        <w:rPr>
          <w:rFonts w:asciiTheme="majorBidi" w:hAnsiTheme="majorBidi" w:cstheme="majorBidi"/>
          <w:b/>
          <w:bCs/>
          <w:sz w:val="26"/>
          <w:szCs w:val="26"/>
          <w:lang w:val="en-US"/>
        </w:rPr>
        <w:t xml:space="preserve"> the position of refugees and this must be consistent with the  rights under the convention relating to the status of refugee and the protocol relating to the status of refugee.</w:t>
      </w:r>
    </w:p>
    <w:p w:rsidR="00436C30" w:rsidRPr="004E50C5" w:rsidRDefault="00C0364D" w:rsidP="004E50C5">
      <w:pPr>
        <w:pStyle w:val="HTMLPreformatted"/>
        <w:shd w:val="pct12" w:color="auto" w:fill="auto"/>
        <w:spacing w:line="276" w:lineRule="auto"/>
        <w:jc w:val="both"/>
        <w:rPr>
          <w:rFonts w:asciiTheme="majorBidi" w:hAnsiTheme="majorBidi" w:cstheme="majorBidi"/>
          <w:b/>
          <w:bCs/>
          <w:sz w:val="26"/>
          <w:szCs w:val="26"/>
          <w:lang w:val="en-US"/>
        </w:rPr>
      </w:pPr>
      <w:r w:rsidRPr="00357658">
        <w:rPr>
          <w:rFonts w:asciiTheme="majorBidi" w:hAnsiTheme="majorBidi" w:cstheme="majorBidi"/>
          <w:b/>
          <w:bCs/>
          <w:sz w:val="26"/>
          <w:szCs w:val="26"/>
          <w:lang w:val="en-US"/>
        </w:rPr>
        <w:t xml:space="preserve">- </w:t>
      </w:r>
      <w:r w:rsidR="00436C30" w:rsidRPr="00357658">
        <w:rPr>
          <w:rFonts w:asciiTheme="majorBidi" w:hAnsiTheme="majorBidi" w:cstheme="majorBidi"/>
          <w:b/>
          <w:bCs/>
          <w:sz w:val="26"/>
          <w:szCs w:val="26"/>
          <w:lang w:val="en-US"/>
        </w:rPr>
        <w:t xml:space="preserve">To </w:t>
      </w:r>
      <w:r w:rsidRPr="00357658">
        <w:rPr>
          <w:rFonts w:asciiTheme="majorBidi" w:hAnsiTheme="majorBidi" w:cstheme="majorBidi"/>
          <w:b/>
          <w:bCs/>
          <w:sz w:val="26"/>
          <w:szCs w:val="26"/>
          <w:lang w:val="en-US"/>
        </w:rPr>
        <w:t>take  legislative, administrative and judicial measures to address the campaigns on social networking sites that call for the expulsion of foreigners as well as  the growing waves of discrimination against African migrants fr</w:t>
      </w:r>
      <w:r w:rsidR="00436C30">
        <w:rPr>
          <w:rFonts w:asciiTheme="majorBidi" w:hAnsiTheme="majorBidi" w:cstheme="majorBidi"/>
          <w:b/>
          <w:bCs/>
          <w:sz w:val="26"/>
          <w:szCs w:val="26"/>
          <w:lang w:val="en-US"/>
        </w:rPr>
        <w:t>om the Sahelo-Saharan countries</w:t>
      </w:r>
      <w:r w:rsidRPr="00357658">
        <w:rPr>
          <w:rFonts w:asciiTheme="majorBidi" w:hAnsiTheme="majorBidi" w:cstheme="majorBidi"/>
          <w:b/>
          <w:bCs/>
          <w:sz w:val="26"/>
          <w:szCs w:val="26"/>
          <w:lang w:val="en-US"/>
        </w:rPr>
        <w:t xml:space="preserve">. The Algerian state </w:t>
      </w:r>
      <w:r w:rsidR="00436C30" w:rsidRPr="00357658">
        <w:rPr>
          <w:rFonts w:asciiTheme="majorBidi" w:hAnsiTheme="majorBidi" w:cstheme="majorBidi"/>
          <w:b/>
          <w:bCs/>
          <w:sz w:val="26"/>
          <w:szCs w:val="26"/>
          <w:lang w:val="en-US"/>
        </w:rPr>
        <w:t>should improve</w:t>
      </w:r>
      <w:r w:rsidRPr="00357658">
        <w:rPr>
          <w:rFonts w:asciiTheme="majorBidi" w:hAnsiTheme="majorBidi" w:cstheme="majorBidi"/>
          <w:b/>
          <w:bCs/>
          <w:sz w:val="26"/>
          <w:szCs w:val="26"/>
          <w:lang w:val="en-US"/>
        </w:rPr>
        <w:t xml:space="preserve"> their situation and facilitate their integration into the Algerian society.</w:t>
      </w:r>
    </w:p>
    <w:p w:rsidR="00436C30" w:rsidRDefault="00436C30" w:rsidP="00C0364D">
      <w:pPr>
        <w:pStyle w:val="HTMLPreformatted"/>
        <w:spacing w:line="276" w:lineRule="auto"/>
        <w:rPr>
          <w:rFonts w:asciiTheme="minorBidi" w:hAnsiTheme="minorBidi" w:cstheme="minorBidi"/>
          <w:b/>
          <w:bCs/>
          <w:color w:val="5B9BD5" w:themeColor="accent1"/>
          <w:sz w:val="25"/>
          <w:szCs w:val="25"/>
          <w:lang w:val="en-US"/>
        </w:rPr>
      </w:pPr>
    </w:p>
    <w:p w:rsidR="00C0364D" w:rsidRPr="006E7AB3" w:rsidRDefault="00C0364D" w:rsidP="00436C30">
      <w:pPr>
        <w:pStyle w:val="HTMLPreformatted"/>
        <w:spacing w:after="240" w:line="276" w:lineRule="auto"/>
        <w:rPr>
          <w:rFonts w:asciiTheme="minorBidi" w:hAnsiTheme="minorBidi" w:cstheme="minorBidi"/>
          <w:b/>
          <w:bCs/>
          <w:color w:val="5B9BD5" w:themeColor="accent1"/>
          <w:sz w:val="25"/>
          <w:szCs w:val="25"/>
          <w:lang w:val="en-US"/>
        </w:rPr>
      </w:pPr>
      <w:r w:rsidRPr="006E7AB3">
        <w:rPr>
          <w:rFonts w:asciiTheme="minorBidi" w:hAnsiTheme="minorBidi" w:cstheme="minorBidi"/>
          <w:b/>
          <w:bCs/>
          <w:color w:val="5B9BD5" w:themeColor="accent1"/>
          <w:sz w:val="25"/>
          <w:szCs w:val="25"/>
          <w:lang w:val="en-US"/>
        </w:rPr>
        <w:t xml:space="preserve">5. Enforced Disappearances </w:t>
      </w:r>
    </w:p>
    <w:p w:rsidR="00C0364D" w:rsidRPr="00436C30" w:rsidRDefault="00C0364D" w:rsidP="00436C30">
      <w:pPr>
        <w:pStyle w:val="HTMLPreformatted"/>
        <w:spacing w:after="240" w:line="276" w:lineRule="auto"/>
        <w:jc w:val="both"/>
        <w:rPr>
          <w:rFonts w:asciiTheme="majorBidi" w:hAnsiTheme="majorBidi" w:cstheme="majorBidi"/>
          <w:sz w:val="24"/>
          <w:szCs w:val="24"/>
          <w:lang w:val="en-US"/>
        </w:rPr>
      </w:pPr>
      <w:r w:rsidRPr="00436C30">
        <w:rPr>
          <w:rFonts w:asciiTheme="majorBidi" w:hAnsiTheme="majorBidi" w:cstheme="majorBidi"/>
          <w:sz w:val="24"/>
          <w:szCs w:val="24"/>
          <w:lang w:val="en-US"/>
        </w:rPr>
        <w:t xml:space="preserve">21. Enforced disappearances are a common practice of the Algerian security services </w:t>
      </w:r>
      <w:r w:rsidR="00436C30" w:rsidRPr="00436C30">
        <w:rPr>
          <w:rFonts w:asciiTheme="majorBidi" w:hAnsiTheme="majorBidi" w:cstheme="majorBidi"/>
          <w:sz w:val="24"/>
          <w:szCs w:val="24"/>
          <w:lang w:val="en-US"/>
        </w:rPr>
        <w:t>against political</w:t>
      </w:r>
      <w:r w:rsidRPr="00436C30">
        <w:rPr>
          <w:rFonts w:asciiTheme="majorBidi" w:hAnsiTheme="majorBidi" w:cstheme="majorBidi"/>
          <w:sz w:val="24"/>
          <w:szCs w:val="24"/>
          <w:lang w:val="en-US"/>
        </w:rPr>
        <w:t xml:space="preserve"> opponents, human rights defenders and </w:t>
      </w:r>
      <w:r w:rsidR="00436C30" w:rsidRPr="00436C30">
        <w:rPr>
          <w:rFonts w:asciiTheme="majorBidi" w:hAnsiTheme="majorBidi" w:cstheme="majorBidi"/>
          <w:sz w:val="24"/>
          <w:szCs w:val="24"/>
          <w:lang w:val="en-US"/>
        </w:rPr>
        <w:t xml:space="preserve">activists. </w:t>
      </w:r>
      <w:r w:rsidRPr="00436C30">
        <w:rPr>
          <w:rFonts w:asciiTheme="majorBidi" w:hAnsiTheme="majorBidi" w:cstheme="majorBidi"/>
          <w:sz w:val="24"/>
          <w:szCs w:val="24"/>
          <w:lang w:val="en-US"/>
        </w:rPr>
        <w:t xml:space="preserve">These practices </w:t>
      </w:r>
      <w:r w:rsidR="00436C30" w:rsidRPr="00436C30">
        <w:rPr>
          <w:rFonts w:asciiTheme="majorBidi" w:hAnsiTheme="majorBidi" w:cstheme="majorBidi"/>
          <w:sz w:val="24"/>
          <w:szCs w:val="24"/>
          <w:lang w:val="en-US"/>
        </w:rPr>
        <w:t>include killing</w:t>
      </w:r>
      <w:r w:rsidR="00436C30">
        <w:rPr>
          <w:rFonts w:asciiTheme="majorBidi" w:hAnsiTheme="majorBidi" w:cstheme="majorBidi"/>
          <w:sz w:val="24"/>
          <w:szCs w:val="24"/>
          <w:lang w:val="en-US"/>
        </w:rPr>
        <w:t>s</w:t>
      </w:r>
      <w:r w:rsidRPr="00436C30">
        <w:rPr>
          <w:rFonts w:asciiTheme="majorBidi" w:hAnsiTheme="majorBidi" w:cstheme="majorBidi"/>
          <w:sz w:val="24"/>
          <w:szCs w:val="24"/>
          <w:lang w:val="en-US"/>
        </w:rPr>
        <w:t>, kidnapping</w:t>
      </w:r>
      <w:r w:rsidR="00436C30">
        <w:rPr>
          <w:rStyle w:val="FootnoteReference"/>
          <w:rFonts w:asciiTheme="majorBidi" w:hAnsiTheme="majorBidi" w:cstheme="majorBidi"/>
          <w:sz w:val="24"/>
          <w:szCs w:val="24"/>
          <w:lang w:val="en-US"/>
        </w:rPr>
        <w:footnoteReference w:id="29"/>
      </w:r>
      <w:r w:rsidRPr="00436C30">
        <w:rPr>
          <w:rFonts w:asciiTheme="majorBidi" w:hAnsiTheme="majorBidi" w:cstheme="majorBidi"/>
          <w:sz w:val="24"/>
          <w:szCs w:val="24"/>
          <w:lang w:val="en-US"/>
        </w:rPr>
        <w:t>, torturing and restricting people’s actions</w:t>
      </w:r>
      <w:r w:rsidR="00436C30">
        <w:rPr>
          <w:rStyle w:val="FootnoteReference"/>
          <w:rFonts w:asciiTheme="majorBidi" w:hAnsiTheme="majorBidi" w:cstheme="majorBidi"/>
          <w:sz w:val="24"/>
          <w:szCs w:val="24"/>
          <w:lang w:val="en-US"/>
        </w:rPr>
        <w:footnoteReference w:id="30"/>
      </w:r>
      <w:r w:rsidRPr="00436C30">
        <w:rPr>
          <w:rFonts w:asciiTheme="majorBidi" w:hAnsiTheme="majorBidi" w:cstheme="majorBidi"/>
          <w:sz w:val="24"/>
          <w:szCs w:val="24"/>
          <w:lang w:val="en-US"/>
        </w:rPr>
        <w:t xml:space="preserve"> to deter them from </w:t>
      </w:r>
      <w:r w:rsidR="00436C30" w:rsidRPr="00436C30">
        <w:rPr>
          <w:rFonts w:asciiTheme="majorBidi" w:hAnsiTheme="majorBidi" w:cstheme="majorBidi"/>
          <w:sz w:val="24"/>
          <w:szCs w:val="24"/>
          <w:lang w:val="en-US"/>
        </w:rPr>
        <w:t>denouncing gross</w:t>
      </w:r>
      <w:r w:rsidRPr="00436C30">
        <w:rPr>
          <w:rFonts w:asciiTheme="majorBidi" w:hAnsiTheme="majorBidi" w:cstheme="majorBidi"/>
          <w:sz w:val="24"/>
          <w:szCs w:val="24"/>
          <w:lang w:val="en-US"/>
        </w:rPr>
        <w:t xml:space="preserve"> violations of human </w:t>
      </w:r>
      <w:r w:rsidR="00436C30" w:rsidRPr="00436C30">
        <w:rPr>
          <w:rFonts w:asciiTheme="majorBidi" w:hAnsiTheme="majorBidi" w:cstheme="majorBidi"/>
          <w:sz w:val="24"/>
          <w:szCs w:val="24"/>
          <w:lang w:val="en-US"/>
        </w:rPr>
        <w:t xml:space="preserve">rights. </w:t>
      </w:r>
      <w:r w:rsidRPr="00436C30">
        <w:rPr>
          <w:rFonts w:asciiTheme="majorBidi" w:hAnsiTheme="majorBidi" w:cstheme="majorBidi"/>
          <w:sz w:val="24"/>
          <w:szCs w:val="24"/>
          <w:lang w:val="en-US"/>
        </w:rPr>
        <w:t xml:space="preserve">Practices that are contrary to the norms of international human rights should be </w:t>
      </w:r>
      <w:r w:rsidR="00436C30" w:rsidRPr="00436C30">
        <w:rPr>
          <w:rFonts w:asciiTheme="majorBidi" w:hAnsiTheme="majorBidi" w:cstheme="majorBidi"/>
          <w:sz w:val="24"/>
          <w:szCs w:val="24"/>
          <w:lang w:val="en-US"/>
        </w:rPr>
        <w:t>monitored,</w:t>
      </w:r>
      <w:r w:rsidRPr="00436C30">
        <w:rPr>
          <w:rFonts w:asciiTheme="majorBidi" w:hAnsiTheme="majorBidi" w:cstheme="majorBidi"/>
          <w:sz w:val="24"/>
          <w:szCs w:val="24"/>
          <w:lang w:val="en-US"/>
        </w:rPr>
        <w:t xml:space="preserve"> especially the requirements of the International Covenant on Civil and Political Rights.</w:t>
      </w:r>
    </w:p>
    <w:p w:rsidR="00C0364D" w:rsidRPr="00436C30" w:rsidRDefault="00BD133E" w:rsidP="00436C30">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22</w:t>
      </w:r>
      <w:r w:rsidR="00C0364D" w:rsidRPr="00436C30">
        <w:rPr>
          <w:rFonts w:asciiTheme="majorBidi" w:hAnsiTheme="majorBidi" w:cstheme="majorBidi"/>
          <w:sz w:val="24"/>
          <w:szCs w:val="24"/>
          <w:lang w:val="en-US"/>
        </w:rPr>
        <w:t xml:space="preserve">. Algeria issued a presidential decree No. 06-01 </w:t>
      </w:r>
      <w:r w:rsidR="00436C30" w:rsidRPr="00436C30">
        <w:rPr>
          <w:rFonts w:asciiTheme="majorBidi" w:hAnsiTheme="majorBidi" w:cstheme="majorBidi"/>
          <w:sz w:val="24"/>
          <w:szCs w:val="24"/>
          <w:lang w:val="en-US"/>
        </w:rPr>
        <w:t>dated February</w:t>
      </w:r>
      <w:r w:rsidR="00C0364D" w:rsidRPr="00436C30">
        <w:rPr>
          <w:rFonts w:asciiTheme="majorBidi" w:hAnsiTheme="majorBidi" w:cstheme="majorBidi"/>
          <w:sz w:val="24"/>
          <w:szCs w:val="24"/>
          <w:lang w:val="en-US"/>
        </w:rPr>
        <w:t xml:space="preserve"> 27</w:t>
      </w:r>
      <w:r w:rsidR="00436C30" w:rsidRPr="00436C30">
        <w:rPr>
          <w:rFonts w:asciiTheme="majorBidi" w:hAnsiTheme="majorBidi" w:cstheme="majorBidi"/>
          <w:sz w:val="24"/>
          <w:szCs w:val="24"/>
          <w:lang w:val="en-US"/>
        </w:rPr>
        <w:t>, 2006</w:t>
      </w:r>
      <w:r w:rsidR="00C0364D" w:rsidRPr="00436C30">
        <w:rPr>
          <w:rFonts w:asciiTheme="majorBidi" w:hAnsiTheme="majorBidi" w:cstheme="majorBidi"/>
          <w:sz w:val="24"/>
          <w:szCs w:val="24"/>
          <w:lang w:val="en-US"/>
        </w:rPr>
        <w:t xml:space="preserve">, which includes the implementation of a charter for </w:t>
      </w:r>
      <w:r w:rsidR="00436C30" w:rsidRPr="00436C30">
        <w:rPr>
          <w:rFonts w:asciiTheme="majorBidi" w:hAnsiTheme="majorBidi" w:cstheme="majorBidi"/>
          <w:sz w:val="24"/>
          <w:szCs w:val="24"/>
          <w:lang w:val="en-US"/>
        </w:rPr>
        <w:t xml:space="preserve">Peace </w:t>
      </w:r>
      <w:r w:rsidR="00C0364D" w:rsidRPr="00436C30">
        <w:rPr>
          <w:rFonts w:asciiTheme="majorBidi" w:hAnsiTheme="majorBidi" w:cstheme="majorBidi"/>
          <w:sz w:val="24"/>
          <w:szCs w:val="24"/>
          <w:lang w:val="en-US"/>
        </w:rPr>
        <w:t xml:space="preserve">and </w:t>
      </w:r>
      <w:r w:rsidR="00436C30" w:rsidRPr="00436C30">
        <w:rPr>
          <w:rFonts w:asciiTheme="majorBidi" w:hAnsiTheme="majorBidi" w:cstheme="majorBidi"/>
          <w:sz w:val="24"/>
          <w:szCs w:val="24"/>
          <w:lang w:val="en-US"/>
        </w:rPr>
        <w:t>National Reconciliation</w:t>
      </w:r>
      <w:r w:rsidR="00C0364D" w:rsidRPr="00436C30">
        <w:rPr>
          <w:rFonts w:asciiTheme="majorBidi" w:hAnsiTheme="majorBidi" w:cstheme="majorBidi"/>
          <w:sz w:val="24"/>
          <w:szCs w:val="24"/>
          <w:lang w:val="en-US"/>
        </w:rPr>
        <w:t>, following the tragic decade incidents in Algeria</w:t>
      </w:r>
      <w:r w:rsidR="00436C30">
        <w:rPr>
          <w:rStyle w:val="FootnoteReference"/>
          <w:rFonts w:asciiTheme="majorBidi" w:hAnsiTheme="majorBidi" w:cstheme="majorBidi"/>
          <w:sz w:val="24"/>
          <w:szCs w:val="24"/>
          <w:lang w:val="en-US"/>
        </w:rPr>
        <w:footnoteReference w:id="31"/>
      </w:r>
      <w:r w:rsidR="00C0364D" w:rsidRPr="00436C30">
        <w:rPr>
          <w:rFonts w:asciiTheme="majorBidi" w:hAnsiTheme="majorBidi" w:cstheme="majorBidi"/>
          <w:sz w:val="24"/>
          <w:szCs w:val="24"/>
          <w:lang w:val="en-US"/>
        </w:rPr>
        <w:t xml:space="preserve">. This decree aims </w:t>
      </w:r>
      <w:r w:rsidR="00D952B5" w:rsidRPr="00436C30">
        <w:rPr>
          <w:rFonts w:asciiTheme="majorBidi" w:hAnsiTheme="majorBidi" w:cstheme="majorBidi"/>
          <w:sz w:val="24"/>
          <w:szCs w:val="24"/>
          <w:lang w:val="en-US"/>
        </w:rPr>
        <w:t>at reducing</w:t>
      </w:r>
      <w:r w:rsidR="00C0364D" w:rsidRPr="00436C30">
        <w:rPr>
          <w:rFonts w:asciiTheme="majorBidi" w:hAnsiTheme="majorBidi" w:cstheme="majorBidi"/>
          <w:sz w:val="24"/>
          <w:szCs w:val="24"/>
          <w:lang w:val="en-US"/>
        </w:rPr>
        <w:t xml:space="preserve"> the fighting over power between the army and the armed islamic </w:t>
      </w:r>
      <w:r w:rsidR="00D952B5" w:rsidRPr="00436C30">
        <w:rPr>
          <w:rFonts w:asciiTheme="majorBidi" w:hAnsiTheme="majorBidi" w:cstheme="majorBidi"/>
          <w:sz w:val="24"/>
          <w:szCs w:val="24"/>
          <w:lang w:val="en-US"/>
        </w:rPr>
        <w:t>groups.</w:t>
      </w:r>
    </w:p>
    <w:p w:rsidR="00C0364D" w:rsidRPr="00436C30" w:rsidRDefault="00BD133E" w:rsidP="00D952B5">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23</w:t>
      </w:r>
      <w:r w:rsidR="00C0364D" w:rsidRPr="00436C30">
        <w:rPr>
          <w:rFonts w:asciiTheme="majorBidi" w:hAnsiTheme="majorBidi" w:cstheme="majorBidi"/>
          <w:sz w:val="24"/>
          <w:szCs w:val="24"/>
          <w:lang w:val="en-US"/>
        </w:rPr>
        <w:t xml:space="preserve">. However, this law did not guarantee the right of the victims and their families to access justice or seek </w:t>
      </w:r>
      <w:r w:rsidR="00D952B5" w:rsidRPr="00436C30">
        <w:rPr>
          <w:rFonts w:asciiTheme="majorBidi" w:hAnsiTheme="majorBidi" w:cstheme="majorBidi"/>
          <w:sz w:val="24"/>
          <w:szCs w:val="24"/>
          <w:lang w:val="en-US"/>
        </w:rPr>
        <w:t xml:space="preserve">redress. </w:t>
      </w:r>
      <w:r w:rsidR="00C0364D" w:rsidRPr="00436C30">
        <w:rPr>
          <w:rFonts w:asciiTheme="majorBidi" w:hAnsiTheme="majorBidi" w:cstheme="majorBidi"/>
          <w:sz w:val="24"/>
          <w:szCs w:val="24"/>
          <w:lang w:val="en-US"/>
        </w:rPr>
        <w:t xml:space="preserve">This </w:t>
      </w:r>
      <w:r w:rsidR="00D952B5" w:rsidRPr="00436C30">
        <w:rPr>
          <w:rFonts w:asciiTheme="majorBidi" w:hAnsiTheme="majorBidi" w:cstheme="majorBidi"/>
          <w:sz w:val="24"/>
          <w:szCs w:val="24"/>
          <w:lang w:val="en-US"/>
        </w:rPr>
        <w:t>law also</w:t>
      </w:r>
      <w:r w:rsidR="00C0364D" w:rsidRPr="00436C30">
        <w:rPr>
          <w:rFonts w:asciiTheme="majorBidi" w:hAnsiTheme="majorBidi" w:cstheme="majorBidi"/>
          <w:sz w:val="24"/>
          <w:szCs w:val="24"/>
          <w:lang w:val="en-US"/>
        </w:rPr>
        <w:t xml:space="preserve"> covered the cases of enforced disappearances and information related to these </w:t>
      </w:r>
      <w:r w:rsidR="00D952B5" w:rsidRPr="00436C30">
        <w:rPr>
          <w:rFonts w:asciiTheme="majorBidi" w:hAnsiTheme="majorBidi" w:cstheme="majorBidi"/>
          <w:sz w:val="24"/>
          <w:szCs w:val="24"/>
          <w:lang w:val="en-US"/>
        </w:rPr>
        <w:t>disappearances,</w:t>
      </w:r>
      <w:r w:rsidR="00C0364D" w:rsidRPr="00436C30">
        <w:rPr>
          <w:rFonts w:asciiTheme="majorBidi" w:hAnsiTheme="majorBidi" w:cstheme="majorBidi"/>
          <w:sz w:val="24"/>
          <w:szCs w:val="24"/>
          <w:lang w:val="en-US"/>
        </w:rPr>
        <w:t xml:space="preserve"> thereby contributing to </w:t>
      </w:r>
      <w:r w:rsidR="00D952B5" w:rsidRPr="00436C30">
        <w:rPr>
          <w:rFonts w:asciiTheme="majorBidi" w:hAnsiTheme="majorBidi" w:cstheme="majorBidi"/>
          <w:sz w:val="24"/>
          <w:szCs w:val="24"/>
          <w:lang w:val="en-US"/>
        </w:rPr>
        <w:t>the consolidation</w:t>
      </w:r>
      <w:r w:rsidR="00C0364D" w:rsidRPr="00436C30">
        <w:rPr>
          <w:rFonts w:asciiTheme="majorBidi" w:hAnsiTheme="majorBidi" w:cstheme="majorBidi"/>
          <w:sz w:val="24"/>
          <w:szCs w:val="24"/>
          <w:lang w:val="en-US"/>
        </w:rPr>
        <w:t xml:space="preserve"> of a policy of impunity throughout </w:t>
      </w:r>
      <w:r w:rsidR="00D952B5" w:rsidRPr="00436C30">
        <w:rPr>
          <w:rFonts w:asciiTheme="majorBidi" w:hAnsiTheme="majorBidi" w:cstheme="majorBidi"/>
          <w:sz w:val="24"/>
          <w:szCs w:val="24"/>
          <w:lang w:val="en-US"/>
        </w:rPr>
        <w:t>the Algerian</w:t>
      </w:r>
      <w:r w:rsidR="00C0364D" w:rsidRPr="00436C30">
        <w:rPr>
          <w:rFonts w:asciiTheme="majorBidi" w:hAnsiTheme="majorBidi" w:cstheme="majorBidi"/>
          <w:sz w:val="24"/>
          <w:szCs w:val="24"/>
          <w:lang w:val="en-US"/>
        </w:rPr>
        <w:t xml:space="preserve"> </w:t>
      </w:r>
      <w:r w:rsidR="00D952B5" w:rsidRPr="00436C30">
        <w:rPr>
          <w:rFonts w:asciiTheme="majorBidi" w:hAnsiTheme="majorBidi" w:cstheme="majorBidi"/>
          <w:sz w:val="24"/>
          <w:szCs w:val="24"/>
          <w:lang w:val="en-US"/>
        </w:rPr>
        <w:t>territory. This law</w:t>
      </w:r>
      <w:r w:rsidR="00C0364D" w:rsidRPr="00436C30">
        <w:rPr>
          <w:rFonts w:asciiTheme="majorBidi" w:hAnsiTheme="majorBidi" w:cstheme="majorBidi"/>
          <w:sz w:val="24"/>
          <w:szCs w:val="24"/>
          <w:lang w:val="en-US"/>
        </w:rPr>
        <w:t xml:space="preserve"> did not include the enforced disappearances, the extrajudicial killings and the torture committed in the southwestern </w:t>
      </w:r>
      <w:r w:rsidR="00D952B5">
        <w:rPr>
          <w:rFonts w:asciiTheme="majorBidi" w:hAnsiTheme="majorBidi" w:cstheme="majorBidi"/>
          <w:sz w:val="24"/>
          <w:szCs w:val="24"/>
          <w:lang w:val="en-US"/>
        </w:rPr>
        <w:t xml:space="preserve">Sahara region in </w:t>
      </w:r>
      <w:r w:rsidR="00C0364D" w:rsidRPr="00436C30">
        <w:rPr>
          <w:rFonts w:asciiTheme="majorBidi" w:hAnsiTheme="majorBidi" w:cstheme="majorBidi"/>
          <w:sz w:val="24"/>
          <w:szCs w:val="24"/>
          <w:lang w:val="en-US"/>
        </w:rPr>
        <w:t>Algeria.</w:t>
      </w:r>
    </w:p>
    <w:p w:rsidR="00C0364D" w:rsidRPr="00D952B5" w:rsidRDefault="00BD133E" w:rsidP="00BD133E">
      <w:pPr>
        <w:pStyle w:val="HTMLPreformatted"/>
        <w:spacing w:after="240" w:line="276" w:lineRule="auto"/>
        <w:jc w:val="both"/>
        <w:rPr>
          <w:rFonts w:asciiTheme="minorBidi" w:hAnsiTheme="minorBidi" w:cstheme="minorBidi"/>
          <w:sz w:val="28"/>
          <w:szCs w:val="28"/>
          <w:lang w:val="en-US"/>
        </w:rPr>
      </w:pPr>
      <w:r>
        <w:rPr>
          <w:rFonts w:asciiTheme="majorBidi" w:hAnsiTheme="majorBidi" w:cstheme="majorBidi"/>
          <w:sz w:val="24"/>
          <w:szCs w:val="24"/>
          <w:lang w:val="en-US"/>
        </w:rPr>
        <w:t>24</w:t>
      </w:r>
      <w:r w:rsidR="00C0364D" w:rsidRPr="00436C30">
        <w:rPr>
          <w:rFonts w:asciiTheme="majorBidi" w:hAnsiTheme="majorBidi" w:cstheme="majorBidi"/>
          <w:sz w:val="24"/>
          <w:szCs w:val="24"/>
          <w:lang w:val="en-US"/>
        </w:rPr>
        <w:t>. The Observatory notes that the charter for peace and reconciliation was confined to the events that took place on Algerian soil during the outbreak of the internal conflict over power in the 1990s</w:t>
      </w:r>
      <w:r w:rsidR="00D952B5">
        <w:rPr>
          <w:rStyle w:val="FootnoteReference"/>
          <w:rFonts w:asciiTheme="majorBidi" w:hAnsiTheme="majorBidi" w:cstheme="majorBidi"/>
          <w:sz w:val="24"/>
          <w:szCs w:val="24"/>
          <w:lang w:val="en-US"/>
        </w:rPr>
        <w:footnoteReference w:id="32"/>
      </w:r>
      <w:r w:rsidR="00C0364D" w:rsidRPr="00436C30">
        <w:rPr>
          <w:rFonts w:asciiTheme="majorBidi" w:hAnsiTheme="majorBidi" w:cstheme="majorBidi"/>
          <w:sz w:val="24"/>
          <w:szCs w:val="24"/>
          <w:lang w:val="en-US"/>
        </w:rPr>
        <w:t xml:space="preserve"> without including covering the events and grave violations over the whole Algerian territory, including the crimes committed in the Tindo</w:t>
      </w:r>
      <w:r>
        <w:rPr>
          <w:rFonts w:asciiTheme="majorBidi" w:hAnsiTheme="majorBidi" w:cstheme="majorBidi"/>
          <w:sz w:val="24"/>
          <w:szCs w:val="24"/>
          <w:lang w:val="en-US"/>
        </w:rPr>
        <w:t>uf camps by the Polisario front</w:t>
      </w:r>
      <w:r w:rsidR="00C0364D" w:rsidRPr="00436C30">
        <w:rPr>
          <w:rFonts w:asciiTheme="majorBidi" w:hAnsiTheme="majorBidi" w:cstheme="majorBidi"/>
          <w:sz w:val="24"/>
          <w:szCs w:val="24"/>
          <w:lang w:val="en-US"/>
        </w:rPr>
        <w:t xml:space="preserve">, in total violation by the state party of its international obligations under the International Covenant on Civil and Political Rights on the protection of all  persons from murder, abduction and torture. The state party has delegated its security and judicial responsibilities to a non-state military organization whose officials enjoy the immunity of the host state from any judicial follow-up, despite the demands of international organizations and sahrawi human rights defenders to bring the perpetrators to </w:t>
      </w:r>
      <w:r w:rsidRPr="00436C30">
        <w:rPr>
          <w:rFonts w:asciiTheme="majorBidi" w:hAnsiTheme="majorBidi" w:cstheme="majorBidi"/>
          <w:sz w:val="24"/>
          <w:szCs w:val="24"/>
          <w:lang w:val="en-US"/>
        </w:rPr>
        <w:t>justice.</w:t>
      </w:r>
    </w:p>
    <w:p w:rsidR="00C0364D" w:rsidRPr="00BD133E" w:rsidRDefault="00C0364D" w:rsidP="00BD133E">
      <w:pPr>
        <w:pStyle w:val="HTMLPreformatted"/>
        <w:shd w:val="pct12" w:color="auto" w:fill="auto"/>
        <w:spacing w:line="276" w:lineRule="auto"/>
        <w:jc w:val="both"/>
        <w:rPr>
          <w:rFonts w:asciiTheme="majorBidi" w:hAnsiTheme="majorBidi" w:cstheme="majorBidi"/>
          <w:b/>
          <w:bCs/>
          <w:sz w:val="26"/>
          <w:szCs w:val="26"/>
          <w:lang w:val="en-US"/>
        </w:rPr>
      </w:pPr>
      <w:r w:rsidRPr="00BD133E">
        <w:rPr>
          <w:rFonts w:asciiTheme="majorBidi" w:hAnsiTheme="majorBidi" w:cstheme="majorBidi"/>
          <w:b/>
          <w:bCs/>
          <w:sz w:val="26"/>
          <w:szCs w:val="26"/>
          <w:lang w:val="en-US"/>
        </w:rPr>
        <w:t>The Observatory therefore looks forward to the following:</w:t>
      </w:r>
    </w:p>
    <w:p w:rsidR="00C0364D" w:rsidRPr="00BD133E" w:rsidRDefault="00C0364D" w:rsidP="00BD133E">
      <w:pPr>
        <w:pStyle w:val="HTMLPreformatted"/>
        <w:shd w:val="pct12" w:color="auto" w:fill="auto"/>
        <w:spacing w:line="276" w:lineRule="auto"/>
        <w:jc w:val="both"/>
        <w:rPr>
          <w:rFonts w:asciiTheme="majorBidi" w:hAnsiTheme="majorBidi" w:cstheme="majorBidi"/>
          <w:b/>
          <w:bCs/>
          <w:sz w:val="26"/>
          <w:szCs w:val="26"/>
          <w:lang w:val="en-US"/>
        </w:rPr>
      </w:pPr>
      <w:r w:rsidRPr="00BD133E">
        <w:rPr>
          <w:rFonts w:asciiTheme="majorBidi" w:hAnsiTheme="majorBidi" w:cstheme="majorBidi"/>
          <w:b/>
          <w:bCs/>
          <w:sz w:val="26"/>
          <w:szCs w:val="26"/>
          <w:lang w:val="en-US"/>
        </w:rPr>
        <w:t xml:space="preserve">- </w:t>
      </w:r>
      <w:r w:rsidR="00BD133E" w:rsidRPr="00BD133E">
        <w:rPr>
          <w:rFonts w:asciiTheme="majorBidi" w:hAnsiTheme="majorBidi" w:cstheme="majorBidi"/>
          <w:b/>
          <w:bCs/>
          <w:sz w:val="26"/>
          <w:szCs w:val="26"/>
          <w:lang w:val="en-US"/>
        </w:rPr>
        <w:t xml:space="preserve">That </w:t>
      </w:r>
      <w:r w:rsidRPr="00BD133E">
        <w:rPr>
          <w:rFonts w:asciiTheme="majorBidi" w:hAnsiTheme="majorBidi" w:cstheme="majorBidi"/>
          <w:b/>
          <w:bCs/>
          <w:sz w:val="26"/>
          <w:szCs w:val="26"/>
          <w:lang w:val="en-US"/>
        </w:rPr>
        <w:t xml:space="preserve">the committee recommends that the </w:t>
      </w:r>
      <w:r w:rsidR="00BD133E" w:rsidRPr="00BD133E">
        <w:rPr>
          <w:rFonts w:asciiTheme="majorBidi" w:hAnsiTheme="majorBidi" w:cstheme="majorBidi"/>
          <w:b/>
          <w:bCs/>
          <w:sz w:val="26"/>
          <w:szCs w:val="26"/>
          <w:lang w:val="en-US"/>
        </w:rPr>
        <w:t xml:space="preserve">State </w:t>
      </w:r>
      <w:r w:rsidRPr="00BD133E">
        <w:rPr>
          <w:rFonts w:asciiTheme="majorBidi" w:hAnsiTheme="majorBidi" w:cstheme="majorBidi"/>
          <w:b/>
          <w:bCs/>
          <w:sz w:val="26"/>
          <w:szCs w:val="26"/>
          <w:lang w:val="en-US"/>
        </w:rPr>
        <w:t xml:space="preserve">party’s ratification of the </w:t>
      </w:r>
      <w:r w:rsidR="00BD133E" w:rsidRPr="00BD133E">
        <w:rPr>
          <w:rFonts w:asciiTheme="majorBidi" w:hAnsiTheme="majorBidi" w:cstheme="majorBidi"/>
          <w:b/>
          <w:bCs/>
          <w:sz w:val="26"/>
          <w:szCs w:val="26"/>
          <w:lang w:val="en-US"/>
        </w:rPr>
        <w:t xml:space="preserve">International Convention </w:t>
      </w:r>
      <w:r w:rsidRPr="00BD133E">
        <w:rPr>
          <w:rFonts w:asciiTheme="majorBidi" w:hAnsiTheme="majorBidi" w:cstheme="majorBidi"/>
          <w:b/>
          <w:bCs/>
          <w:sz w:val="26"/>
          <w:szCs w:val="26"/>
          <w:lang w:val="en-US"/>
        </w:rPr>
        <w:t xml:space="preserve">for the </w:t>
      </w:r>
      <w:r w:rsidR="00BD133E" w:rsidRPr="00BD133E">
        <w:rPr>
          <w:rFonts w:asciiTheme="majorBidi" w:hAnsiTheme="majorBidi" w:cstheme="majorBidi"/>
          <w:b/>
          <w:bCs/>
          <w:sz w:val="26"/>
          <w:szCs w:val="26"/>
          <w:lang w:val="en-US"/>
        </w:rPr>
        <w:t xml:space="preserve">Protection </w:t>
      </w:r>
      <w:r w:rsidRPr="00BD133E">
        <w:rPr>
          <w:rFonts w:asciiTheme="majorBidi" w:hAnsiTheme="majorBidi" w:cstheme="majorBidi"/>
          <w:b/>
          <w:bCs/>
          <w:sz w:val="26"/>
          <w:szCs w:val="26"/>
          <w:lang w:val="en-US"/>
        </w:rPr>
        <w:t xml:space="preserve">of all </w:t>
      </w:r>
      <w:r w:rsidR="00BD133E" w:rsidRPr="00BD133E">
        <w:rPr>
          <w:rFonts w:asciiTheme="majorBidi" w:hAnsiTheme="majorBidi" w:cstheme="majorBidi"/>
          <w:b/>
          <w:bCs/>
          <w:sz w:val="26"/>
          <w:szCs w:val="26"/>
          <w:lang w:val="en-US"/>
        </w:rPr>
        <w:t xml:space="preserve">Persons </w:t>
      </w:r>
      <w:r w:rsidRPr="00BD133E">
        <w:rPr>
          <w:rFonts w:asciiTheme="majorBidi" w:hAnsiTheme="majorBidi" w:cstheme="majorBidi"/>
          <w:b/>
          <w:bCs/>
          <w:sz w:val="26"/>
          <w:szCs w:val="26"/>
          <w:lang w:val="en-US"/>
        </w:rPr>
        <w:t xml:space="preserve">from </w:t>
      </w:r>
      <w:r w:rsidR="00BD133E" w:rsidRPr="00BD133E">
        <w:rPr>
          <w:rFonts w:asciiTheme="majorBidi" w:hAnsiTheme="majorBidi" w:cstheme="majorBidi"/>
          <w:b/>
          <w:bCs/>
          <w:sz w:val="26"/>
          <w:szCs w:val="26"/>
          <w:lang w:val="en-US"/>
        </w:rPr>
        <w:t xml:space="preserve">Enforced Disappearance </w:t>
      </w:r>
      <w:r w:rsidRPr="00BD133E">
        <w:rPr>
          <w:rFonts w:asciiTheme="majorBidi" w:hAnsiTheme="majorBidi" w:cstheme="majorBidi"/>
          <w:b/>
          <w:bCs/>
          <w:sz w:val="26"/>
          <w:szCs w:val="26"/>
          <w:lang w:val="en-US"/>
        </w:rPr>
        <w:t xml:space="preserve">should be </w:t>
      </w:r>
      <w:r w:rsidR="00BD133E">
        <w:rPr>
          <w:rFonts w:asciiTheme="majorBidi" w:hAnsiTheme="majorBidi" w:cstheme="majorBidi"/>
          <w:b/>
          <w:bCs/>
          <w:sz w:val="26"/>
          <w:szCs w:val="26"/>
          <w:lang w:val="en-US"/>
        </w:rPr>
        <w:t>speeded up ;</w:t>
      </w:r>
    </w:p>
    <w:p w:rsidR="00C0364D" w:rsidRPr="00BD133E" w:rsidRDefault="00C0364D" w:rsidP="00BD133E">
      <w:pPr>
        <w:pStyle w:val="HTMLPreformatted"/>
        <w:shd w:val="pct12" w:color="auto" w:fill="auto"/>
        <w:spacing w:line="276" w:lineRule="auto"/>
        <w:jc w:val="both"/>
        <w:rPr>
          <w:rFonts w:asciiTheme="majorBidi" w:hAnsiTheme="majorBidi" w:cstheme="majorBidi"/>
          <w:b/>
          <w:bCs/>
          <w:sz w:val="26"/>
          <w:szCs w:val="26"/>
          <w:lang w:val="en-US"/>
        </w:rPr>
      </w:pPr>
      <w:r w:rsidRPr="00BD133E">
        <w:rPr>
          <w:rFonts w:asciiTheme="majorBidi" w:hAnsiTheme="majorBidi" w:cstheme="majorBidi"/>
          <w:b/>
          <w:bCs/>
          <w:sz w:val="26"/>
          <w:szCs w:val="26"/>
          <w:lang w:val="en-US"/>
        </w:rPr>
        <w:t xml:space="preserve">-  </w:t>
      </w:r>
      <w:r w:rsidR="00BD133E" w:rsidRPr="00BD133E">
        <w:rPr>
          <w:rFonts w:asciiTheme="majorBidi" w:hAnsiTheme="majorBidi" w:cstheme="majorBidi"/>
          <w:b/>
          <w:bCs/>
          <w:sz w:val="26"/>
          <w:szCs w:val="26"/>
          <w:lang w:val="en-US"/>
        </w:rPr>
        <w:t xml:space="preserve">Drawing </w:t>
      </w:r>
      <w:r w:rsidRPr="00BD133E">
        <w:rPr>
          <w:rFonts w:asciiTheme="majorBidi" w:hAnsiTheme="majorBidi" w:cstheme="majorBidi"/>
          <w:b/>
          <w:bCs/>
          <w:sz w:val="26"/>
          <w:szCs w:val="26"/>
          <w:lang w:val="en-US"/>
        </w:rPr>
        <w:t xml:space="preserve">the attention of the Algerian government to the need to determine the fate of the hundreds of cases of victims of enforced disappearance, women and men . This </w:t>
      </w:r>
      <w:r w:rsidR="00BD133E" w:rsidRPr="00BD133E">
        <w:rPr>
          <w:rFonts w:asciiTheme="majorBidi" w:hAnsiTheme="majorBidi" w:cstheme="majorBidi"/>
          <w:b/>
          <w:bCs/>
          <w:sz w:val="26"/>
          <w:szCs w:val="26"/>
          <w:lang w:val="en-US"/>
        </w:rPr>
        <w:t>should include</w:t>
      </w:r>
      <w:r w:rsidRPr="00BD133E">
        <w:rPr>
          <w:rFonts w:asciiTheme="majorBidi" w:hAnsiTheme="majorBidi" w:cstheme="majorBidi"/>
          <w:b/>
          <w:bCs/>
          <w:sz w:val="26"/>
          <w:szCs w:val="26"/>
          <w:lang w:val="en-US"/>
        </w:rPr>
        <w:t xml:space="preserve"> all events that over the whole Algerian territory since independence, including the crimes of enforced disappearance in Tindouf camps in the southwestern </w:t>
      </w:r>
      <w:r w:rsidR="00BD133E">
        <w:rPr>
          <w:rFonts w:asciiTheme="majorBidi" w:hAnsiTheme="majorBidi" w:cstheme="majorBidi"/>
          <w:b/>
          <w:bCs/>
          <w:sz w:val="26"/>
          <w:szCs w:val="26"/>
          <w:lang w:val="en-US"/>
        </w:rPr>
        <w:t xml:space="preserve">Sahara region </w:t>
      </w:r>
      <w:r w:rsidRPr="00BD133E">
        <w:rPr>
          <w:rFonts w:asciiTheme="majorBidi" w:hAnsiTheme="majorBidi" w:cstheme="majorBidi"/>
          <w:b/>
          <w:bCs/>
          <w:sz w:val="26"/>
          <w:szCs w:val="26"/>
          <w:lang w:val="en-US"/>
        </w:rPr>
        <w:t>o</w:t>
      </w:r>
      <w:r w:rsidR="00BD133E">
        <w:rPr>
          <w:rFonts w:asciiTheme="majorBidi" w:hAnsiTheme="majorBidi" w:cstheme="majorBidi"/>
          <w:b/>
          <w:bCs/>
          <w:sz w:val="26"/>
          <w:szCs w:val="26"/>
          <w:lang w:val="en-US"/>
        </w:rPr>
        <w:t>f Algeria since their creation</w:t>
      </w:r>
      <w:r w:rsidRPr="00BD133E">
        <w:rPr>
          <w:rFonts w:asciiTheme="majorBidi" w:hAnsiTheme="majorBidi" w:cstheme="majorBidi"/>
          <w:b/>
          <w:bCs/>
          <w:sz w:val="26"/>
          <w:szCs w:val="26"/>
          <w:lang w:val="en-US"/>
        </w:rPr>
        <w:t>.</w:t>
      </w:r>
    </w:p>
    <w:p w:rsidR="00C0364D" w:rsidRPr="006E7AB3" w:rsidRDefault="00C0364D" w:rsidP="00C0364D">
      <w:pPr>
        <w:pStyle w:val="HTMLPreformatted"/>
        <w:spacing w:line="276" w:lineRule="auto"/>
        <w:rPr>
          <w:rFonts w:asciiTheme="minorBidi" w:hAnsiTheme="minorBidi" w:cstheme="minorBidi"/>
          <w:sz w:val="24"/>
          <w:szCs w:val="24"/>
          <w:lang w:val="en-US"/>
        </w:rPr>
      </w:pPr>
    </w:p>
    <w:p w:rsidR="004E50C5" w:rsidRDefault="004E50C5" w:rsidP="00BD133E">
      <w:pPr>
        <w:pStyle w:val="HTMLPreformatted"/>
        <w:spacing w:after="240" w:line="276" w:lineRule="auto"/>
        <w:rPr>
          <w:rFonts w:asciiTheme="minorBidi" w:hAnsiTheme="minorBidi" w:cstheme="minorBidi"/>
          <w:b/>
          <w:bCs/>
          <w:color w:val="5B9BD5" w:themeColor="accent1"/>
          <w:sz w:val="25"/>
          <w:szCs w:val="25"/>
          <w:lang w:val="en-US"/>
        </w:rPr>
      </w:pPr>
    </w:p>
    <w:p w:rsidR="004E50C5" w:rsidRDefault="004E50C5" w:rsidP="00BD133E">
      <w:pPr>
        <w:pStyle w:val="HTMLPreformatted"/>
        <w:spacing w:after="240" w:line="276" w:lineRule="auto"/>
        <w:rPr>
          <w:rFonts w:asciiTheme="minorBidi" w:hAnsiTheme="minorBidi" w:cstheme="minorBidi"/>
          <w:b/>
          <w:bCs/>
          <w:color w:val="5B9BD5" w:themeColor="accent1"/>
          <w:sz w:val="25"/>
          <w:szCs w:val="25"/>
          <w:lang w:val="en-US"/>
        </w:rPr>
      </w:pPr>
    </w:p>
    <w:p w:rsidR="004E50C5" w:rsidRDefault="004E50C5" w:rsidP="00BD133E">
      <w:pPr>
        <w:pStyle w:val="HTMLPreformatted"/>
        <w:spacing w:after="240" w:line="276" w:lineRule="auto"/>
        <w:rPr>
          <w:rFonts w:asciiTheme="minorBidi" w:hAnsiTheme="minorBidi" w:cstheme="minorBidi"/>
          <w:b/>
          <w:bCs/>
          <w:color w:val="5B9BD5" w:themeColor="accent1"/>
          <w:sz w:val="25"/>
          <w:szCs w:val="25"/>
          <w:lang w:val="en-US"/>
        </w:rPr>
      </w:pPr>
    </w:p>
    <w:p w:rsidR="00C0364D" w:rsidRPr="006E7AB3" w:rsidRDefault="00C0364D" w:rsidP="00BD133E">
      <w:pPr>
        <w:pStyle w:val="HTMLPreformatted"/>
        <w:spacing w:after="240" w:line="276" w:lineRule="auto"/>
        <w:rPr>
          <w:rFonts w:asciiTheme="minorBidi" w:hAnsiTheme="minorBidi" w:cstheme="minorBidi"/>
          <w:b/>
          <w:bCs/>
          <w:color w:val="5B9BD5" w:themeColor="accent1"/>
          <w:sz w:val="25"/>
          <w:szCs w:val="25"/>
          <w:lang w:val="en-US"/>
        </w:rPr>
      </w:pPr>
      <w:r w:rsidRPr="006E7AB3">
        <w:rPr>
          <w:rFonts w:asciiTheme="minorBidi" w:hAnsiTheme="minorBidi" w:cstheme="minorBidi"/>
          <w:b/>
          <w:bCs/>
          <w:color w:val="5B9BD5" w:themeColor="accent1"/>
          <w:sz w:val="25"/>
          <w:szCs w:val="25"/>
          <w:lang w:val="en-US"/>
        </w:rPr>
        <w:t>6. Independence of the judiciary</w:t>
      </w:r>
    </w:p>
    <w:p w:rsidR="00C0364D" w:rsidRPr="00BD133E" w:rsidRDefault="00C0364D" w:rsidP="006E3948">
      <w:pPr>
        <w:pStyle w:val="HTMLPreformatted"/>
        <w:spacing w:after="240" w:line="276" w:lineRule="auto"/>
        <w:jc w:val="both"/>
        <w:rPr>
          <w:rFonts w:asciiTheme="majorBidi" w:hAnsiTheme="majorBidi" w:cstheme="majorBidi"/>
          <w:sz w:val="24"/>
          <w:szCs w:val="24"/>
          <w:lang w:val="en-US"/>
        </w:rPr>
      </w:pPr>
      <w:r w:rsidRPr="00BD133E">
        <w:rPr>
          <w:rFonts w:asciiTheme="majorBidi" w:hAnsiTheme="majorBidi" w:cstheme="majorBidi"/>
          <w:sz w:val="24"/>
          <w:szCs w:val="24"/>
          <w:lang w:val="en-US"/>
        </w:rPr>
        <w:t xml:space="preserve"> </w:t>
      </w:r>
      <w:r w:rsidR="00BD133E" w:rsidRPr="00BD133E">
        <w:rPr>
          <w:rFonts w:asciiTheme="majorBidi" w:hAnsiTheme="majorBidi" w:cstheme="majorBidi"/>
          <w:sz w:val="24"/>
          <w:szCs w:val="24"/>
          <w:lang w:val="en-US"/>
        </w:rPr>
        <w:t>25</w:t>
      </w:r>
      <w:r w:rsidRPr="00BD133E">
        <w:rPr>
          <w:rFonts w:asciiTheme="majorBidi" w:hAnsiTheme="majorBidi" w:cstheme="majorBidi"/>
          <w:sz w:val="24"/>
          <w:szCs w:val="24"/>
          <w:lang w:val="en-US"/>
        </w:rPr>
        <w:t>. The camps area has remained outside the scope of the rule of law and general customary international law due to the exclusion of the Tindouf camps area from the jurisdiction of the state party</w:t>
      </w:r>
      <w:r w:rsidR="0065740B">
        <w:rPr>
          <w:rStyle w:val="FootnoteReference"/>
          <w:rFonts w:asciiTheme="majorBidi" w:hAnsiTheme="majorBidi" w:cstheme="majorBidi"/>
          <w:sz w:val="24"/>
          <w:szCs w:val="24"/>
          <w:lang w:val="en-US"/>
        </w:rPr>
        <w:footnoteReference w:id="33"/>
      </w:r>
      <w:r w:rsidRPr="00BD133E">
        <w:rPr>
          <w:rFonts w:asciiTheme="majorBidi" w:hAnsiTheme="majorBidi" w:cstheme="majorBidi"/>
          <w:sz w:val="24"/>
          <w:szCs w:val="24"/>
          <w:lang w:val="en-US"/>
        </w:rPr>
        <w:t xml:space="preserve"> as well as the absence of the law</w:t>
      </w:r>
      <w:r w:rsidR="006E3948">
        <w:rPr>
          <w:rStyle w:val="FootnoteReference"/>
          <w:rFonts w:asciiTheme="majorBidi" w:hAnsiTheme="majorBidi" w:cstheme="majorBidi"/>
          <w:sz w:val="24"/>
          <w:szCs w:val="24"/>
          <w:lang w:val="en-US"/>
        </w:rPr>
        <w:footnoteReference w:id="34"/>
      </w:r>
      <w:r w:rsidRPr="00BD133E">
        <w:rPr>
          <w:rFonts w:asciiTheme="majorBidi" w:hAnsiTheme="majorBidi" w:cstheme="majorBidi"/>
          <w:sz w:val="24"/>
          <w:szCs w:val="24"/>
          <w:vertAlign w:val="superscript"/>
          <w:lang w:val="en-US"/>
        </w:rPr>
        <w:t xml:space="preserve">  </w:t>
      </w:r>
      <w:r w:rsidRPr="00BD133E">
        <w:rPr>
          <w:rFonts w:asciiTheme="majorBidi" w:hAnsiTheme="majorBidi" w:cstheme="majorBidi"/>
          <w:sz w:val="24"/>
          <w:szCs w:val="24"/>
          <w:lang w:val="en-US"/>
        </w:rPr>
        <w:t>whic</w:t>
      </w:r>
      <w:r w:rsidR="0065740B">
        <w:rPr>
          <w:rFonts w:asciiTheme="majorBidi" w:hAnsiTheme="majorBidi" w:cstheme="majorBidi"/>
          <w:sz w:val="24"/>
          <w:szCs w:val="24"/>
          <w:lang w:val="en-US"/>
        </w:rPr>
        <w:t>h</w:t>
      </w:r>
      <w:r w:rsidRPr="00BD133E">
        <w:rPr>
          <w:rFonts w:asciiTheme="majorBidi" w:hAnsiTheme="majorBidi" w:cstheme="majorBidi"/>
          <w:sz w:val="24"/>
          <w:szCs w:val="24"/>
          <w:lang w:val="en-US"/>
        </w:rPr>
        <w:t xml:space="preserve"> is applicable in Algeria in the camps. This is due to the fact that </w:t>
      </w:r>
      <w:r w:rsidR="0065740B" w:rsidRPr="00BD133E">
        <w:rPr>
          <w:rFonts w:asciiTheme="majorBidi" w:hAnsiTheme="majorBidi" w:cstheme="majorBidi"/>
          <w:sz w:val="24"/>
          <w:szCs w:val="24"/>
          <w:lang w:val="en-US"/>
        </w:rPr>
        <w:t>the Algerian</w:t>
      </w:r>
      <w:r w:rsidRPr="00BD133E">
        <w:rPr>
          <w:rFonts w:asciiTheme="majorBidi" w:hAnsiTheme="majorBidi" w:cstheme="majorBidi"/>
          <w:sz w:val="24"/>
          <w:szCs w:val="24"/>
          <w:lang w:val="en-US"/>
        </w:rPr>
        <w:t xml:space="preserve"> state has delegated the running of the camps to </w:t>
      </w:r>
      <w:r w:rsidR="0065740B" w:rsidRPr="00BD133E">
        <w:rPr>
          <w:rFonts w:asciiTheme="majorBidi" w:hAnsiTheme="majorBidi" w:cstheme="majorBidi"/>
          <w:sz w:val="24"/>
          <w:szCs w:val="24"/>
          <w:lang w:val="en-US"/>
        </w:rPr>
        <w:t>Polisario</w:t>
      </w:r>
      <w:r w:rsidR="006E3948">
        <w:rPr>
          <w:rStyle w:val="FootnoteReference"/>
          <w:rFonts w:asciiTheme="majorBidi" w:hAnsiTheme="majorBidi" w:cstheme="majorBidi"/>
          <w:sz w:val="24"/>
          <w:szCs w:val="24"/>
          <w:lang w:val="en-US"/>
        </w:rPr>
        <w:footnoteReference w:id="35"/>
      </w:r>
      <w:r w:rsidR="0065740B">
        <w:rPr>
          <w:rFonts w:asciiTheme="majorBidi" w:hAnsiTheme="majorBidi" w:cstheme="majorBidi"/>
          <w:sz w:val="24"/>
          <w:szCs w:val="24"/>
          <w:lang w:val="en-US"/>
        </w:rPr>
        <w:t>.</w:t>
      </w:r>
    </w:p>
    <w:p w:rsidR="00C0364D" w:rsidRPr="006E7AB3" w:rsidRDefault="00C05F84" w:rsidP="006E3948">
      <w:pPr>
        <w:pStyle w:val="HTMLPreformatted"/>
        <w:spacing w:line="276" w:lineRule="auto"/>
        <w:jc w:val="both"/>
        <w:rPr>
          <w:rFonts w:asciiTheme="minorBidi" w:hAnsiTheme="minorBidi" w:cstheme="minorBidi"/>
          <w:sz w:val="25"/>
          <w:szCs w:val="25"/>
          <w:lang w:val="en-US"/>
        </w:rPr>
      </w:pPr>
      <w:r>
        <w:rPr>
          <w:rFonts w:asciiTheme="majorBidi" w:hAnsiTheme="majorBidi" w:cstheme="majorBidi"/>
          <w:sz w:val="24"/>
          <w:szCs w:val="24"/>
          <w:lang w:val="en-US"/>
        </w:rPr>
        <w:t>26</w:t>
      </w:r>
      <w:r w:rsidR="00C0364D" w:rsidRPr="00BD133E">
        <w:rPr>
          <w:rFonts w:asciiTheme="majorBidi" w:hAnsiTheme="majorBidi" w:cstheme="majorBidi"/>
          <w:sz w:val="24"/>
          <w:szCs w:val="24"/>
          <w:lang w:val="en-US"/>
        </w:rPr>
        <w:t>. This abnormal situation, which has escaped international scrutiny, has led Polisario to continue to commit grave violations against the inhabitants of the camps and the persons of different nationalities</w:t>
      </w:r>
      <w:r w:rsidR="006E3948">
        <w:rPr>
          <w:rStyle w:val="FootnoteReference"/>
          <w:rFonts w:asciiTheme="majorBidi" w:hAnsiTheme="majorBidi" w:cstheme="majorBidi"/>
          <w:sz w:val="24"/>
          <w:szCs w:val="24"/>
          <w:lang w:val="en-US"/>
        </w:rPr>
        <w:footnoteReference w:id="36"/>
      </w:r>
      <w:r w:rsidR="00C0364D" w:rsidRPr="00BD133E">
        <w:rPr>
          <w:rFonts w:asciiTheme="majorBidi" w:hAnsiTheme="majorBidi" w:cstheme="majorBidi"/>
          <w:sz w:val="24"/>
          <w:szCs w:val="24"/>
          <w:lang w:val="en-US"/>
        </w:rPr>
        <w:t xml:space="preserve"> </w:t>
      </w:r>
      <w:r w:rsidRPr="00BD133E">
        <w:rPr>
          <w:rFonts w:asciiTheme="majorBidi" w:hAnsiTheme="majorBidi" w:cstheme="majorBidi"/>
          <w:sz w:val="24"/>
          <w:szCs w:val="24"/>
          <w:lang w:val="en-US"/>
        </w:rPr>
        <w:t>via tightening</w:t>
      </w:r>
      <w:r w:rsidR="00C0364D" w:rsidRPr="00BD133E">
        <w:rPr>
          <w:rFonts w:asciiTheme="majorBidi" w:hAnsiTheme="majorBidi" w:cstheme="majorBidi"/>
          <w:sz w:val="24"/>
          <w:szCs w:val="24"/>
          <w:lang w:val="en-US"/>
        </w:rPr>
        <w:t xml:space="preserve"> its security grip on the </w:t>
      </w:r>
      <w:r w:rsidRPr="00BD133E">
        <w:rPr>
          <w:rFonts w:asciiTheme="majorBidi" w:hAnsiTheme="majorBidi" w:cstheme="majorBidi"/>
          <w:sz w:val="24"/>
          <w:szCs w:val="24"/>
          <w:lang w:val="en-US"/>
        </w:rPr>
        <w:t>area,</w:t>
      </w:r>
      <w:r w:rsidR="00C0364D" w:rsidRPr="00BD133E">
        <w:rPr>
          <w:rFonts w:asciiTheme="majorBidi" w:hAnsiTheme="majorBidi" w:cstheme="majorBidi"/>
          <w:sz w:val="24"/>
          <w:szCs w:val="24"/>
          <w:lang w:val="en-US"/>
        </w:rPr>
        <w:t xml:space="preserve"> exempt from any legal obligation to protect the individuals present in the Tindouf area and with full authorization from the Algerian government since 1975 to do </w:t>
      </w:r>
      <w:r w:rsidRPr="00BD133E">
        <w:rPr>
          <w:rFonts w:asciiTheme="majorBidi" w:hAnsiTheme="majorBidi" w:cstheme="majorBidi"/>
          <w:sz w:val="24"/>
          <w:szCs w:val="24"/>
          <w:lang w:val="en-US"/>
        </w:rPr>
        <w:t xml:space="preserve">so. </w:t>
      </w:r>
      <w:r w:rsidR="00C0364D" w:rsidRPr="00BD133E">
        <w:rPr>
          <w:rFonts w:asciiTheme="majorBidi" w:hAnsiTheme="majorBidi" w:cstheme="majorBidi"/>
          <w:sz w:val="24"/>
          <w:szCs w:val="24"/>
          <w:lang w:val="en-US"/>
        </w:rPr>
        <w:t xml:space="preserve">The host state has in many cases provided the services of its security apparatus to the Polisario </w:t>
      </w:r>
      <w:r w:rsidRPr="00BD133E">
        <w:rPr>
          <w:rFonts w:asciiTheme="majorBidi" w:hAnsiTheme="majorBidi" w:cstheme="majorBidi"/>
          <w:sz w:val="24"/>
          <w:szCs w:val="24"/>
          <w:lang w:val="en-US"/>
        </w:rPr>
        <w:t>front to</w:t>
      </w:r>
      <w:r w:rsidR="00C0364D" w:rsidRPr="00BD133E">
        <w:rPr>
          <w:rFonts w:asciiTheme="majorBidi" w:hAnsiTheme="majorBidi" w:cstheme="majorBidi"/>
          <w:sz w:val="24"/>
          <w:szCs w:val="24"/>
          <w:lang w:val="en-US"/>
        </w:rPr>
        <w:t xml:space="preserve"> abuse, torture and subject individuals to a degrading treatment in detention centers outside the control of the Algerian judiciary </w:t>
      </w:r>
      <w:r w:rsidRPr="00BD133E">
        <w:rPr>
          <w:rFonts w:asciiTheme="majorBidi" w:hAnsiTheme="majorBidi" w:cstheme="majorBidi"/>
          <w:sz w:val="24"/>
          <w:szCs w:val="24"/>
          <w:lang w:val="en-US"/>
        </w:rPr>
        <w:t>or the</w:t>
      </w:r>
      <w:r w:rsidR="00C0364D" w:rsidRPr="00BD133E">
        <w:rPr>
          <w:rFonts w:asciiTheme="majorBidi" w:hAnsiTheme="majorBidi" w:cstheme="majorBidi"/>
          <w:sz w:val="24"/>
          <w:szCs w:val="24"/>
          <w:lang w:val="en-US"/>
        </w:rPr>
        <w:t xml:space="preserve"> monitoring </w:t>
      </w:r>
      <w:r w:rsidRPr="00BD133E">
        <w:rPr>
          <w:rFonts w:asciiTheme="majorBidi" w:hAnsiTheme="majorBidi" w:cstheme="majorBidi"/>
          <w:sz w:val="24"/>
          <w:szCs w:val="24"/>
          <w:lang w:val="en-US"/>
        </w:rPr>
        <w:t>of international</w:t>
      </w:r>
      <w:r w:rsidR="00C0364D" w:rsidRPr="00BD133E">
        <w:rPr>
          <w:rFonts w:asciiTheme="majorBidi" w:hAnsiTheme="majorBidi" w:cstheme="majorBidi"/>
          <w:sz w:val="24"/>
          <w:szCs w:val="24"/>
          <w:lang w:val="en-US"/>
        </w:rPr>
        <w:t xml:space="preserve"> mechanisms and organizations.</w:t>
      </w:r>
    </w:p>
    <w:p w:rsidR="00C0364D" w:rsidRPr="006E7AB3" w:rsidRDefault="00C0364D" w:rsidP="00C0364D">
      <w:pPr>
        <w:spacing w:after="0"/>
        <w:jc w:val="center"/>
        <w:rPr>
          <w:rFonts w:asciiTheme="minorBidi" w:hAnsiTheme="minorBidi"/>
          <w:sz w:val="24"/>
          <w:szCs w:val="24"/>
          <w:lang w:val="en-US"/>
        </w:rPr>
      </w:pPr>
    </w:p>
    <w:p w:rsidR="00C0364D" w:rsidRPr="00C05F84" w:rsidRDefault="00C0364D" w:rsidP="00C05F84">
      <w:pPr>
        <w:pStyle w:val="HTMLPreformatted"/>
        <w:shd w:val="pct12" w:color="auto" w:fill="auto"/>
        <w:spacing w:line="276" w:lineRule="auto"/>
        <w:jc w:val="both"/>
        <w:rPr>
          <w:rFonts w:asciiTheme="majorBidi" w:hAnsiTheme="majorBidi" w:cstheme="majorBidi"/>
          <w:b/>
          <w:bCs/>
          <w:sz w:val="26"/>
          <w:szCs w:val="26"/>
          <w:lang w:val="en-US"/>
        </w:rPr>
      </w:pPr>
      <w:r w:rsidRPr="00C05F84">
        <w:rPr>
          <w:rFonts w:asciiTheme="majorBidi" w:hAnsiTheme="majorBidi" w:cstheme="majorBidi"/>
          <w:b/>
          <w:bCs/>
          <w:sz w:val="26"/>
          <w:szCs w:val="26"/>
          <w:lang w:val="en-US"/>
        </w:rPr>
        <w:t>The Sahara Observatory for Peace, Democracy and Human Rights therefore recommends:</w:t>
      </w:r>
    </w:p>
    <w:p w:rsidR="00C0364D" w:rsidRPr="00C05F84" w:rsidRDefault="00C0364D" w:rsidP="00C05F84">
      <w:pPr>
        <w:pStyle w:val="HTMLPreformatted"/>
        <w:shd w:val="pct12" w:color="auto" w:fill="auto"/>
        <w:spacing w:line="276" w:lineRule="auto"/>
        <w:jc w:val="both"/>
        <w:rPr>
          <w:rFonts w:asciiTheme="majorBidi" w:hAnsiTheme="majorBidi" w:cstheme="majorBidi"/>
          <w:b/>
          <w:bCs/>
          <w:sz w:val="26"/>
          <w:szCs w:val="26"/>
          <w:lang w:val="en-US"/>
        </w:rPr>
      </w:pPr>
      <w:r w:rsidRPr="00C05F84">
        <w:rPr>
          <w:rFonts w:asciiTheme="majorBidi" w:hAnsiTheme="majorBidi" w:cstheme="majorBidi"/>
          <w:b/>
          <w:bCs/>
          <w:sz w:val="26"/>
          <w:szCs w:val="26"/>
          <w:lang w:val="en-US"/>
        </w:rPr>
        <w:t xml:space="preserve">- </w:t>
      </w:r>
      <w:r w:rsidR="00C05F84" w:rsidRPr="00C05F84">
        <w:rPr>
          <w:rFonts w:asciiTheme="majorBidi" w:hAnsiTheme="majorBidi" w:cstheme="majorBidi"/>
          <w:b/>
          <w:bCs/>
          <w:sz w:val="26"/>
          <w:szCs w:val="26"/>
          <w:lang w:val="en-US"/>
        </w:rPr>
        <w:t xml:space="preserve">Urging </w:t>
      </w:r>
      <w:r w:rsidRPr="00C05F84">
        <w:rPr>
          <w:rFonts w:asciiTheme="majorBidi" w:hAnsiTheme="majorBidi" w:cstheme="majorBidi"/>
          <w:b/>
          <w:bCs/>
          <w:sz w:val="26"/>
          <w:szCs w:val="26"/>
          <w:lang w:val="en-US"/>
        </w:rPr>
        <w:t>the state of Algeria to extend its jurisdiction over all its territory, in compliance with the rules of international law and  ensuring that the Sahrawi refugees have access to the national mechanisms for the protection of human rights in the state of Algeria, as well as the justiciability before the Algerian courts.</w:t>
      </w:r>
    </w:p>
    <w:p w:rsidR="004E50C5" w:rsidRDefault="004E50C5" w:rsidP="00C05F84">
      <w:pPr>
        <w:pStyle w:val="HTMLPreformatted"/>
        <w:spacing w:after="240" w:line="276" w:lineRule="auto"/>
        <w:rPr>
          <w:rFonts w:asciiTheme="minorBidi" w:hAnsiTheme="minorBidi" w:cstheme="minorBidi"/>
          <w:b/>
          <w:bCs/>
          <w:color w:val="5B9BD5" w:themeColor="accent1"/>
          <w:sz w:val="24"/>
          <w:szCs w:val="24"/>
          <w:lang w:val="en-US"/>
        </w:rPr>
      </w:pPr>
    </w:p>
    <w:p w:rsidR="00C0364D" w:rsidRPr="006E7AB3" w:rsidRDefault="00C0364D" w:rsidP="00C05F84">
      <w:pPr>
        <w:pStyle w:val="HTMLPreformatted"/>
        <w:spacing w:after="240" w:line="276" w:lineRule="auto"/>
        <w:rPr>
          <w:rFonts w:asciiTheme="minorBidi" w:hAnsiTheme="minorBidi" w:cstheme="minorBidi"/>
          <w:b/>
          <w:bCs/>
          <w:color w:val="5B9BD5" w:themeColor="accent1"/>
          <w:sz w:val="24"/>
          <w:szCs w:val="24"/>
          <w:lang w:val="en-US"/>
        </w:rPr>
      </w:pPr>
      <w:r w:rsidRPr="006E7AB3">
        <w:rPr>
          <w:rFonts w:asciiTheme="minorBidi" w:hAnsiTheme="minorBidi" w:cstheme="minorBidi"/>
          <w:b/>
          <w:bCs/>
          <w:color w:val="5B9BD5" w:themeColor="accent1"/>
          <w:sz w:val="24"/>
          <w:szCs w:val="24"/>
          <w:lang w:val="en-US"/>
        </w:rPr>
        <w:t>7. Freedom of expression</w:t>
      </w:r>
    </w:p>
    <w:p w:rsidR="00C0364D" w:rsidRPr="00C05F84" w:rsidRDefault="00C05F84" w:rsidP="00C05F84">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27</w:t>
      </w:r>
      <w:r w:rsidR="00C0364D" w:rsidRPr="00C05F84">
        <w:rPr>
          <w:rFonts w:asciiTheme="majorBidi" w:hAnsiTheme="majorBidi" w:cstheme="majorBidi"/>
          <w:sz w:val="24"/>
          <w:szCs w:val="24"/>
          <w:lang w:val="en-US"/>
        </w:rPr>
        <w:t>. The state party imposes strict restrictions on freedom of expression and the movement of journalists. There have been numerous arrests of journalists, both during their coverage of organized protests in Algiers and during press coverage of major events, such as the renewal of the current president's term for the fourth time</w:t>
      </w:r>
      <w:r>
        <w:rPr>
          <w:rStyle w:val="FootnoteReference"/>
          <w:rFonts w:asciiTheme="majorBidi" w:hAnsiTheme="majorBidi" w:cstheme="majorBidi"/>
          <w:sz w:val="24"/>
          <w:szCs w:val="24"/>
          <w:lang w:val="en-US"/>
        </w:rPr>
        <w:footnoteReference w:id="37"/>
      </w:r>
      <w:r w:rsidR="00C0364D" w:rsidRPr="00C05F84">
        <w:rPr>
          <w:rFonts w:asciiTheme="majorBidi" w:hAnsiTheme="majorBidi" w:cstheme="majorBidi"/>
          <w:sz w:val="24"/>
          <w:szCs w:val="24"/>
          <w:lang w:val="en-US"/>
        </w:rPr>
        <w:t>.</w:t>
      </w:r>
    </w:p>
    <w:p w:rsidR="00C0364D" w:rsidRPr="00C05F84" w:rsidRDefault="00C05F84" w:rsidP="00757798">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28</w:t>
      </w:r>
      <w:r w:rsidR="00C0364D" w:rsidRPr="00C05F84">
        <w:rPr>
          <w:rFonts w:asciiTheme="majorBidi" w:hAnsiTheme="majorBidi" w:cstheme="majorBidi"/>
          <w:sz w:val="24"/>
          <w:szCs w:val="24"/>
          <w:lang w:val="en-US"/>
        </w:rPr>
        <w:t xml:space="preserve">. In order to ensure a policy of </w:t>
      </w:r>
      <w:r w:rsidRPr="00C05F84">
        <w:rPr>
          <w:rFonts w:asciiTheme="majorBidi" w:hAnsiTheme="majorBidi" w:cstheme="majorBidi"/>
          <w:sz w:val="24"/>
          <w:szCs w:val="24"/>
          <w:lang w:val="en-US"/>
        </w:rPr>
        <w:t>closure against</w:t>
      </w:r>
      <w:r w:rsidR="00C0364D" w:rsidRPr="00C05F84">
        <w:rPr>
          <w:rFonts w:asciiTheme="majorBidi" w:hAnsiTheme="majorBidi" w:cstheme="majorBidi"/>
          <w:sz w:val="24"/>
          <w:szCs w:val="24"/>
          <w:lang w:val="en-US"/>
        </w:rPr>
        <w:t xml:space="preserve"> </w:t>
      </w:r>
      <w:r w:rsidRPr="00C05F84">
        <w:rPr>
          <w:rFonts w:asciiTheme="majorBidi" w:hAnsiTheme="majorBidi" w:cstheme="majorBidi"/>
          <w:sz w:val="24"/>
          <w:szCs w:val="24"/>
          <w:lang w:val="en-US"/>
        </w:rPr>
        <w:t>the press</w:t>
      </w:r>
      <w:r w:rsidR="00C0364D" w:rsidRPr="00C05F84">
        <w:rPr>
          <w:rFonts w:asciiTheme="majorBidi" w:hAnsiTheme="majorBidi" w:cstheme="majorBidi"/>
          <w:sz w:val="24"/>
          <w:szCs w:val="24"/>
          <w:lang w:val="en-US"/>
        </w:rPr>
        <w:t xml:space="preserve"> and foreign activists, the Algerian government has placed many obstacles such </w:t>
      </w:r>
      <w:r w:rsidRPr="00C05F84">
        <w:rPr>
          <w:rFonts w:asciiTheme="majorBidi" w:hAnsiTheme="majorBidi" w:cstheme="majorBidi"/>
          <w:sz w:val="24"/>
          <w:szCs w:val="24"/>
          <w:lang w:val="en-US"/>
        </w:rPr>
        <w:t>as extending</w:t>
      </w:r>
      <w:r w:rsidR="00C0364D" w:rsidRPr="00C05F84">
        <w:rPr>
          <w:rFonts w:asciiTheme="majorBidi" w:hAnsiTheme="majorBidi" w:cstheme="majorBidi"/>
          <w:sz w:val="24"/>
          <w:szCs w:val="24"/>
          <w:lang w:val="en-US"/>
        </w:rPr>
        <w:t xml:space="preserve"> the period of applications for visas to </w:t>
      </w:r>
      <w:r w:rsidRPr="00C05F84">
        <w:rPr>
          <w:rFonts w:asciiTheme="majorBidi" w:hAnsiTheme="majorBidi" w:cstheme="majorBidi"/>
          <w:sz w:val="24"/>
          <w:szCs w:val="24"/>
          <w:lang w:val="en-US"/>
        </w:rPr>
        <w:t>the Algerian</w:t>
      </w:r>
      <w:r w:rsidR="00C0364D" w:rsidRPr="00C05F84">
        <w:rPr>
          <w:rFonts w:asciiTheme="majorBidi" w:hAnsiTheme="majorBidi" w:cstheme="majorBidi"/>
          <w:sz w:val="24"/>
          <w:szCs w:val="24"/>
          <w:lang w:val="en-US"/>
        </w:rPr>
        <w:t xml:space="preserve"> territory</w:t>
      </w:r>
      <w:r>
        <w:rPr>
          <w:rStyle w:val="FootnoteReference"/>
          <w:rFonts w:asciiTheme="majorBidi" w:hAnsiTheme="majorBidi" w:cstheme="majorBidi"/>
          <w:sz w:val="24"/>
          <w:szCs w:val="24"/>
          <w:lang w:val="en-US"/>
        </w:rPr>
        <w:footnoteReference w:id="38"/>
      </w:r>
      <w:r w:rsidR="00C0364D" w:rsidRPr="00C05F84">
        <w:rPr>
          <w:rFonts w:asciiTheme="majorBidi" w:hAnsiTheme="majorBidi" w:cstheme="majorBidi"/>
          <w:sz w:val="24"/>
          <w:szCs w:val="24"/>
          <w:lang w:val="en-US"/>
        </w:rPr>
        <w:t xml:space="preserve">. Journalists have also been forced to adhere to pre-defined </w:t>
      </w:r>
      <w:r w:rsidR="00757798" w:rsidRPr="00C05F84">
        <w:rPr>
          <w:rFonts w:asciiTheme="majorBidi" w:hAnsiTheme="majorBidi" w:cstheme="majorBidi"/>
          <w:sz w:val="24"/>
          <w:szCs w:val="24"/>
          <w:lang w:val="en-US"/>
        </w:rPr>
        <w:t>locations. Besides,</w:t>
      </w:r>
      <w:r w:rsidR="00C0364D" w:rsidRPr="00C05F84">
        <w:rPr>
          <w:rFonts w:asciiTheme="majorBidi" w:hAnsiTheme="majorBidi" w:cstheme="majorBidi"/>
          <w:sz w:val="24"/>
          <w:szCs w:val="24"/>
          <w:lang w:val="en-US"/>
        </w:rPr>
        <w:t xml:space="preserve"> the visas </w:t>
      </w:r>
      <w:r w:rsidR="00757798" w:rsidRPr="00C05F84">
        <w:rPr>
          <w:rFonts w:asciiTheme="majorBidi" w:hAnsiTheme="majorBidi" w:cstheme="majorBidi"/>
          <w:sz w:val="24"/>
          <w:szCs w:val="24"/>
          <w:lang w:val="en-US"/>
        </w:rPr>
        <w:t>expire three</w:t>
      </w:r>
      <w:r w:rsidR="00C0364D" w:rsidRPr="00C05F84">
        <w:rPr>
          <w:rFonts w:asciiTheme="majorBidi" w:hAnsiTheme="majorBidi" w:cstheme="majorBidi"/>
          <w:sz w:val="24"/>
          <w:szCs w:val="24"/>
          <w:lang w:val="en-US"/>
        </w:rPr>
        <w:t xml:space="preserve"> days after polling day.</w:t>
      </w:r>
    </w:p>
    <w:p w:rsidR="00C0364D" w:rsidRPr="00C05F84" w:rsidRDefault="00C05F84" w:rsidP="00757798">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29</w:t>
      </w:r>
      <w:r w:rsidR="00C0364D" w:rsidRPr="00C05F84">
        <w:rPr>
          <w:rFonts w:asciiTheme="majorBidi" w:hAnsiTheme="majorBidi" w:cstheme="majorBidi"/>
          <w:sz w:val="24"/>
          <w:szCs w:val="24"/>
          <w:lang w:val="en-US"/>
        </w:rPr>
        <w:t xml:space="preserve">. The Algerian government is reluctant to make a real legislative </w:t>
      </w:r>
      <w:r w:rsidR="00757798" w:rsidRPr="00C05F84">
        <w:rPr>
          <w:rFonts w:asciiTheme="majorBidi" w:hAnsiTheme="majorBidi" w:cstheme="majorBidi"/>
          <w:sz w:val="24"/>
          <w:szCs w:val="24"/>
          <w:lang w:val="en-US"/>
        </w:rPr>
        <w:t>reform to</w:t>
      </w:r>
      <w:r w:rsidR="00C0364D" w:rsidRPr="00C05F84">
        <w:rPr>
          <w:rFonts w:asciiTheme="majorBidi" w:hAnsiTheme="majorBidi" w:cstheme="majorBidi"/>
          <w:sz w:val="24"/>
          <w:szCs w:val="24"/>
          <w:lang w:val="en-US"/>
        </w:rPr>
        <w:t xml:space="preserve"> guarantee freedom of the </w:t>
      </w:r>
      <w:r w:rsidR="00757798" w:rsidRPr="00C05F84">
        <w:rPr>
          <w:rFonts w:asciiTheme="majorBidi" w:hAnsiTheme="majorBidi" w:cstheme="majorBidi"/>
          <w:sz w:val="24"/>
          <w:szCs w:val="24"/>
          <w:lang w:val="en-US"/>
        </w:rPr>
        <w:t xml:space="preserve">press. </w:t>
      </w:r>
      <w:r w:rsidR="00C0364D" w:rsidRPr="00C05F84">
        <w:rPr>
          <w:rFonts w:asciiTheme="majorBidi" w:hAnsiTheme="majorBidi" w:cstheme="majorBidi"/>
          <w:sz w:val="24"/>
          <w:szCs w:val="24"/>
          <w:lang w:val="en-US"/>
        </w:rPr>
        <w:t>Despite the amendment of articles 144 bis and article 146 of the penal code</w:t>
      </w:r>
      <w:r w:rsidR="00757798" w:rsidRPr="00C05F84">
        <w:rPr>
          <w:rFonts w:asciiTheme="majorBidi" w:hAnsiTheme="majorBidi" w:cstheme="majorBidi"/>
          <w:sz w:val="24"/>
          <w:szCs w:val="24"/>
          <w:lang w:val="en-US"/>
        </w:rPr>
        <w:t>, and</w:t>
      </w:r>
      <w:r w:rsidR="00C0364D" w:rsidRPr="00C05F84">
        <w:rPr>
          <w:rFonts w:asciiTheme="majorBidi" w:hAnsiTheme="majorBidi" w:cstheme="majorBidi"/>
          <w:sz w:val="24"/>
          <w:szCs w:val="24"/>
          <w:lang w:val="en-US"/>
        </w:rPr>
        <w:t xml:space="preserve"> articles 296 and 298 of the criminal code, heavy fines still exist in Law No. 11-14 </w:t>
      </w:r>
      <w:r w:rsidR="00757798" w:rsidRPr="00C05F84">
        <w:rPr>
          <w:rFonts w:asciiTheme="majorBidi" w:hAnsiTheme="majorBidi" w:cstheme="majorBidi"/>
          <w:sz w:val="24"/>
          <w:szCs w:val="24"/>
          <w:lang w:val="en-US"/>
        </w:rPr>
        <w:t>dated August</w:t>
      </w:r>
      <w:r w:rsidR="00C0364D" w:rsidRPr="00C05F84">
        <w:rPr>
          <w:rFonts w:asciiTheme="majorBidi" w:hAnsiTheme="majorBidi" w:cstheme="majorBidi"/>
          <w:sz w:val="24"/>
          <w:szCs w:val="24"/>
          <w:lang w:val="en-US"/>
        </w:rPr>
        <w:t xml:space="preserve"> </w:t>
      </w:r>
      <w:r w:rsidR="00757798" w:rsidRPr="00C05F84">
        <w:rPr>
          <w:rFonts w:asciiTheme="majorBidi" w:hAnsiTheme="majorBidi" w:cstheme="majorBidi"/>
          <w:sz w:val="24"/>
          <w:szCs w:val="24"/>
          <w:lang w:val="en-US"/>
        </w:rPr>
        <w:t>2,</w:t>
      </w:r>
      <w:r w:rsidR="00C0364D" w:rsidRPr="00C05F84">
        <w:rPr>
          <w:rFonts w:asciiTheme="majorBidi" w:hAnsiTheme="majorBidi" w:cstheme="majorBidi"/>
          <w:sz w:val="24"/>
          <w:szCs w:val="24"/>
          <w:lang w:val="en-US"/>
        </w:rPr>
        <w:t xml:space="preserve"> </w:t>
      </w:r>
      <w:r w:rsidR="00757798" w:rsidRPr="00C05F84">
        <w:rPr>
          <w:rFonts w:asciiTheme="majorBidi" w:hAnsiTheme="majorBidi" w:cstheme="majorBidi"/>
          <w:sz w:val="24"/>
          <w:szCs w:val="24"/>
          <w:lang w:val="en-US"/>
        </w:rPr>
        <w:t>2011. Journalists</w:t>
      </w:r>
      <w:r w:rsidR="00C0364D" w:rsidRPr="00C05F84">
        <w:rPr>
          <w:rFonts w:asciiTheme="majorBidi" w:hAnsiTheme="majorBidi" w:cstheme="majorBidi"/>
          <w:sz w:val="24"/>
          <w:szCs w:val="24"/>
          <w:lang w:val="en-US"/>
        </w:rPr>
        <w:t xml:space="preserve"> can be  imprisoned for defamation of individuals, thus  severely impeding their work  and making them exercise self-censorship .</w:t>
      </w:r>
    </w:p>
    <w:p w:rsidR="00C0364D" w:rsidRPr="00C05F84" w:rsidRDefault="00C05F84" w:rsidP="00757798">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30</w:t>
      </w:r>
      <w:r w:rsidR="00C0364D" w:rsidRPr="00C05F84">
        <w:rPr>
          <w:rFonts w:asciiTheme="majorBidi" w:hAnsiTheme="majorBidi" w:cstheme="majorBidi"/>
          <w:sz w:val="24"/>
          <w:szCs w:val="24"/>
          <w:lang w:val="en-US"/>
        </w:rPr>
        <w:t xml:space="preserve">. There has been </w:t>
      </w:r>
      <w:r w:rsidR="00757798" w:rsidRPr="00C05F84">
        <w:rPr>
          <w:rFonts w:asciiTheme="majorBidi" w:hAnsiTheme="majorBidi" w:cstheme="majorBidi"/>
          <w:sz w:val="24"/>
          <w:szCs w:val="24"/>
          <w:lang w:val="en-US"/>
        </w:rPr>
        <w:t>a severe</w:t>
      </w:r>
      <w:r w:rsidR="00C0364D" w:rsidRPr="00C05F84">
        <w:rPr>
          <w:rFonts w:asciiTheme="majorBidi" w:hAnsiTheme="majorBidi" w:cstheme="majorBidi"/>
          <w:sz w:val="24"/>
          <w:szCs w:val="24"/>
          <w:lang w:val="en-US"/>
        </w:rPr>
        <w:t xml:space="preserve"> attack on the press sector in Algeria since 2014 .when </w:t>
      </w:r>
      <w:r w:rsidR="00757798" w:rsidRPr="00C05F84">
        <w:rPr>
          <w:rFonts w:asciiTheme="majorBidi" w:hAnsiTheme="majorBidi" w:cstheme="majorBidi"/>
          <w:sz w:val="24"/>
          <w:szCs w:val="24"/>
          <w:lang w:val="en-US"/>
        </w:rPr>
        <w:t>the Algerian</w:t>
      </w:r>
      <w:r w:rsidR="00C0364D" w:rsidRPr="00C05F84">
        <w:rPr>
          <w:rFonts w:asciiTheme="majorBidi" w:hAnsiTheme="majorBidi" w:cstheme="majorBidi"/>
          <w:sz w:val="24"/>
          <w:szCs w:val="24"/>
          <w:lang w:val="en-US"/>
        </w:rPr>
        <w:t xml:space="preserve"> government has tightened its grip on the media sector in </w:t>
      </w:r>
      <w:r w:rsidR="00757798" w:rsidRPr="00C05F84">
        <w:rPr>
          <w:rFonts w:asciiTheme="majorBidi" w:hAnsiTheme="majorBidi" w:cstheme="majorBidi"/>
          <w:sz w:val="24"/>
          <w:szCs w:val="24"/>
          <w:lang w:val="en-US"/>
        </w:rPr>
        <w:t xml:space="preserve">general. </w:t>
      </w:r>
      <w:r w:rsidR="00C0364D" w:rsidRPr="00C05F84">
        <w:rPr>
          <w:rFonts w:asciiTheme="majorBidi" w:hAnsiTheme="majorBidi" w:cstheme="majorBidi"/>
          <w:sz w:val="24"/>
          <w:szCs w:val="24"/>
          <w:lang w:val="en-US"/>
        </w:rPr>
        <w:t xml:space="preserve">It </w:t>
      </w:r>
      <w:r w:rsidR="00757798" w:rsidRPr="00C05F84">
        <w:rPr>
          <w:rFonts w:asciiTheme="majorBidi" w:hAnsiTheme="majorBidi" w:cstheme="majorBidi"/>
          <w:sz w:val="24"/>
          <w:szCs w:val="24"/>
          <w:lang w:val="en-US"/>
        </w:rPr>
        <w:t>is difficult</w:t>
      </w:r>
      <w:r w:rsidR="00C0364D" w:rsidRPr="00C05F84">
        <w:rPr>
          <w:rFonts w:asciiTheme="majorBidi" w:hAnsiTheme="majorBidi" w:cstheme="majorBidi"/>
          <w:sz w:val="24"/>
          <w:szCs w:val="24"/>
          <w:lang w:val="en-US"/>
        </w:rPr>
        <w:t xml:space="preserve"> for journalists and </w:t>
      </w:r>
      <w:r w:rsidR="00757798" w:rsidRPr="00C05F84">
        <w:rPr>
          <w:rFonts w:asciiTheme="majorBidi" w:hAnsiTheme="majorBidi" w:cstheme="majorBidi"/>
          <w:sz w:val="24"/>
          <w:szCs w:val="24"/>
          <w:lang w:val="en-US"/>
        </w:rPr>
        <w:t>bloggers</w:t>
      </w:r>
      <w:r w:rsidR="00757798">
        <w:rPr>
          <w:rStyle w:val="FootnoteReference"/>
          <w:rFonts w:asciiTheme="majorBidi" w:hAnsiTheme="majorBidi" w:cstheme="majorBidi"/>
          <w:sz w:val="24"/>
          <w:szCs w:val="24"/>
          <w:lang w:val="en-US"/>
        </w:rPr>
        <w:footnoteReference w:id="39"/>
      </w:r>
      <w:r w:rsidR="00757798" w:rsidRPr="00C05F84">
        <w:rPr>
          <w:rFonts w:asciiTheme="majorBidi" w:hAnsiTheme="majorBidi" w:cstheme="majorBidi"/>
          <w:sz w:val="24"/>
          <w:szCs w:val="24"/>
          <w:lang w:val="en-US"/>
        </w:rPr>
        <w:t>,</w:t>
      </w:r>
      <w:r w:rsidR="00C0364D" w:rsidRPr="00C05F84">
        <w:rPr>
          <w:rFonts w:asciiTheme="majorBidi" w:hAnsiTheme="majorBidi" w:cstheme="majorBidi"/>
          <w:sz w:val="24"/>
          <w:szCs w:val="24"/>
          <w:lang w:val="en-US"/>
        </w:rPr>
        <w:t xml:space="preserve"> some of whom were </w:t>
      </w:r>
      <w:r w:rsidR="004D114D" w:rsidRPr="00C05F84">
        <w:rPr>
          <w:rFonts w:asciiTheme="majorBidi" w:hAnsiTheme="majorBidi" w:cstheme="majorBidi"/>
          <w:sz w:val="24"/>
          <w:szCs w:val="24"/>
          <w:lang w:val="en-US"/>
        </w:rPr>
        <w:t>arrested, to work</w:t>
      </w:r>
      <w:r w:rsidR="00C0364D" w:rsidRPr="00C05F84">
        <w:rPr>
          <w:rFonts w:asciiTheme="majorBidi" w:hAnsiTheme="majorBidi" w:cstheme="majorBidi"/>
          <w:sz w:val="24"/>
          <w:szCs w:val="24"/>
          <w:lang w:val="en-US"/>
        </w:rPr>
        <w:t xml:space="preserve"> fre</w:t>
      </w:r>
      <w:r w:rsidR="00757798">
        <w:rPr>
          <w:rFonts w:asciiTheme="majorBidi" w:hAnsiTheme="majorBidi" w:cstheme="majorBidi"/>
          <w:sz w:val="24"/>
          <w:szCs w:val="24"/>
          <w:lang w:val="en-US"/>
        </w:rPr>
        <w:t xml:space="preserve">ely or </w:t>
      </w:r>
      <w:r w:rsidR="004D114D">
        <w:rPr>
          <w:rFonts w:asciiTheme="majorBidi" w:hAnsiTheme="majorBidi" w:cstheme="majorBidi"/>
          <w:sz w:val="24"/>
          <w:szCs w:val="24"/>
          <w:lang w:val="en-US"/>
        </w:rPr>
        <w:t>find sources</w:t>
      </w:r>
      <w:r w:rsidR="00757798">
        <w:rPr>
          <w:rFonts w:asciiTheme="majorBidi" w:hAnsiTheme="majorBidi" w:cstheme="majorBidi"/>
          <w:sz w:val="24"/>
          <w:szCs w:val="24"/>
          <w:lang w:val="en-US"/>
        </w:rPr>
        <w:t xml:space="preserve"> of funding</w:t>
      </w:r>
      <w:r w:rsidR="00C0364D" w:rsidRPr="00C05F84">
        <w:rPr>
          <w:rFonts w:asciiTheme="majorBidi" w:hAnsiTheme="majorBidi" w:cstheme="majorBidi"/>
          <w:sz w:val="24"/>
          <w:szCs w:val="24"/>
          <w:lang w:val="en-US"/>
        </w:rPr>
        <w:t xml:space="preserve">. </w:t>
      </w:r>
    </w:p>
    <w:p w:rsidR="00C0364D" w:rsidRPr="00757798" w:rsidRDefault="00C0364D" w:rsidP="00757798">
      <w:pPr>
        <w:pStyle w:val="HTMLPreformatted"/>
        <w:spacing w:after="240" w:line="276" w:lineRule="auto"/>
        <w:jc w:val="both"/>
        <w:rPr>
          <w:rFonts w:asciiTheme="majorBidi" w:hAnsiTheme="majorBidi" w:cstheme="majorBidi"/>
          <w:sz w:val="24"/>
          <w:szCs w:val="24"/>
          <w:lang w:val="en-US"/>
        </w:rPr>
      </w:pPr>
      <w:r w:rsidRPr="00757798">
        <w:rPr>
          <w:rFonts w:asciiTheme="majorBidi" w:hAnsiTheme="majorBidi" w:cstheme="majorBidi"/>
          <w:sz w:val="24"/>
          <w:szCs w:val="24"/>
          <w:lang w:val="en-US"/>
        </w:rPr>
        <w:t xml:space="preserve">   </w:t>
      </w:r>
      <w:r w:rsidR="004F18B8" w:rsidRPr="00757798">
        <w:rPr>
          <w:rFonts w:asciiTheme="majorBidi" w:hAnsiTheme="majorBidi" w:cstheme="majorBidi"/>
          <w:sz w:val="24"/>
          <w:szCs w:val="24"/>
          <w:lang w:val="en-US"/>
        </w:rPr>
        <w:t>All these</w:t>
      </w:r>
      <w:r w:rsidRPr="00757798">
        <w:rPr>
          <w:rFonts w:asciiTheme="majorBidi" w:hAnsiTheme="majorBidi" w:cstheme="majorBidi"/>
          <w:sz w:val="24"/>
          <w:szCs w:val="24"/>
          <w:lang w:val="en-US"/>
        </w:rPr>
        <w:t xml:space="preserve"> practices have contributed to the decline of Algeria to rank 136 out of 180 countries in the press freedom index published by Reporters </w:t>
      </w:r>
      <w:r w:rsidR="004F18B8" w:rsidRPr="00757798">
        <w:rPr>
          <w:rFonts w:asciiTheme="majorBidi" w:hAnsiTheme="majorBidi" w:cstheme="majorBidi"/>
          <w:sz w:val="24"/>
          <w:szCs w:val="24"/>
          <w:lang w:val="en-US"/>
        </w:rPr>
        <w:t>without</w:t>
      </w:r>
      <w:r w:rsidRPr="00757798">
        <w:rPr>
          <w:rFonts w:asciiTheme="majorBidi" w:hAnsiTheme="majorBidi" w:cstheme="majorBidi"/>
          <w:sz w:val="24"/>
          <w:szCs w:val="24"/>
          <w:lang w:val="en-US"/>
        </w:rPr>
        <w:t xml:space="preserve"> Borders</w:t>
      </w:r>
      <w:r w:rsidR="00757798">
        <w:rPr>
          <w:rStyle w:val="FootnoteReference"/>
          <w:rFonts w:asciiTheme="majorBidi" w:hAnsiTheme="majorBidi" w:cstheme="majorBidi"/>
          <w:sz w:val="24"/>
          <w:szCs w:val="24"/>
          <w:lang w:val="en-US"/>
        </w:rPr>
        <w:footnoteReference w:id="40"/>
      </w:r>
      <w:r w:rsidRPr="00757798">
        <w:rPr>
          <w:rFonts w:asciiTheme="majorBidi" w:hAnsiTheme="majorBidi" w:cstheme="majorBidi"/>
          <w:sz w:val="24"/>
          <w:szCs w:val="24"/>
          <w:lang w:val="en-US"/>
        </w:rPr>
        <w:t xml:space="preserve"> .</w:t>
      </w:r>
    </w:p>
    <w:p w:rsidR="00C0364D" w:rsidRPr="00757798" w:rsidRDefault="004F18B8" w:rsidP="00757798">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31</w:t>
      </w:r>
      <w:r w:rsidR="00C0364D" w:rsidRPr="00757798">
        <w:rPr>
          <w:rFonts w:asciiTheme="majorBidi" w:hAnsiTheme="majorBidi" w:cstheme="majorBidi"/>
          <w:sz w:val="24"/>
          <w:szCs w:val="24"/>
          <w:lang w:val="en-US"/>
        </w:rPr>
        <w:t xml:space="preserve">. Although the Algerian law stipulates that freedom of expression and access to information must be </w:t>
      </w:r>
      <w:r w:rsidRPr="00757798">
        <w:rPr>
          <w:rFonts w:asciiTheme="majorBidi" w:hAnsiTheme="majorBidi" w:cstheme="majorBidi"/>
          <w:sz w:val="24"/>
          <w:szCs w:val="24"/>
          <w:lang w:val="en-US"/>
        </w:rPr>
        <w:t>guaranteed,</w:t>
      </w:r>
      <w:r w:rsidR="00C0364D" w:rsidRPr="00757798">
        <w:rPr>
          <w:rFonts w:asciiTheme="majorBidi" w:hAnsiTheme="majorBidi" w:cstheme="majorBidi"/>
          <w:sz w:val="24"/>
          <w:szCs w:val="24"/>
          <w:lang w:val="en-US"/>
        </w:rPr>
        <w:t xml:space="preserve"> practice has shown that the application of the criminal law to arrest journalists and activists and to charge them with fines is common practice in the state </w:t>
      </w:r>
      <w:r w:rsidRPr="00757798">
        <w:rPr>
          <w:rFonts w:asciiTheme="majorBidi" w:hAnsiTheme="majorBidi" w:cstheme="majorBidi"/>
          <w:sz w:val="24"/>
          <w:szCs w:val="24"/>
          <w:lang w:val="en-US"/>
        </w:rPr>
        <w:t xml:space="preserve">party. </w:t>
      </w:r>
      <w:r w:rsidR="00C0364D" w:rsidRPr="00757798">
        <w:rPr>
          <w:rFonts w:asciiTheme="majorBidi" w:hAnsiTheme="majorBidi" w:cstheme="majorBidi"/>
          <w:sz w:val="24"/>
          <w:szCs w:val="24"/>
          <w:lang w:val="en-US"/>
        </w:rPr>
        <w:t>The objective is to   circumvent the law and to silence dissident voices.</w:t>
      </w:r>
    </w:p>
    <w:p w:rsidR="00C0364D" w:rsidRPr="00757798" w:rsidRDefault="00C0364D" w:rsidP="004F18B8">
      <w:pPr>
        <w:pStyle w:val="HTMLPreformatted"/>
        <w:spacing w:after="240" w:line="276" w:lineRule="auto"/>
        <w:jc w:val="both"/>
        <w:rPr>
          <w:rFonts w:asciiTheme="majorBidi" w:hAnsiTheme="majorBidi" w:cstheme="majorBidi"/>
          <w:sz w:val="24"/>
          <w:szCs w:val="24"/>
          <w:lang w:val="en-US"/>
        </w:rPr>
      </w:pPr>
      <w:r w:rsidRPr="00757798">
        <w:rPr>
          <w:rFonts w:asciiTheme="majorBidi" w:hAnsiTheme="majorBidi" w:cstheme="majorBidi"/>
          <w:sz w:val="24"/>
          <w:szCs w:val="24"/>
          <w:lang w:val="en-US"/>
        </w:rPr>
        <w:t>3</w:t>
      </w:r>
      <w:r w:rsidR="004F18B8">
        <w:rPr>
          <w:rFonts w:asciiTheme="majorBidi" w:hAnsiTheme="majorBidi" w:cstheme="majorBidi"/>
          <w:sz w:val="24"/>
          <w:szCs w:val="24"/>
          <w:lang w:val="en-US"/>
        </w:rPr>
        <w:t>2</w:t>
      </w:r>
      <w:r w:rsidRPr="00757798">
        <w:rPr>
          <w:rFonts w:asciiTheme="majorBidi" w:hAnsiTheme="majorBidi" w:cstheme="majorBidi"/>
          <w:sz w:val="24"/>
          <w:szCs w:val="24"/>
          <w:lang w:val="en-US"/>
        </w:rPr>
        <w:t xml:space="preserve">. The State party has continued to tighten its grip on the activities of various non-governmental organizations throughout the territory of Algeria, </w:t>
      </w:r>
      <w:r w:rsidR="004F18B8" w:rsidRPr="00757798">
        <w:rPr>
          <w:rFonts w:asciiTheme="majorBidi" w:hAnsiTheme="majorBidi" w:cstheme="majorBidi"/>
          <w:sz w:val="24"/>
          <w:szCs w:val="24"/>
          <w:lang w:val="en-US"/>
        </w:rPr>
        <w:t>namely the</w:t>
      </w:r>
      <w:r w:rsidRPr="00757798">
        <w:rPr>
          <w:rFonts w:asciiTheme="majorBidi" w:hAnsiTheme="majorBidi" w:cstheme="majorBidi"/>
          <w:sz w:val="24"/>
          <w:szCs w:val="24"/>
          <w:lang w:val="en-US"/>
        </w:rPr>
        <w:t xml:space="preserve"> freedom of expression in Tindouf camps. Polisario organization harasses human rights defenders</w:t>
      </w:r>
      <w:r w:rsidR="004F18B8">
        <w:rPr>
          <w:rStyle w:val="FootnoteReference"/>
          <w:rFonts w:asciiTheme="majorBidi" w:hAnsiTheme="majorBidi" w:cstheme="majorBidi"/>
          <w:sz w:val="24"/>
          <w:szCs w:val="24"/>
          <w:lang w:val="en-US"/>
        </w:rPr>
        <w:footnoteReference w:id="41"/>
      </w:r>
      <w:r w:rsidRPr="00757798">
        <w:rPr>
          <w:rFonts w:asciiTheme="majorBidi" w:hAnsiTheme="majorBidi" w:cstheme="majorBidi"/>
          <w:sz w:val="24"/>
          <w:szCs w:val="24"/>
          <w:lang w:val="en-US"/>
        </w:rPr>
        <w:t>, activists, journalists</w:t>
      </w:r>
      <w:r w:rsidR="004F18B8">
        <w:rPr>
          <w:rStyle w:val="FootnoteReference"/>
          <w:rFonts w:asciiTheme="majorBidi" w:hAnsiTheme="majorBidi" w:cstheme="majorBidi"/>
          <w:sz w:val="24"/>
          <w:szCs w:val="24"/>
          <w:lang w:val="en-US"/>
        </w:rPr>
        <w:footnoteReference w:id="42"/>
      </w:r>
      <w:r w:rsidRPr="00757798">
        <w:rPr>
          <w:rFonts w:asciiTheme="majorBidi" w:hAnsiTheme="majorBidi" w:cstheme="majorBidi"/>
          <w:sz w:val="24"/>
          <w:szCs w:val="24"/>
          <w:vertAlign w:val="superscript"/>
          <w:lang w:val="en-US"/>
        </w:rPr>
        <w:t xml:space="preserve"> </w:t>
      </w:r>
      <w:r w:rsidRPr="00757798">
        <w:rPr>
          <w:rFonts w:asciiTheme="majorBidi" w:hAnsiTheme="majorBidi" w:cstheme="majorBidi"/>
          <w:sz w:val="24"/>
          <w:szCs w:val="24"/>
          <w:lang w:val="en-US"/>
        </w:rPr>
        <w:t xml:space="preserve"> and opinion-makers in order to silence their voices and reduce the margin of freedom of expression in the </w:t>
      </w:r>
      <w:r w:rsidR="004F18B8" w:rsidRPr="00757798">
        <w:rPr>
          <w:rFonts w:asciiTheme="majorBidi" w:hAnsiTheme="majorBidi" w:cstheme="majorBidi"/>
          <w:sz w:val="24"/>
          <w:szCs w:val="24"/>
          <w:lang w:val="en-US"/>
        </w:rPr>
        <w:t xml:space="preserve">camps. </w:t>
      </w:r>
      <w:r w:rsidRPr="00757798">
        <w:rPr>
          <w:rFonts w:asciiTheme="majorBidi" w:hAnsiTheme="majorBidi" w:cstheme="majorBidi"/>
          <w:sz w:val="24"/>
          <w:szCs w:val="24"/>
          <w:lang w:val="en-US"/>
        </w:rPr>
        <w:t xml:space="preserve">Polisario has also tightened </w:t>
      </w:r>
      <w:r w:rsidR="004F18B8" w:rsidRPr="00757798">
        <w:rPr>
          <w:rFonts w:asciiTheme="majorBidi" w:hAnsiTheme="majorBidi" w:cstheme="majorBidi"/>
          <w:sz w:val="24"/>
          <w:szCs w:val="24"/>
          <w:lang w:val="en-US"/>
        </w:rPr>
        <w:t>the security</w:t>
      </w:r>
      <w:r w:rsidRPr="00757798">
        <w:rPr>
          <w:rFonts w:asciiTheme="majorBidi" w:hAnsiTheme="majorBidi" w:cstheme="majorBidi"/>
          <w:sz w:val="24"/>
          <w:szCs w:val="24"/>
          <w:lang w:val="en-US"/>
        </w:rPr>
        <w:t xml:space="preserve"> closure of Tindouf camps on Algerian soil and suppressed all </w:t>
      </w:r>
      <w:r w:rsidR="004F18B8" w:rsidRPr="00757798">
        <w:rPr>
          <w:rFonts w:asciiTheme="majorBidi" w:hAnsiTheme="majorBidi" w:cstheme="majorBidi"/>
          <w:sz w:val="24"/>
          <w:szCs w:val="24"/>
          <w:lang w:val="en-US"/>
        </w:rPr>
        <w:t>opinions</w:t>
      </w:r>
      <w:r w:rsidRPr="00757798">
        <w:rPr>
          <w:rFonts w:asciiTheme="majorBidi" w:hAnsiTheme="majorBidi" w:cstheme="majorBidi"/>
          <w:sz w:val="24"/>
          <w:szCs w:val="24"/>
          <w:lang w:val="en-US"/>
        </w:rPr>
        <w:t xml:space="preserve"> that criticize  the regime under the pretext that these views harm public order and security. In </w:t>
      </w:r>
      <w:r w:rsidR="004F18B8" w:rsidRPr="00757798">
        <w:rPr>
          <w:rFonts w:asciiTheme="majorBidi" w:hAnsiTheme="majorBidi" w:cstheme="majorBidi"/>
          <w:sz w:val="24"/>
          <w:szCs w:val="24"/>
          <w:lang w:val="en-US"/>
        </w:rPr>
        <w:t>fact,</w:t>
      </w:r>
      <w:r w:rsidRPr="00757798">
        <w:rPr>
          <w:rFonts w:asciiTheme="majorBidi" w:hAnsiTheme="majorBidi" w:cstheme="majorBidi"/>
          <w:sz w:val="24"/>
          <w:szCs w:val="24"/>
          <w:lang w:val="en-US"/>
        </w:rPr>
        <w:t xml:space="preserve"> these are broad and vague </w:t>
      </w:r>
      <w:r w:rsidR="004F18B8" w:rsidRPr="00757798">
        <w:rPr>
          <w:rFonts w:asciiTheme="majorBidi" w:hAnsiTheme="majorBidi" w:cstheme="majorBidi"/>
          <w:sz w:val="24"/>
          <w:szCs w:val="24"/>
          <w:lang w:val="en-US"/>
        </w:rPr>
        <w:t>pretexts that</w:t>
      </w:r>
      <w:r w:rsidRPr="00757798">
        <w:rPr>
          <w:rFonts w:asciiTheme="majorBidi" w:hAnsiTheme="majorBidi" w:cstheme="majorBidi"/>
          <w:sz w:val="24"/>
          <w:szCs w:val="24"/>
          <w:lang w:val="en-US"/>
        </w:rPr>
        <w:t xml:space="preserve"> do not depend on any legal </w:t>
      </w:r>
      <w:r w:rsidR="004F18B8" w:rsidRPr="00757798">
        <w:rPr>
          <w:rFonts w:asciiTheme="majorBidi" w:hAnsiTheme="majorBidi" w:cstheme="majorBidi"/>
          <w:sz w:val="24"/>
          <w:szCs w:val="24"/>
          <w:lang w:val="en-US"/>
        </w:rPr>
        <w:t>basis,</w:t>
      </w:r>
      <w:r w:rsidRPr="00757798">
        <w:rPr>
          <w:rFonts w:asciiTheme="majorBidi" w:hAnsiTheme="majorBidi" w:cstheme="majorBidi"/>
          <w:sz w:val="24"/>
          <w:szCs w:val="24"/>
          <w:lang w:val="en-US"/>
        </w:rPr>
        <w:t xml:space="preserve"> thus </w:t>
      </w:r>
      <w:r w:rsidR="004F18B8" w:rsidRPr="00757798">
        <w:rPr>
          <w:rFonts w:asciiTheme="majorBidi" w:hAnsiTheme="majorBidi" w:cstheme="majorBidi"/>
          <w:sz w:val="24"/>
          <w:szCs w:val="24"/>
          <w:lang w:val="en-US"/>
        </w:rPr>
        <w:t>raising the</w:t>
      </w:r>
      <w:r w:rsidRPr="00757798">
        <w:rPr>
          <w:rFonts w:asciiTheme="majorBidi" w:hAnsiTheme="majorBidi" w:cstheme="majorBidi"/>
          <w:sz w:val="24"/>
          <w:szCs w:val="24"/>
          <w:lang w:val="en-US"/>
        </w:rPr>
        <w:t xml:space="preserve"> concerns </w:t>
      </w:r>
      <w:r w:rsidR="004F18B8" w:rsidRPr="00757798">
        <w:rPr>
          <w:rFonts w:asciiTheme="majorBidi" w:hAnsiTheme="majorBidi" w:cstheme="majorBidi"/>
          <w:sz w:val="24"/>
          <w:szCs w:val="24"/>
          <w:lang w:val="en-US"/>
        </w:rPr>
        <w:t>of many public</w:t>
      </w:r>
      <w:r w:rsidRPr="00757798">
        <w:rPr>
          <w:rFonts w:asciiTheme="majorBidi" w:hAnsiTheme="majorBidi" w:cstheme="majorBidi"/>
          <w:sz w:val="24"/>
          <w:szCs w:val="24"/>
          <w:lang w:val="en-US"/>
        </w:rPr>
        <w:t xml:space="preserve"> observers in the state party.</w:t>
      </w:r>
    </w:p>
    <w:p w:rsidR="00C0364D" w:rsidRPr="004F18B8" w:rsidRDefault="004F18B8" w:rsidP="004F18B8">
      <w:pPr>
        <w:pStyle w:val="HTMLPreformatted"/>
        <w:spacing w:after="240" w:line="276" w:lineRule="auto"/>
        <w:jc w:val="both"/>
        <w:rPr>
          <w:rFonts w:asciiTheme="majorBidi" w:hAnsiTheme="majorBidi" w:cstheme="majorBidi"/>
          <w:sz w:val="24"/>
          <w:szCs w:val="24"/>
          <w:lang w:val="en-US"/>
        </w:rPr>
      </w:pPr>
      <w:r>
        <w:rPr>
          <w:rFonts w:asciiTheme="minorBidi" w:hAnsiTheme="minorBidi" w:cstheme="minorBidi"/>
          <w:sz w:val="24"/>
          <w:szCs w:val="24"/>
          <w:lang w:val="en-US"/>
        </w:rPr>
        <w:t>33</w:t>
      </w:r>
      <w:r w:rsidR="00C0364D" w:rsidRPr="006E7AB3">
        <w:rPr>
          <w:rFonts w:asciiTheme="minorBidi" w:hAnsiTheme="minorBidi" w:cstheme="minorBidi"/>
          <w:sz w:val="24"/>
          <w:szCs w:val="24"/>
          <w:lang w:val="en-US"/>
        </w:rPr>
        <w:t xml:space="preserve">. </w:t>
      </w:r>
      <w:r w:rsidR="00C0364D" w:rsidRPr="004F18B8">
        <w:rPr>
          <w:rFonts w:asciiTheme="majorBidi" w:hAnsiTheme="majorBidi" w:cstheme="majorBidi"/>
          <w:sz w:val="24"/>
          <w:szCs w:val="24"/>
          <w:lang w:val="en-US"/>
        </w:rPr>
        <w:t xml:space="preserve">The Algerian Government prohibits all activities that would educate individuals in the field of human rights and enable people to know their rights that </w:t>
      </w:r>
      <w:r w:rsidRPr="004F18B8">
        <w:rPr>
          <w:rFonts w:asciiTheme="majorBidi" w:hAnsiTheme="majorBidi" w:cstheme="majorBidi"/>
          <w:sz w:val="24"/>
          <w:szCs w:val="24"/>
          <w:lang w:val="en-US"/>
        </w:rPr>
        <w:t>are stipulated</w:t>
      </w:r>
      <w:r w:rsidR="00C0364D" w:rsidRPr="004F18B8">
        <w:rPr>
          <w:rFonts w:asciiTheme="majorBidi" w:hAnsiTheme="majorBidi" w:cstheme="majorBidi"/>
          <w:sz w:val="24"/>
          <w:szCs w:val="24"/>
          <w:lang w:val="en-US"/>
        </w:rPr>
        <w:t xml:space="preserve"> in international covenants and treaties.</w:t>
      </w:r>
    </w:p>
    <w:p w:rsidR="00C0364D" w:rsidRPr="004F18B8" w:rsidRDefault="004F18B8" w:rsidP="004F18B8">
      <w:pPr>
        <w:pStyle w:val="HTMLPreformatted"/>
        <w:spacing w:after="240" w:line="276" w:lineRule="auto"/>
        <w:jc w:val="both"/>
        <w:rPr>
          <w:rFonts w:asciiTheme="majorBidi" w:hAnsiTheme="majorBidi" w:cstheme="majorBidi"/>
          <w:sz w:val="24"/>
          <w:szCs w:val="24"/>
          <w:lang w:val="en-US"/>
        </w:rPr>
      </w:pPr>
      <w:r w:rsidRPr="004F18B8">
        <w:rPr>
          <w:rFonts w:asciiTheme="majorBidi" w:hAnsiTheme="majorBidi" w:cstheme="majorBidi"/>
          <w:sz w:val="24"/>
          <w:szCs w:val="24"/>
          <w:lang w:val="en-US"/>
        </w:rPr>
        <w:t>34</w:t>
      </w:r>
      <w:r w:rsidR="00C0364D" w:rsidRPr="004F18B8">
        <w:rPr>
          <w:rFonts w:asciiTheme="majorBidi" w:hAnsiTheme="majorBidi" w:cstheme="majorBidi"/>
          <w:sz w:val="24"/>
          <w:szCs w:val="24"/>
          <w:lang w:val="en-US"/>
        </w:rPr>
        <w:t xml:space="preserve">. The freedom of expression in the </w:t>
      </w:r>
      <w:r>
        <w:rPr>
          <w:rFonts w:asciiTheme="majorBidi" w:hAnsiTheme="majorBidi" w:cstheme="majorBidi"/>
          <w:sz w:val="24"/>
          <w:szCs w:val="24"/>
          <w:lang w:val="en-US"/>
        </w:rPr>
        <w:t>Tindouf camps</w:t>
      </w:r>
      <w:r w:rsidR="00C0364D" w:rsidRPr="004F18B8">
        <w:rPr>
          <w:rFonts w:asciiTheme="majorBidi" w:hAnsiTheme="majorBidi" w:cstheme="majorBidi"/>
          <w:sz w:val="24"/>
          <w:szCs w:val="24"/>
          <w:lang w:val="en-US"/>
        </w:rPr>
        <w:t xml:space="preserve"> continues to be severely restricted due to the imbalances in  the laws and legislations related to the right to freedom of expression, whether at the level of legislation, relevance or enforcement, such as  Law No. 12-06 , the Algerian penal code and  Law No. 06-01 . Polisario has also continued to use customary rules in the south-west</w:t>
      </w:r>
      <w:r>
        <w:rPr>
          <w:rFonts w:asciiTheme="majorBidi" w:hAnsiTheme="majorBidi" w:cstheme="majorBidi"/>
          <w:sz w:val="24"/>
          <w:szCs w:val="24"/>
          <w:lang w:val="en-US"/>
        </w:rPr>
        <w:t>ern Sahara region in Algeria</w:t>
      </w:r>
      <w:r>
        <w:rPr>
          <w:rStyle w:val="FootnoteReference"/>
          <w:rFonts w:asciiTheme="majorBidi" w:hAnsiTheme="majorBidi" w:cstheme="majorBidi"/>
          <w:sz w:val="24"/>
          <w:szCs w:val="24"/>
          <w:lang w:val="en-US"/>
        </w:rPr>
        <w:footnoteReference w:id="43"/>
      </w:r>
      <w:r w:rsidR="00C0364D" w:rsidRPr="004F18B8">
        <w:rPr>
          <w:rFonts w:asciiTheme="majorBidi" w:hAnsiTheme="majorBidi" w:cstheme="majorBidi"/>
          <w:sz w:val="24"/>
          <w:szCs w:val="24"/>
          <w:lang w:val="en-US"/>
        </w:rPr>
        <w:t xml:space="preserve"> to suppress the views that are contrary to the orientat</w:t>
      </w:r>
      <w:r>
        <w:rPr>
          <w:rFonts w:asciiTheme="majorBidi" w:hAnsiTheme="majorBidi" w:cstheme="majorBidi"/>
          <w:sz w:val="24"/>
          <w:szCs w:val="24"/>
          <w:lang w:val="en-US"/>
        </w:rPr>
        <w:t>ions of Polisario organization.</w:t>
      </w:r>
    </w:p>
    <w:p w:rsidR="00C0364D" w:rsidRPr="006E7AB3" w:rsidRDefault="008D3663" w:rsidP="008D3663">
      <w:pPr>
        <w:tabs>
          <w:tab w:val="left" w:pos="3204"/>
        </w:tabs>
        <w:spacing w:after="240"/>
        <w:jc w:val="both"/>
        <w:rPr>
          <w:rFonts w:asciiTheme="minorBidi" w:hAnsiTheme="minorBidi"/>
          <w:sz w:val="24"/>
          <w:szCs w:val="24"/>
          <w:lang w:val="en-US"/>
        </w:rPr>
      </w:pPr>
      <w:r>
        <w:rPr>
          <w:rFonts w:asciiTheme="majorBidi" w:hAnsiTheme="majorBidi" w:cstheme="majorBidi"/>
          <w:sz w:val="24"/>
          <w:szCs w:val="24"/>
          <w:lang w:val="en-US"/>
        </w:rPr>
        <w:t>35</w:t>
      </w:r>
      <w:r w:rsidR="00C0364D" w:rsidRPr="004F18B8">
        <w:rPr>
          <w:rFonts w:asciiTheme="majorBidi" w:hAnsiTheme="majorBidi" w:cstheme="majorBidi"/>
          <w:sz w:val="24"/>
          <w:szCs w:val="24"/>
          <w:lang w:val="en-US"/>
        </w:rPr>
        <w:t xml:space="preserve">. The continued restrictions on freedom of expression in the Tindouf camps in south-western Algeria could be explained </w:t>
      </w:r>
      <w:r w:rsidRPr="004F18B8">
        <w:rPr>
          <w:rFonts w:asciiTheme="majorBidi" w:hAnsiTheme="majorBidi" w:cstheme="majorBidi"/>
          <w:sz w:val="24"/>
          <w:szCs w:val="24"/>
          <w:lang w:val="en-US"/>
        </w:rPr>
        <w:t>by the</w:t>
      </w:r>
      <w:r w:rsidR="00C0364D" w:rsidRPr="004F18B8">
        <w:rPr>
          <w:rFonts w:asciiTheme="majorBidi" w:hAnsiTheme="majorBidi" w:cstheme="majorBidi"/>
          <w:sz w:val="24"/>
          <w:szCs w:val="24"/>
          <w:lang w:val="en-US"/>
        </w:rPr>
        <w:t xml:space="preserve"> full mandate granted by the state party to </w:t>
      </w:r>
      <w:r w:rsidRPr="004F18B8">
        <w:rPr>
          <w:rFonts w:asciiTheme="majorBidi" w:hAnsiTheme="majorBidi" w:cstheme="majorBidi"/>
          <w:sz w:val="24"/>
          <w:szCs w:val="24"/>
          <w:lang w:val="en-US"/>
        </w:rPr>
        <w:t xml:space="preserve">Polisario. </w:t>
      </w:r>
      <w:r w:rsidR="00C0364D" w:rsidRPr="004F18B8">
        <w:rPr>
          <w:rFonts w:asciiTheme="majorBidi" w:hAnsiTheme="majorBidi" w:cstheme="majorBidi"/>
          <w:sz w:val="24"/>
          <w:szCs w:val="24"/>
          <w:lang w:val="en-US"/>
        </w:rPr>
        <w:t xml:space="preserve">The state party has </w:t>
      </w:r>
      <w:r w:rsidRPr="004F18B8">
        <w:rPr>
          <w:rFonts w:asciiTheme="majorBidi" w:hAnsiTheme="majorBidi" w:cstheme="majorBidi"/>
          <w:sz w:val="24"/>
          <w:szCs w:val="24"/>
          <w:lang w:val="en-US"/>
        </w:rPr>
        <w:t>a responsibility</w:t>
      </w:r>
      <w:r w:rsidR="00C0364D" w:rsidRPr="004F18B8">
        <w:rPr>
          <w:rFonts w:asciiTheme="majorBidi" w:hAnsiTheme="majorBidi" w:cstheme="majorBidi"/>
          <w:sz w:val="24"/>
          <w:szCs w:val="24"/>
          <w:lang w:val="en-US"/>
        </w:rPr>
        <w:t xml:space="preserve"> to protect persons residing in that area, within the framework of its jurisdiction. The example </w:t>
      </w:r>
      <w:r w:rsidRPr="004F18B8">
        <w:rPr>
          <w:rFonts w:asciiTheme="majorBidi" w:hAnsiTheme="majorBidi" w:cstheme="majorBidi"/>
          <w:sz w:val="24"/>
          <w:szCs w:val="24"/>
          <w:lang w:val="en-US"/>
        </w:rPr>
        <w:t>of Mustafa</w:t>
      </w:r>
      <w:r w:rsidR="00C0364D" w:rsidRPr="004F18B8">
        <w:rPr>
          <w:rFonts w:asciiTheme="majorBidi" w:hAnsiTheme="majorBidi" w:cstheme="majorBidi"/>
          <w:sz w:val="24"/>
          <w:szCs w:val="24"/>
          <w:lang w:val="en-US"/>
        </w:rPr>
        <w:t xml:space="preserve"> Salma Ould Sidi Mouloud</w:t>
      </w:r>
      <w:r>
        <w:rPr>
          <w:rStyle w:val="FootnoteReference"/>
          <w:rFonts w:asciiTheme="majorBidi" w:hAnsiTheme="majorBidi" w:cstheme="majorBidi"/>
          <w:sz w:val="24"/>
          <w:szCs w:val="24"/>
          <w:lang w:val="en-US"/>
        </w:rPr>
        <w:footnoteReference w:id="44"/>
      </w:r>
      <w:r w:rsidR="00C0364D" w:rsidRPr="004F18B8">
        <w:rPr>
          <w:rFonts w:asciiTheme="majorBidi" w:hAnsiTheme="majorBidi" w:cstheme="majorBidi"/>
          <w:sz w:val="24"/>
          <w:szCs w:val="24"/>
          <w:lang w:val="en-US"/>
        </w:rPr>
        <w:t xml:space="preserve">, who was abducted from the Ameheirez </w:t>
      </w:r>
      <w:r w:rsidRPr="004F18B8">
        <w:rPr>
          <w:rFonts w:asciiTheme="majorBidi" w:hAnsiTheme="majorBidi" w:cstheme="majorBidi"/>
          <w:sz w:val="24"/>
          <w:szCs w:val="24"/>
          <w:lang w:val="en-US"/>
        </w:rPr>
        <w:t>region,</w:t>
      </w:r>
      <w:r w:rsidR="00C0364D" w:rsidRPr="004F18B8">
        <w:rPr>
          <w:rFonts w:asciiTheme="majorBidi" w:hAnsiTheme="majorBidi" w:cstheme="majorBidi"/>
          <w:sz w:val="24"/>
          <w:szCs w:val="24"/>
          <w:lang w:val="en-US"/>
        </w:rPr>
        <w:t xml:space="preserve">   accused of espionage and treason and </w:t>
      </w:r>
      <w:r w:rsidRPr="004F18B8">
        <w:rPr>
          <w:rFonts w:asciiTheme="majorBidi" w:hAnsiTheme="majorBidi" w:cstheme="majorBidi"/>
          <w:sz w:val="24"/>
          <w:szCs w:val="24"/>
          <w:lang w:val="en-US"/>
        </w:rPr>
        <w:t>later expelled</w:t>
      </w:r>
      <w:r w:rsidR="00C0364D" w:rsidRPr="004F18B8">
        <w:rPr>
          <w:rFonts w:asciiTheme="majorBidi" w:hAnsiTheme="majorBidi" w:cstheme="majorBidi"/>
          <w:sz w:val="24"/>
          <w:szCs w:val="24"/>
          <w:lang w:val="en-US"/>
        </w:rPr>
        <w:t xml:space="preserve"> from the </w:t>
      </w:r>
      <w:r w:rsidRPr="004F18B8">
        <w:rPr>
          <w:rFonts w:asciiTheme="majorBidi" w:hAnsiTheme="majorBidi" w:cstheme="majorBidi"/>
          <w:sz w:val="24"/>
          <w:szCs w:val="24"/>
          <w:lang w:val="en-US"/>
        </w:rPr>
        <w:t>camps,</w:t>
      </w:r>
      <w:r w:rsidR="00C0364D" w:rsidRPr="004F18B8">
        <w:rPr>
          <w:rFonts w:asciiTheme="majorBidi" w:hAnsiTheme="majorBidi" w:cstheme="majorBidi"/>
          <w:sz w:val="24"/>
          <w:szCs w:val="24"/>
          <w:lang w:val="en-US"/>
        </w:rPr>
        <w:t xml:space="preserve"> is clear </w:t>
      </w:r>
      <w:r w:rsidRPr="004F18B8">
        <w:rPr>
          <w:rFonts w:asciiTheme="majorBidi" w:hAnsiTheme="majorBidi" w:cstheme="majorBidi"/>
          <w:sz w:val="24"/>
          <w:szCs w:val="24"/>
          <w:lang w:val="en-US"/>
        </w:rPr>
        <w:t>evidence of</w:t>
      </w:r>
      <w:r w:rsidR="00C0364D" w:rsidRPr="004F18B8">
        <w:rPr>
          <w:rFonts w:asciiTheme="majorBidi" w:hAnsiTheme="majorBidi" w:cstheme="majorBidi"/>
          <w:sz w:val="24"/>
          <w:szCs w:val="24"/>
          <w:lang w:val="en-US"/>
        </w:rPr>
        <w:t xml:space="preserve"> the continuing violation by the state party of article 19 of the International Covenant on Civil and Political </w:t>
      </w:r>
      <w:r w:rsidRPr="004F18B8">
        <w:rPr>
          <w:rFonts w:asciiTheme="majorBidi" w:hAnsiTheme="majorBidi" w:cstheme="majorBidi"/>
          <w:sz w:val="24"/>
          <w:szCs w:val="24"/>
          <w:lang w:val="en-US"/>
        </w:rPr>
        <w:t>Rights.</w:t>
      </w:r>
    </w:p>
    <w:p w:rsidR="00C0364D" w:rsidRPr="008D3663" w:rsidRDefault="008D3663" w:rsidP="004E50C5">
      <w:pPr>
        <w:pStyle w:val="HTMLPreformatted"/>
        <w:spacing w:after="240" w:line="276" w:lineRule="auto"/>
        <w:jc w:val="both"/>
        <w:rPr>
          <w:rFonts w:asciiTheme="majorBidi" w:hAnsiTheme="majorBidi" w:cstheme="majorBidi"/>
          <w:sz w:val="24"/>
          <w:szCs w:val="24"/>
          <w:lang w:val="en-US"/>
        </w:rPr>
      </w:pPr>
      <w:r w:rsidRPr="008D3663">
        <w:rPr>
          <w:rFonts w:asciiTheme="majorBidi" w:hAnsiTheme="majorBidi" w:cstheme="majorBidi"/>
          <w:sz w:val="24"/>
          <w:szCs w:val="24"/>
          <w:lang w:val="en-US"/>
        </w:rPr>
        <w:t>36</w:t>
      </w:r>
      <w:r w:rsidR="00C0364D" w:rsidRPr="008D3663">
        <w:rPr>
          <w:rFonts w:asciiTheme="majorBidi" w:hAnsiTheme="majorBidi" w:cstheme="majorBidi"/>
          <w:sz w:val="24"/>
          <w:szCs w:val="24"/>
          <w:lang w:val="en-US"/>
        </w:rPr>
        <w:t xml:space="preserve">. The above practices were </w:t>
      </w:r>
      <w:r w:rsidRPr="008D3663">
        <w:rPr>
          <w:rFonts w:asciiTheme="majorBidi" w:hAnsiTheme="majorBidi" w:cstheme="majorBidi"/>
          <w:sz w:val="24"/>
          <w:szCs w:val="24"/>
          <w:lang w:val="en-US"/>
        </w:rPr>
        <w:t>not an</w:t>
      </w:r>
      <w:r w:rsidR="00C0364D" w:rsidRPr="008D3663">
        <w:rPr>
          <w:rFonts w:asciiTheme="majorBidi" w:hAnsiTheme="majorBidi" w:cstheme="majorBidi"/>
          <w:sz w:val="24"/>
          <w:szCs w:val="24"/>
          <w:lang w:val="en-US"/>
        </w:rPr>
        <w:t xml:space="preserve"> </w:t>
      </w:r>
      <w:r w:rsidRPr="008D3663">
        <w:rPr>
          <w:rFonts w:asciiTheme="majorBidi" w:hAnsiTheme="majorBidi" w:cstheme="majorBidi"/>
          <w:sz w:val="24"/>
          <w:szCs w:val="24"/>
          <w:lang w:val="en-US"/>
        </w:rPr>
        <w:t xml:space="preserve">exception. </w:t>
      </w:r>
      <w:r w:rsidR="00C0364D" w:rsidRPr="008D3663">
        <w:rPr>
          <w:rFonts w:asciiTheme="majorBidi" w:hAnsiTheme="majorBidi" w:cstheme="majorBidi"/>
          <w:sz w:val="24"/>
          <w:szCs w:val="24"/>
          <w:lang w:val="en-US"/>
        </w:rPr>
        <w:t xml:space="preserve">In </w:t>
      </w:r>
      <w:r w:rsidR="004D114D" w:rsidRPr="008D3663">
        <w:rPr>
          <w:rFonts w:asciiTheme="majorBidi" w:hAnsiTheme="majorBidi" w:cstheme="majorBidi"/>
          <w:sz w:val="24"/>
          <w:szCs w:val="24"/>
          <w:lang w:val="en-US"/>
        </w:rPr>
        <w:t>fact,</w:t>
      </w:r>
      <w:r w:rsidR="00C0364D" w:rsidRPr="008D3663">
        <w:rPr>
          <w:rFonts w:asciiTheme="majorBidi" w:hAnsiTheme="majorBidi" w:cstheme="majorBidi"/>
          <w:sz w:val="24"/>
          <w:szCs w:val="24"/>
          <w:lang w:val="en-US"/>
        </w:rPr>
        <w:t xml:space="preserve"> prohibiting activities and clamping down </w:t>
      </w:r>
      <w:r w:rsidR="004D114D" w:rsidRPr="008D3663">
        <w:rPr>
          <w:rFonts w:asciiTheme="majorBidi" w:hAnsiTheme="majorBidi" w:cstheme="majorBidi"/>
          <w:sz w:val="24"/>
          <w:szCs w:val="24"/>
          <w:lang w:val="en-US"/>
        </w:rPr>
        <w:t>on civil</w:t>
      </w:r>
      <w:r w:rsidR="00C0364D" w:rsidRPr="008D3663">
        <w:rPr>
          <w:rFonts w:asciiTheme="majorBidi" w:hAnsiTheme="majorBidi" w:cstheme="majorBidi"/>
          <w:sz w:val="24"/>
          <w:szCs w:val="24"/>
          <w:lang w:val="en-US"/>
        </w:rPr>
        <w:t xml:space="preserve"> society activists have continued in the </w:t>
      </w:r>
      <w:r>
        <w:rPr>
          <w:rFonts w:asciiTheme="majorBidi" w:hAnsiTheme="majorBidi" w:cstheme="majorBidi"/>
          <w:sz w:val="24"/>
          <w:szCs w:val="24"/>
          <w:lang w:val="en-US"/>
        </w:rPr>
        <w:t>Tindouf camps in the s</w:t>
      </w:r>
      <w:r w:rsidR="00C0364D" w:rsidRPr="008D3663">
        <w:rPr>
          <w:rFonts w:asciiTheme="majorBidi" w:hAnsiTheme="majorBidi" w:cstheme="majorBidi"/>
          <w:sz w:val="24"/>
          <w:szCs w:val="24"/>
          <w:lang w:val="en-US"/>
        </w:rPr>
        <w:t xml:space="preserve">outh-west </w:t>
      </w:r>
      <w:r>
        <w:rPr>
          <w:rFonts w:asciiTheme="majorBidi" w:hAnsiTheme="majorBidi" w:cstheme="majorBidi"/>
          <w:sz w:val="24"/>
          <w:szCs w:val="24"/>
          <w:lang w:val="en-US"/>
        </w:rPr>
        <w:t xml:space="preserve">of </w:t>
      </w:r>
      <w:r w:rsidR="00C0364D" w:rsidRPr="008D3663">
        <w:rPr>
          <w:rFonts w:asciiTheme="majorBidi" w:hAnsiTheme="majorBidi" w:cstheme="majorBidi"/>
          <w:sz w:val="24"/>
          <w:szCs w:val="24"/>
          <w:lang w:val="en-US"/>
        </w:rPr>
        <w:t>Algeria</w:t>
      </w:r>
      <w:r>
        <w:rPr>
          <w:rFonts w:asciiTheme="majorBidi" w:hAnsiTheme="majorBidi" w:cstheme="majorBidi"/>
          <w:sz w:val="24"/>
          <w:szCs w:val="24"/>
          <w:lang w:val="en-US"/>
        </w:rPr>
        <w:t>.</w:t>
      </w:r>
      <w:r w:rsidR="00C0364D" w:rsidRPr="008D3663">
        <w:rPr>
          <w:rFonts w:asciiTheme="majorBidi" w:hAnsiTheme="majorBidi" w:cstheme="majorBidi"/>
          <w:sz w:val="24"/>
          <w:szCs w:val="24"/>
          <w:lang w:val="en-US"/>
        </w:rPr>
        <w:t xml:space="preserve"> These practices have targeted the  Martyr</w:t>
      </w:r>
      <w:r>
        <w:rPr>
          <w:rFonts w:asciiTheme="majorBidi" w:hAnsiTheme="majorBidi" w:cstheme="majorBidi"/>
          <w:sz w:val="24"/>
          <w:szCs w:val="24"/>
          <w:lang w:val="en-US"/>
        </w:rPr>
        <w:t>'s Line Movement “Khat Achahid“</w:t>
      </w:r>
      <w:r w:rsidR="00C0364D" w:rsidRPr="008D3663">
        <w:rPr>
          <w:rFonts w:asciiTheme="majorBidi" w:hAnsiTheme="majorBidi" w:cstheme="majorBidi"/>
          <w:sz w:val="24"/>
          <w:szCs w:val="24"/>
          <w:lang w:val="en-US"/>
        </w:rPr>
        <w:t xml:space="preserve"> , which has advocated change since 2003 and worked hard to fight  corruption and spread  its ideas as a reformist movement within the Polisario organization. The emergence of</w:t>
      </w:r>
      <w:r>
        <w:rPr>
          <w:rFonts w:asciiTheme="majorBidi" w:hAnsiTheme="majorBidi" w:cstheme="majorBidi"/>
          <w:sz w:val="24"/>
          <w:szCs w:val="24"/>
          <w:lang w:val="en-US"/>
        </w:rPr>
        <w:t xml:space="preserve"> </w:t>
      </w:r>
      <w:r w:rsidRPr="008D3663">
        <w:rPr>
          <w:rFonts w:asciiTheme="majorBidi" w:hAnsiTheme="majorBidi" w:cstheme="majorBidi"/>
          <w:sz w:val="24"/>
          <w:szCs w:val="24"/>
          <w:lang w:val="en-US"/>
        </w:rPr>
        <w:t>5</w:t>
      </w:r>
      <w:r w:rsidR="00C0364D" w:rsidRPr="008D3663">
        <w:rPr>
          <w:rFonts w:asciiTheme="majorBidi" w:hAnsiTheme="majorBidi" w:cstheme="majorBidi"/>
          <w:sz w:val="24"/>
          <w:szCs w:val="24"/>
          <w:lang w:val="en-US"/>
        </w:rPr>
        <w:t xml:space="preserve"> March  movement in  2011  was accompanied by a popular movement in the southwest</w:t>
      </w:r>
      <w:r>
        <w:rPr>
          <w:rFonts w:asciiTheme="majorBidi" w:hAnsiTheme="majorBidi" w:cstheme="majorBidi"/>
          <w:sz w:val="24"/>
          <w:szCs w:val="24"/>
          <w:lang w:val="en-US"/>
        </w:rPr>
        <w:t>ern Sahara region in</w:t>
      </w:r>
      <w:r w:rsidR="00C0364D" w:rsidRPr="008D3663">
        <w:rPr>
          <w:rFonts w:asciiTheme="majorBidi" w:hAnsiTheme="majorBidi" w:cstheme="majorBidi"/>
          <w:sz w:val="24"/>
          <w:szCs w:val="24"/>
          <w:lang w:val="en-US"/>
        </w:rPr>
        <w:t xml:space="preserve"> Algeria, calling for reforms in the  administration ,  a change of  officials and the rule of the national law. However, this movement was suppressed </w:t>
      </w:r>
      <w:r w:rsidRPr="008D3663">
        <w:rPr>
          <w:rFonts w:asciiTheme="majorBidi" w:hAnsiTheme="majorBidi" w:cstheme="majorBidi"/>
          <w:sz w:val="24"/>
          <w:szCs w:val="24"/>
          <w:lang w:val="en-US"/>
        </w:rPr>
        <w:t>by the</w:t>
      </w:r>
      <w:r w:rsidR="00C0364D" w:rsidRPr="008D3663">
        <w:rPr>
          <w:rFonts w:asciiTheme="majorBidi" w:hAnsiTheme="majorBidi" w:cstheme="majorBidi"/>
          <w:sz w:val="24"/>
          <w:szCs w:val="24"/>
          <w:lang w:val="en-US"/>
        </w:rPr>
        <w:t xml:space="preserve"> Polisario organization and its members were arrested .</w:t>
      </w:r>
    </w:p>
    <w:p w:rsidR="00C0364D" w:rsidRPr="008D3663" w:rsidRDefault="00C0364D" w:rsidP="004E50C5">
      <w:pPr>
        <w:pStyle w:val="HTMLPreformatted"/>
        <w:spacing w:after="240" w:line="276" w:lineRule="auto"/>
        <w:jc w:val="both"/>
        <w:rPr>
          <w:rFonts w:asciiTheme="majorBidi" w:hAnsiTheme="majorBidi" w:cstheme="majorBidi"/>
          <w:sz w:val="24"/>
          <w:szCs w:val="24"/>
          <w:lang w:val="en-US"/>
        </w:rPr>
      </w:pPr>
      <w:r w:rsidRPr="008D3663">
        <w:rPr>
          <w:rFonts w:asciiTheme="majorBidi" w:hAnsiTheme="majorBidi" w:cstheme="majorBidi"/>
          <w:sz w:val="24"/>
          <w:szCs w:val="24"/>
          <w:lang w:val="en-US"/>
        </w:rPr>
        <w:t>3</w:t>
      </w:r>
      <w:r w:rsidR="008D3663">
        <w:rPr>
          <w:rFonts w:asciiTheme="majorBidi" w:hAnsiTheme="majorBidi" w:cstheme="majorBidi"/>
          <w:sz w:val="24"/>
          <w:szCs w:val="24"/>
          <w:lang w:val="en-US"/>
        </w:rPr>
        <w:t>7</w:t>
      </w:r>
      <w:r w:rsidRPr="008D3663">
        <w:rPr>
          <w:rFonts w:asciiTheme="majorBidi" w:hAnsiTheme="majorBidi" w:cstheme="majorBidi"/>
          <w:sz w:val="24"/>
          <w:szCs w:val="24"/>
          <w:lang w:val="en-US"/>
        </w:rPr>
        <w:t xml:space="preserve">. As a continuation of the series of killings, kidnappings and harassment of human rights defenders and activists, Polisario security forces tortured the </w:t>
      </w:r>
      <w:r w:rsidR="008D3663">
        <w:rPr>
          <w:rFonts w:asciiTheme="majorBidi" w:hAnsiTheme="majorBidi" w:cstheme="majorBidi"/>
          <w:sz w:val="24"/>
          <w:szCs w:val="24"/>
          <w:lang w:val="en-US"/>
        </w:rPr>
        <w:t xml:space="preserve">5 </w:t>
      </w:r>
      <w:r w:rsidRPr="008D3663">
        <w:rPr>
          <w:rFonts w:asciiTheme="majorBidi" w:hAnsiTheme="majorBidi" w:cstheme="majorBidi"/>
          <w:sz w:val="24"/>
          <w:szCs w:val="24"/>
          <w:lang w:val="en-US"/>
        </w:rPr>
        <w:t>March</w:t>
      </w:r>
      <w:r w:rsidR="0073639D">
        <w:rPr>
          <w:rFonts w:asciiTheme="majorBidi" w:hAnsiTheme="majorBidi" w:cstheme="majorBidi"/>
          <w:sz w:val="24"/>
          <w:szCs w:val="24"/>
          <w:lang w:val="en-US"/>
        </w:rPr>
        <w:t xml:space="preserve"> </w:t>
      </w:r>
      <w:r w:rsidRPr="008D3663">
        <w:rPr>
          <w:rFonts w:asciiTheme="majorBidi" w:hAnsiTheme="majorBidi" w:cstheme="majorBidi"/>
          <w:sz w:val="24"/>
          <w:szCs w:val="24"/>
          <w:lang w:val="en-US"/>
        </w:rPr>
        <w:t xml:space="preserve">activist, Brahim Ould Salek Ould Abraika  on Sunday June  3 , 2018 . Brahim was </w:t>
      </w:r>
      <w:r w:rsidR="008D3663" w:rsidRPr="008D3663">
        <w:rPr>
          <w:rFonts w:asciiTheme="majorBidi" w:hAnsiTheme="majorBidi" w:cstheme="majorBidi"/>
          <w:sz w:val="24"/>
          <w:szCs w:val="24"/>
          <w:lang w:val="en-US"/>
        </w:rPr>
        <w:t>imprisoned in</w:t>
      </w:r>
      <w:r w:rsidRPr="008D3663">
        <w:rPr>
          <w:rFonts w:asciiTheme="majorBidi" w:hAnsiTheme="majorBidi" w:cstheme="majorBidi"/>
          <w:sz w:val="24"/>
          <w:szCs w:val="24"/>
          <w:lang w:val="en-US"/>
        </w:rPr>
        <w:t xml:space="preserve"> the notorious </w:t>
      </w:r>
      <w:r w:rsidR="008D3663" w:rsidRPr="008D3663">
        <w:rPr>
          <w:rFonts w:asciiTheme="majorBidi" w:hAnsiTheme="majorBidi" w:cstheme="majorBidi"/>
          <w:sz w:val="24"/>
          <w:szCs w:val="24"/>
          <w:lang w:val="en-US"/>
        </w:rPr>
        <w:t>Dhaibiya prison</w:t>
      </w:r>
      <w:r w:rsidRPr="008D3663">
        <w:rPr>
          <w:rFonts w:asciiTheme="majorBidi" w:hAnsiTheme="majorBidi" w:cstheme="majorBidi"/>
          <w:sz w:val="24"/>
          <w:szCs w:val="24"/>
          <w:lang w:val="en-US"/>
        </w:rPr>
        <w:t xml:space="preserve"> because he was active in </w:t>
      </w:r>
      <w:r w:rsidR="0073639D">
        <w:rPr>
          <w:rFonts w:asciiTheme="majorBidi" w:hAnsiTheme="majorBidi" w:cstheme="majorBidi"/>
          <w:sz w:val="24"/>
          <w:szCs w:val="24"/>
          <w:lang w:val="en-US"/>
        </w:rPr>
        <w:t>5</w:t>
      </w:r>
      <w:r w:rsidRPr="008D3663">
        <w:rPr>
          <w:rFonts w:asciiTheme="majorBidi" w:hAnsiTheme="majorBidi" w:cstheme="majorBidi"/>
          <w:sz w:val="24"/>
          <w:szCs w:val="24"/>
          <w:lang w:val="en-US"/>
        </w:rPr>
        <w:t xml:space="preserve"> March </w:t>
      </w:r>
      <w:r w:rsidR="0073639D" w:rsidRPr="008D3663">
        <w:rPr>
          <w:rFonts w:asciiTheme="majorBidi" w:hAnsiTheme="majorBidi" w:cstheme="majorBidi"/>
          <w:sz w:val="24"/>
          <w:szCs w:val="24"/>
          <w:lang w:val="en-US"/>
        </w:rPr>
        <w:t xml:space="preserve">youth movement. </w:t>
      </w:r>
      <w:r w:rsidRPr="008D3663">
        <w:rPr>
          <w:rFonts w:asciiTheme="majorBidi" w:hAnsiTheme="majorBidi" w:cstheme="majorBidi"/>
          <w:sz w:val="24"/>
          <w:szCs w:val="24"/>
          <w:lang w:val="en-US"/>
        </w:rPr>
        <w:t xml:space="preserve">The young members of this movement refused the way Polisario runs the Tindouf </w:t>
      </w:r>
      <w:r w:rsidR="0073639D" w:rsidRPr="008D3663">
        <w:rPr>
          <w:rFonts w:asciiTheme="majorBidi" w:hAnsiTheme="majorBidi" w:cstheme="majorBidi"/>
          <w:sz w:val="24"/>
          <w:szCs w:val="24"/>
          <w:lang w:val="en-US"/>
        </w:rPr>
        <w:t>camps,</w:t>
      </w:r>
      <w:r w:rsidRPr="008D3663">
        <w:rPr>
          <w:rFonts w:asciiTheme="majorBidi" w:hAnsiTheme="majorBidi" w:cstheme="majorBidi"/>
          <w:sz w:val="24"/>
          <w:szCs w:val="24"/>
          <w:lang w:val="en-US"/>
        </w:rPr>
        <w:t xml:space="preserve"> thus making them feel desperate that a solution to the issue of Western Sahara, which lasted more than four </w:t>
      </w:r>
      <w:r w:rsidR="0073639D" w:rsidRPr="008D3663">
        <w:rPr>
          <w:rFonts w:asciiTheme="majorBidi" w:hAnsiTheme="majorBidi" w:cstheme="majorBidi"/>
          <w:sz w:val="24"/>
          <w:szCs w:val="24"/>
          <w:lang w:val="en-US"/>
        </w:rPr>
        <w:t>decades,</w:t>
      </w:r>
      <w:r w:rsidRPr="008D3663">
        <w:rPr>
          <w:rFonts w:asciiTheme="majorBidi" w:hAnsiTheme="majorBidi" w:cstheme="majorBidi"/>
          <w:sz w:val="24"/>
          <w:szCs w:val="24"/>
          <w:lang w:val="en-US"/>
        </w:rPr>
        <w:t xml:space="preserve"> could be </w:t>
      </w:r>
      <w:r w:rsidR="0073639D" w:rsidRPr="008D3663">
        <w:rPr>
          <w:rFonts w:asciiTheme="majorBidi" w:hAnsiTheme="majorBidi" w:cstheme="majorBidi"/>
          <w:sz w:val="24"/>
          <w:szCs w:val="24"/>
          <w:lang w:val="en-US"/>
        </w:rPr>
        <w:t>found.</w:t>
      </w:r>
    </w:p>
    <w:p w:rsidR="00C0364D" w:rsidRDefault="00C0364D" w:rsidP="00C0364D">
      <w:pPr>
        <w:tabs>
          <w:tab w:val="left" w:pos="3204"/>
        </w:tabs>
        <w:spacing w:after="0"/>
        <w:rPr>
          <w:rFonts w:asciiTheme="minorBidi" w:hAnsiTheme="minorBidi"/>
          <w:sz w:val="24"/>
          <w:szCs w:val="24"/>
          <w:lang w:val="en-US"/>
        </w:rPr>
      </w:pPr>
    </w:p>
    <w:p w:rsidR="004E50C5" w:rsidRDefault="004E50C5" w:rsidP="00C0364D">
      <w:pPr>
        <w:tabs>
          <w:tab w:val="left" w:pos="3204"/>
        </w:tabs>
        <w:spacing w:after="0"/>
        <w:rPr>
          <w:rFonts w:asciiTheme="minorBidi" w:hAnsiTheme="minorBidi"/>
          <w:sz w:val="24"/>
          <w:szCs w:val="24"/>
          <w:lang w:val="en-US"/>
        </w:rPr>
      </w:pPr>
    </w:p>
    <w:p w:rsidR="004E50C5" w:rsidRPr="006E7AB3" w:rsidRDefault="004E50C5" w:rsidP="00C0364D">
      <w:pPr>
        <w:tabs>
          <w:tab w:val="left" w:pos="3204"/>
        </w:tabs>
        <w:spacing w:after="0"/>
        <w:rPr>
          <w:rFonts w:asciiTheme="minorBidi" w:hAnsiTheme="minorBidi"/>
          <w:sz w:val="24"/>
          <w:szCs w:val="24"/>
          <w:lang w:val="en-US"/>
        </w:rPr>
      </w:pPr>
    </w:p>
    <w:p w:rsidR="00C0364D" w:rsidRPr="0073639D" w:rsidRDefault="00C0364D" w:rsidP="0073639D">
      <w:pPr>
        <w:pStyle w:val="HTMLPreformatted"/>
        <w:shd w:val="pct12" w:color="auto" w:fill="auto"/>
        <w:spacing w:line="276" w:lineRule="auto"/>
        <w:jc w:val="both"/>
        <w:rPr>
          <w:rFonts w:asciiTheme="majorBidi" w:hAnsiTheme="majorBidi" w:cstheme="majorBidi"/>
          <w:b/>
          <w:bCs/>
          <w:sz w:val="26"/>
          <w:szCs w:val="26"/>
          <w:lang w:val="en-US"/>
        </w:rPr>
      </w:pPr>
      <w:r w:rsidRPr="0073639D">
        <w:rPr>
          <w:rFonts w:asciiTheme="majorBidi" w:hAnsiTheme="majorBidi" w:cstheme="majorBidi"/>
          <w:b/>
          <w:bCs/>
          <w:sz w:val="26"/>
          <w:szCs w:val="26"/>
          <w:lang w:val="en-US"/>
        </w:rPr>
        <w:t xml:space="preserve">The Observatory is looking forward to the Committee's recommendation that the state party: </w:t>
      </w:r>
    </w:p>
    <w:p w:rsidR="00C0364D" w:rsidRPr="0073639D" w:rsidRDefault="00C0364D" w:rsidP="0073639D">
      <w:pPr>
        <w:pStyle w:val="HTMLPreformatted"/>
        <w:shd w:val="pct12" w:color="auto" w:fill="auto"/>
        <w:spacing w:line="276" w:lineRule="auto"/>
        <w:jc w:val="both"/>
        <w:rPr>
          <w:rFonts w:asciiTheme="majorBidi" w:hAnsiTheme="majorBidi" w:cstheme="majorBidi"/>
          <w:b/>
          <w:bCs/>
          <w:sz w:val="26"/>
          <w:szCs w:val="26"/>
          <w:lang w:val="en-US"/>
        </w:rPr>
      </w:pPr>
      <w:r w:rsidRPr="0073639D">
        <w:rPr>
          <w:rFonts w:asciiTheme="majorBidi" w:hAnsiTheme="majorBidi" w:cstheme="majorBidi"/>
          <w:b/>
          <w:bCs/>
          <w:sz w:val="26"/>
          <w:szCs w:val="26"/>
          <w:lang w:val="en-US"/>
        </w:rPr>
        <w:t xml:space="preserve">- </w:t>
      </w:r>
      <w:r w:rsidR="0073639D" w:rsidRPr="0073639D">
        <w:rPr>
          <w:rFonts w:asciiTheme="majorBidi" w:hAnsiTheme="majorBidi" w:cstheme="majorBidi"/>
          <w:b/>
          <w:bCs/>
          <w:sz w:val="26"/>
          <w:szCs w:val="26"/>
          <w:lang w:val="en-US"/>
        </w:rPr>
        <w:t xml:space="preserve">Amends </w:t>
      </w:r>
      <w:r w:rsidRPr="0073639D">
        <w:rPr>
          <w:rFonts w:asciiTheme="majorBidi" w:hAnsiTheme="majorBidi" w:cstheme="majorBidi"/>
          <w:b/>
          <w:bCs/>
          <w:sz w:val="26"/>
          <w:szCs w:val="26"/>
          <w:lang w:val="en-US"/>
        </w:rPr>
        <w:t>all laws restricting freedom of expression, including Law No. 12-06, Law No. 06-01, and the Penal Code, and that journalists should not be prosecuted under arrest .</w:t>
      </w:r>
    </w:p>
    <w:p w:rsidR="00C0364D" w:rsidRPr="0073639D" w:rsidRDefault="00C0364D" w:rsidP="0073639D">
      <w:pPr>
        <w:pStyle w:val="HTMLPreformatted"/>
        <w:shd w:val="pct12" w:color="auto" w:fill="auto"/>
        <w:spacing w:line="276" w:lineRule="auto"/>
        <w:jc w:val="both"/>
        <w:rPr>
          <w:rFonts w:asciiTheme="majorBidi" w:hAnsiTheme="majorBidi" w:cstheme="majorBidi"/>
          <w:b/>
          <w:bCs/>
          <w:sz w:val="26"/>
          <w:szCs w:val="26"/>
          <w:lang w:val="en-US"/>
        </w:rPr>
      </w:pPr>
      <w:r w:rsidRPr="0073639D">
        <w:rPr>
          <w:rFonts w:asciiTheme="majorBidi" w:hAnsiTheme="majorBidi" w:cstheme="majorBidi"/>
          <w:b/>
          <w:bCs/>
          <w:sz w:val="26"/>
          <w:szCs w:val="26"/>
          <w:lang w:val="en-US"/>
        </w:rPr>
        <w:t xml:space="preserve">- </w:t>
      </w:r>
      <w:r w:rsidR="0073639D" w:rsidRPr="0073639D">
        <w:rPr>
          <w:rFonts w:asciiTheme="majorBidi" w:hAnsiTheme="majorBidi" w:cstheme="majorBidi"/>
          <w:b/>
          <w:bCs/>
          <w:sz w:val="26"/>
          <w:szCs w:val="26"/>
          <w:lang w:val="en-US"/>
        </w:rPr>
        <w:t xml:space="preserve">Allows Special Procedures </w:t>
      </w:r>
      <w:r w:rsidRPr="0073639D">
        <w:rPr>
          <w:rFonts w:asciiTheme="majorBidi" w:hAnsiTheme="majorBidi" w:cstheme="majorBidi"/>
          <w:b/>
          <w:bCs/>
          <w:sz w:val="26"/>
          <w:szCs w:val="26"/>
          <w:lang w:val="en-US"/>
        </w:rPr>
        <w:t>to visit the state party, including the southwestern</w:t>
      </w:r>
      <w:r w:rsidR="0073639D">
        <w:rPr>
          <w:rFonts w:asciiTheme="majorBidi" w:hAnsiTheme="majorBidi" w:cstheme="majorBidi"/>
          <w:b/>
          <w:bCs/>
          <w:sz w:val="26"/>
          <w:szCs w:val="26"/>
          <w:lang w:val="en-US"/>
        </w:rPr>
        <w:t xml:space="preserve"> Sahara region in</w:t>
      </w:r>
      <w:r w:rsidRPr="0073639D">
        <w:rPr>
          <w:rFonts w:asciiTheme="majorBidi" w:hAnsiTheme="majorBidi" w:cstheme="majorBidi"/>
          <w:b/>
          <w:bCs/>
          <w:sz w:val="26"/>
          <w:szCs w:val="26"/>
          <w:lang w:val="en-US"/>
        </w:rPr>
        <w:t xml:space="preserve"> Algeria.</w:t>
      </w:r>
    </w:p>
    <w:p w:rsidR="00C0364D" w:rsidRPr="0073639D" w:rsidRDefault="00C0364D" w:rsidP="004D114D">
      <w:pPr>
        <w:pStyle w:val="HTMLPreformatted"/>
        <w:shd w:val="pct12" w:color="auto" w:fill="auto"/>
        <w:spacing w:line="276" w:lineRule="auto"/>
        <w:jc w:val="both"/>
        <w:rPr>
          <w:rFonts w:asciiTheme="majorBidi" w:hAnsiTheme="majorBidi" w:cstheme="majorBidi"/>
          <w:b/>
          <w:bCs/>
          <w:sz w:val="26"/>
          <w:szCs w:val="26"/>
          <w:lang w:val="en-US"/>
        </w:rPr>
      </w:pPr>
      <w:r w:rsidRPr="0073639D">
        <w:rPr>
          <w:rFonts w:asciiTheme="majorBidi" w:hAnsiTheme="majorBidi" w:cstheme="majorBidi"/>
          <w:b/>
          <w:bCs/>
          <w:sz w:val="26"/>
          <w:szCs w:val="26"/>
          <w:lang w:val="en-US"/>
        </w:rPr>
        <w:t xml:space="preserve">- </w:t>
      </w:r>
      <w:r w:rsidR="0073639D" w:rsidRPr="0073639D">
        <w:rPr>
          <w:rFonts w:asciiTheme="majorBidi" w:hAnsiTheme="majorBidi" w:cstheme="majorBidi"/>
          <w:b/>
          <w:bCs/>
          <w:sz w:val="26"/>
          <w:szCs w:val="26"/>
          <w:lang w:val="en-US"/>
        </w:rPr>
        <w:t>Opens an investigation</w:t>
      </w:r>
      <w:r w:rsidRPr="0073639D">
        <w:rPr>
          <w:rFonts w:asciiTheme="majorBidi" w:hAnsiTheme="majorBidi" w:cstheme="majorBidi"/>
          <w:b/>
          <w:bCs/>
          <w:sz w:val="26"/>
          <w:szCs w:val="26"/>
          <w:lang w:val="en-US"/>
        </w:rPr>
        <w:t xml:space="preserve"> into the murder of young Brahim Ould Salek Ould Abreika on </w:t>
      </w:r>
      <w:r w:rsidR="0073639D" w:rsidRPr="0073639D">
        <w:rPr>
          <w:rFonts w:asciiTheme="majorBidi" w:hAnsiTheme="majorBidi" w:cstheme="majorBidi"/>
          <w:b/>
          <w:bCs/>
          <w:sz w:val="26"/>
          <w:szCs w:val="26"/>
          <w:lang w:val="en-US"/>
        </w:rPr>
        <w:t>Sunday,</w:t>
      </w:r>
      <w:r w:rsidRPr="0073639D">
        <w:rPr>
          <w:rFonts w:asciiTheme="majorBidi" w:hAnsiTheme="majorBidi" w:cstheme="majorBidi"/>
          <w:b/>
          <w:bCs/>
          <w:sz w:val="26"/>
          <w:szCs w:val="26"/>
          <w:lang w:val="en-US"/>
        </w:rPr>
        <w:t xml:space="preserve"> June 03, 2018, </w:t>
      </w:r>
      <w:r w:rsidR="0073639D" w:rsidRPr="0073639D">
        <w:rPr>
          <w:rFonts w:asciiTheme="majorBidi" w:hAnsiTheme="majorBidi" w:cstheme="majorBidi"/>
          <w:b/>
          <w:bCs/>
          <w:sz w:val="26"/>
          <w:szCs w:val="26"/>
          <w:lang w:val="en-US"/>
        </w:rPr>
        <w:t>and all</w:t>
      </w:r>
      <w:r w:rsidRPr="0073639D">
        <w:rPr>
          <w:rFonts w:asciiTheme="majorBidi" w:hAnsiTheme="majorBidi" w:cstheme="majorBidi"/>
          <w:b/>
          <w:bCs/>
          <w:sz w:val="26"/>
          <w:szCs w:val="26"/>
          <w:lang w:val="en-US"/>
        </w:rPr>
        <w:t xml:space="preserve"> cases of the killings of human rights defenders and the punishment of those responsible for such violations</w:t>
      </w:r>
      <w:r w:rsidR="0073639D">
        <w:rPr>
          <w:rFonts w:asciiTheme="majorBidi" w:hAnsiTheme="majorBidi" w:cstheme="majorBidi"/>
          <w:b/>
          <w:bCs/>
          <w:sz w:val="26"/>
          <w:szCs w:val="26"/>
          <w:lang w:val="en-US"/>
        </w:rPr>
        <w:t>, committed in the Algerian territory, including in the Tindouf camps</w:t>
      </w:r>
      <w:r w:rsidRPr="0073639D">
        <w:rPr>
          <w:rFonts w:asciiTheme="majorBidi" w:hAnsiTheme="majorBidi" w:cstheme="majorBidi"/>
          <w:b/>
          <w:bCs/>
          <w:sz w:val="26"/>
          <w:szCs w:val="26"/>
          <w:lang w:val="en-US"/>
        </w:rPr>
        <w:t>.</w:t>
      </w:r>
    </w:p>
    <w:p w:rsidR="00C0364D" w:rsidRPr="006E7AB3" w:rsidRDefault="00C0364D" w:rsidP="00C0364D">
      <w:pPr>
        <w:pStyle w:val="HTMLPreformatted"/>
        <w:spacing w:line="276" w:lineRule="auto"/>
        <w:rPr>
          <w:rFonts w:asciiTheme="minorBidi" w:hAnsiTheme="minorBidi" w:cstheme="minorBidi"/>
          <w:b/>
          <w:bCs/>
          <w:color w:val="5B9BD5" w:themeColor="accent1"/>
          <w:sz w:val="24"/>
          <w:szCs w:val="24"/>
          <w:lang w:val="en-US"/>
        </w:rPr>
      </w:pPr>
    </w:p>
    <w:p w:rsidR="00C0364D" w:rsidRPr="006E7AB3" w:rsidRDefault="00C0364D" w:rsidP="0073639D">
      <w:pPr>
        <w:pStyle w:val="HTMLPreformatted"/>
        <w:spacing w:after="240" w:line="276" w:lineRule="auto"/>
        <w:rPr>
          <w:rFonts w:asciiTheme="minorBidi" w:hAnsiTheme="minorBidi" w:cstheme="minorBidi"/>
          <w:b/>
          <w:bCs/>
          <w:color w:val="5B9BD5" w:themeColor="accent1"/>
          <w:sz w:val="24"/>
          <w:szCs w:val="24"/>
          <w:lang w:val="en-US"/>
        </w:rPr>
      </w:pPr>
      <w:r w:rsidRPr="006E7AB3">
        <w:rPr>
          <w:rFonts w:asciiTheme="minorBidi" w:hAnsiTheme="minorBidi" w:cstheme="minorBidi"/>
          <w:b/>
          <w:bCs/>
          <w:color w:val="5B9BD5" w:themeColor="accent1"/>
          <w:sz w:val="24"/>
          <w:szCs w:val="24"/>
          <w:lang w:val="en-US"/>
        </w:rPr>
        <w:t>8. Association and peaceful assembly</w:t>
      </w:r>
    </w:p>
    <w:p w:rsidR="00C0364D" w:rsidRPr="0073639D" w:rsidRDefault="0072073D" w:rsidP="00CC04B4">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38</w:t>
      </w:r>
      <w:r w:rsidR="00C0364D" w:rsidRPr="0073639D">
        <w:rPr>
          <w:rFonts w:asciiTheme="majorBidi" w:hAnsiTheme="majorBidi" w:cstheme="majorBidi"/>
          <w:sz w:val="24"/>
          <w:szCs w:val="24"/>
          <w:lang w:val="en-US"/>
        </w:rPr>
        <w:t xml:space="preserve">. The Algerian authorities have tightened their grip on public space and placed strict restrictions on the formation and functioning of associations throughout the country. The state has not left the establishment of associations to the will of natural persons according to their interests and </w:t>
      </w:r>
      <w:r w:rsidR="0073639D" w:rsidRPr="0073639D">
        <w:rPr>
          <w:rFonts w:asciiTheme="majorBidi" w:hAnsiTheme="majorBidi" w:cstheme="majorBidi"/>
          <w:sz w:val="24"/>
          <w:szCs w:val="24"/>
          <w:lang w:val="en-US"/>
        </w:rPr>
        <w:t xml:space="preserve">activities. </w:t>
      </w:r>
      <w:r w:rsidR="00C0364D" w:rsidRPr="0073639D">
        <w:rPr>
          <w:rFonts w:asciiTheme="majorBidi" w:hAnsiTheme="majorBidi" w:cstheme="majorBidi"/>
          <w:sz w:val="24"/>
          <w:szCs w:val="24"/>
          <w:lang w:val="en-US"/>
        </w:rPr>
        <w:t xml:space="preserve">One example of these obstacles is that the associations’ objectives and activities should be consistent with the common good, national </w:t>
      </w:r>
      <w:r w:rsidR="0073639D" w:rsidRPr="0073639D">
        <w:rPr>
          <w:rFonts w:asciiTheme="majorBidi" w:hAnsiTheme="majorBidi" w:cstheme="majorBidi"/>
          <w:sz w:val="24"/>
          <w:szCs w:val="24"/>
          <w:lang w:val="en-US"/>
        </w:rPr>
        <w:t>values, public</w:t>
      </w:r>
      <w:r w:rsidR="00C0364D" w:rsidRPr="0073639D">
        <w:rPr>
          <w:rFonts w:asciiTheme="majorBidi" w:hAnsiTheme="majorBidi" w:cstheme="majorBidi"/>
          <w:sz w:val="24"/>
          <w:szCs w:val="24"/>
          <w:lang w:val="en-US"/>
        </w:rPr>
        <w:t xml:space="preserve"> order and public </w:t>
      </w:r>
      <w:r w:rsidR="0073639D" w:rsidRPr="0073639D">
        <w:rPr>
          <w:rFonts w:asciiTheme="majorBidi" w:hAnsiTheme="majorBidi" w:cstheme="majorBidi"/>
          <w:sz w:val="24"/>
          <w:szCs w:val="24"/>
          <w:lang w:val="en-US"/>
        </w:rPr>
        <w:t>morals</w:t>
      </w:r>
      <w:r w:rsidR="0073639D">
        <w:rPr>
          <w:rStyle w:val="FootnoteReference"/>
          <w:rFonts w:asciiTheme="majorBidi" w:hAnsiTheme="majorBidi" w:cstheme="majorBidi"/>
          <w:sz w:val="24"/>
          <w:szCs w:val="24"/>
          <w:lang w:val="en-US"/>
        </w:rPr>
        <w:footnoteReference w:id="45"/>
      </w:r>
      <w:r w:rsidR="0073639D" w:rsidRPr="0073639D">
        <w:rPr>
          <w:rFonts w:asciiTheme="majorBidi" w:hAnsiTheme="majorBidi" w:cstheme="majorBidi"/>
          <w:sz w:val="24"/>
          <w:szCs w:val="24"/>
          <w:lang w:val="en-US"/>
        </w:rPr>
        <w:t>.</w:t>
      </w:r>
      <w:r w:rsidR="00C0364D" w:rsidRPr="0073639D">
        <w:rPr>
          <w:rFonts w:asciiTheme="majorBidi" w:hAnsiTheme="majorBidi" w:cstheme="majorBidi"/>
          <w:sz w:val="24"/>
          <w:szCs w:val="24"/>
          <w:lang w:val="en-US"/>
        </w:rPr>
        <w:t xml:space="preserve">  These are broad and vague issues which the authorities can use in the face of any dissenting association  that criticizes  its policies .The state party has</w:t>
      </w:r>
      <w:r w:rsidR="0073639D">
        <w:rPr>
          <w:rFonts w:asciiTheme="majorBidi" w:hAnsiTheme="majorBidi" w:cstheme="majorBidi"/>
          <w:sz w:val="24"/>
          <w:szCs w:val="24"/>
          <w:lang w:val="en-US"/>
        </w:rPr>
        <w:t xml:space="preserve"> consolidated its authority in </w:t>
      </w:r>
      <w:r w:rsidR="00C0364D" w:rsidRPr="0073639D">
        <w:rPr>
          <w:rFonts w:asciiTheme="majorBidi" w:hAnsiTheme="majorBidi" w:cstheme="majorBidi"/>
          <w:sz w:val="24"/>
          <w:szCs w:val="24"/>
          <w:lang w:val="en-US"/>
        </w:rPr>
        <w:t>the establishment of non-governmental organizations by determining the number of members belonging to  these associations and linking the establishment of associations to a licensing procedure, which will be even</w:t>
      </w:r>
      <w:r w:rsidR="0073639D">
        <w:rPr>
          <w:rFonts w:asciiTheme="majorBidi" w:hAnsiTheme="majorBidi" w:cstheme="majorBidi"/>
          <w:sz w:val="24"/>
          <w:szCs w:val="24"/>
          <w:lang w:val="en-US"/>
        </w:rPr>
        <w:t>tually  delivered , if approved</w:t>
      </w:r>
      <w:r w:rsidR="00C0364D" w:rsidRPr="0073639D">
        <w:rPr>
          <w:rFonts w:asciiTheme="majorBidi" w:hAnsiTheme="majorBidi" w:cstheme="majorBidi"/>
          <w:sz w:val="24"/>
          <w:szCs w:val="24"/>
          <w:lang w:val="en-US"/>
        </w:rPr>
        <w:t>, after a long period of time</w:t>
      </w:r>
      <w:r w:rsidR="0073639D">
        <w:rPr>
          <w:rStyle w:val="FootnoteReference"/>
          <w:rFonts w:asciiTheme="majorBidi" w:hAnsiTheme="majorBidi" w:cstheme="majorBidi"/>
          <w:sz w:val="24"/>
          <w:szCs w:val="24"/>
          <w:lang w:val="en-US"/>
        </w:rPr>
        <w:footnoteReference w:id="46"/>
      </w:r>
      <w:r w:rsidR="00C0364D" w:rsidRPr="0073639D">
        <w:rPr>
          <w:rFonts w:asciiTheme="majorBidi" w:hAnsiTheme="majorBidi" w:cstheme="majorBidi"/>
          <w:sz w:val="24"/>
          <w:szCs w:val="24"/>
          <w:lang w:val="en-US"/>
        </w:rPr>
        <w:t xml:space="preserve"> .</w:t>
      </w:r>
    </w:p>
    <w:p w:rsidR="00C0364D" w:rsidRPr="0073639D" w:rsidRDefault="00CC04B4" w:rsidP="004D114D">
      <w:pPr>
        <w:pStyle w:val="HTMLPreformatted"/>
        <w:spacing w:after="24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39</w:t>
      </w:r>
      <w:r w:rsidR="00C0364D" w:rsidRPr="0073639D">
        <w:rPr>
          <w:rFonts w:asciiTheme="majorBidi" w:hAnsiTheme="majorBidi" w:cstheme="majorBidi"/>
          <w:sz w:val="24"/>
          <w:szCs w:val="24"/>
          <w:lang w:val="en-US"/>
        </w:rPr>
        <w:t xml:space="preserve">. The state of Algeria has worked to restrict the actions </w:t>
      </w:r>
      <w:r w:rsidR="007E5890" w:rsidRPr="0073639D">
        <w:rPr>
          <w:rFonts w:asciiTheme="majorBidi" w:hAnsiTheme="majorBidi" w:cstheme="majorBidi"/>
          <w:sz w:val="24"/>
          <w:szCs w:val="24"/>
          <w:lang w:val="en-US"/>
        </w:rPr>
        <w:t>of activists</w:t>
      </w:r>
      <w:r w:rsidR="007E5890">
        <w:rPr>
          <w:rStyle w:val="FootnoteReference"/>
          <w:rFonts w:asciiTheme="majorBidi" w:hAnsiTheme="majorBidi" w:cstheme="majorBidi"/>
          <w:sz w:val="24"/>
          <w:szCs w:val="24"/>
          <w:lang w:val="en-US"/>
        </w:rPr>
        <w:footnoteReference w:id="47"/>
      </w:r>
      <w:r w:rsidR="00C0364D" w:rsidRPr="0073639D">
        <w:rPr>
          <w:rFonts w:asciiTheme="majorBidi" w:hAnsiTheme="majorBidi" w:cstheme="majorBidi"/>
          <w:sz w:val="24"/>
          <w:szCs w:val="24"/>
          <w:lang w:val="en-US"/>
        </w:rPr>
        <w:t xml:space="preserve"> and human rights defenders</w:t>
      </w:r>
      <w:r w:rsidR="007E5890">
        <w:rPr>
          <w:rStyle w:val="FootnoteReference"/>
          <w:rFonts w:asciiTheme="majorBidi" w:hAnsiTheme="majorBidi" w:cstheme="majorBidi"/>
          <w:sz w:val="24"/>
          <w:szCs w:val="24"/>
          <w:lang w:val="en-US"/>
        </w:rPr>
        <w:footnoteReference w:id="48"/>
      </w:r>
      <w:r w:rsidR="00C0364D" w:rsidRPr="0073639D">
        <w:rPr>
          <w:rFonts w:asciiTheme="majorBidi" w:hAnsiTheme="majorBidi" w:cstheme="majorBidi"/>
          <w:sz w:val="24"/>
          <w:szCs w:val="24"/>
          <w:vertAlign w:val="superscript"/>
          <w:lang w:val="en-US"/>
        </w:rPr>
        <w:t xml:space="preserve"> </w:t>
      </w:r>
      <w:r w:rsidR="00C0364D" w:rsidRPr="0073639D">
        <w:rPr>
          <w:rFonts w:asciiTheme="majorBidi" w:hAnsiTheme="majorBidi" w:cstheme="majorBidi"/>
          <w:sz w:val="24"/>
          <w:szCs w:val="24"/>
          <w:lang w:val="en-US"/>
        </w:rPr>
        <w:t xml:space="preserve">and undermine their activities in an exaggerated manner. Activists </w:t>
      </w:r>
      <w:r w:rsidR="0072073D" w:rsidRPr="0073639D">
        <w:rPr>
          <w:rFonts w:asciiTheme="majorBidi" w:hAnsiTheme="majorBidi" w:cstheme="majorBidi"/>
          <w:sz w:val="24"/>
          <w:szCs w:val="24"/>
          <w:lang w:val="en-US"/>
        </w:rPr>
        <w:t>have been</w:t>
      </w:r>
      <w:r w:rsidR="00C0364D" w:rsidRPr="0073639D">
        <w:rPr>
          <w:rFonts w:asciiTheme="majorBidi" w:hAnsiTheme="majorBidi" w:cstheme="majorBidi"/>
          <w:sz w:val="24"/>
          <w:szCs w:val="24"/>
          <w:lang w:val="en-US"/>
        </w:rPr>
        <w:t xml:space="preserve"> prosecuted before the courts on broad and vague charges such as harming security, public order and public</w:t>
      </w:r>
      <w:r w:rsidR="004D114D">
        <w:rPr>
          <w:rFonts w:asciiTheme="majorBidi" w:hAnsiTheme="majorBidi" w:cstheme="majorBidi"/>
          <w:sz w:val="24"/>
          <w:szCs w:val="24"/>
          <w:lang w:val="en-US"/>
        </w:rPr>
        <w:t xml:space="preserve"> </w:t>
      </w:r>
      <w:r w:rsidR="0072073D">
        <w:rPr>
          <w:rFonts w:asciiTheme="majorBidi" w:hAnsiTheme="majorBidi" w:cstheme="majorBidi"/>
          <w:sz w:val="24"/>
          <w:szCs w:val="24"/>
          <w:lang w:val="en-US"/>
        </w:rPr>
        <w:t>m</w:t>
      </w:r>
      <w:r w:rsidR="00C0364D" w:rsidRPr="0073639D">
        <w:rPr>
          <w:rFonts w:asciiTheme="majorBidi" w:hAnsiTheme="majorBidi" w:cstheme="majorBidi"/>
          <w:sz w:val="24"/>
          <w:szCs w:val="24"/>
          <w:lang w:val="en-US"/>
        </w:rPr>
        <w:t xml:space="preserve">orals, which </w:t>
      </w:r>
      <w:r w:rsidR="004D114D" w:rsidRPr="0073639D">
        <w:rPr>
          <w:rFonts w:asciiTheme="majorBidi" w:hAnsiTheme="majorBidi" w:cstheme="majorBidi"/>
          <w:sz w:val="24"/>
          <w:szCs w:val="24"/>
          <w:lang w:val="en-US"/>
        </w:rPr>
        <w:t>has weakened</w:t>
      </w:r>
      <w:r w:rsidR="00C0364D" w:rsidRPr="0073639D">
        <w:rPr>
          <w:rFonts w:asciiTheme="majorBidi" w:hAnsiTheme="majorBidi" w:cstheme="majorBidi"/>
          <w:sz w:val="24"/>
          <w:szCs w:val="24"/>
          <w:lang w:val="en-US"/>
        </w:rPr>
        <w:t xml:space="preserve"> the independence of the judiciary</w:t>
      </w:r>
      <w:r w:rsidR="00FA5E7D">
        <w:rPr>
          <w:rStyle w:val="FootnoteReference"/>
          <w:rFonts w:asciiTheme="majorBidi" w:hAnsiTheme="majorBidi" w:cstheme="majorBidi"/>
          <w:sz w:val="24"/>
          <w:szCs w:val="24"/>
          <w:lang w:val="en-US"/>
        </w:rPr>
        <w:footnoteReference w:id="49"/>
      </w:r>
      <w:r w:rsidR="00C0364D" w:rsidRPr="0073639D">
        <w:rPr>
          <w:rFonts w:asciiTheme="majorBidi" w:hAnsiTheme="majorBidi" w:cstheme="majorBidi"/>
          <w:sz w:val="24"/>
          <w:szCs w:val="24"/>
          <w:lang w:val="en-US"/>
        </w:rPr>
        <w:t xml:space="preserve">and made it subordinate to the </w:t>
      </w:r>
      <w:r w:rsidR="004D114D" w:rsidRPr="0073639D">
        <w:rPr>
          <w:rFonts w:asciiTheme="majorBidi" w:hAnsiTheme="majorBidi" w:cstheme="majorBidi"/>
          <w:sz w:val="24"/>
          <w:szCs w:val="24"/>
          <w:lang w:val="en-US"/>
        </w:rPr>
        <w:t>executive.</w:t>
      </w:r>
    </w:p>
    <w:p w:rsidR="00C0364D" w:rsidRPr="00FA5E7D" w:rsidRDefault="00CC04B4" w:rsidP="001E6D50">
      <w:pPr>
        <w:pStyle w:val="HTMLPreformatted"/>
        <w:spacing w:after="240"/>
        <w:jc w:val="both"/>
        <w:rPr>
          <w:rFonts w:asciiTheme="majorBidi" w:hAnsiTheme="majorBidi" w:cstheme="majorBidi"/>
          <w:sz w:val="24"/>
          <w:szCs w:val="24"/>
          <w:lang w:val="en-US"/>
        </w:rPr>
      </w:pPr>
      <w:r>
        <w:rPr>
          <w:rFonts w:asciiTheme="majorBidi" w:hAnsiTheme="majorBidi" w:cstheme="majorBidi"/>
          <w:sz w:val="24"/>
          <w:szCs w:val="24"/>
          <w:lang w:val="en-US"/>
        </w:rPr>
        <w:t>40</w:t>
      </w:r>
      <w:r w:rsidR="00C0364D" w:rsidRPr="0073639D">
        <w:rPr>
          <w:rFonts w:asciiTheme="majorBidi" w:hAnsiTheme="majorBidi" w:cstheme="majorBidi"/>
          <w:sz w:val="24"/>
          <w:szCs w:val="24"/>
          <w:lang w:val="en-US"/>
        </w:rPr>
        <w:t xml:space="preserve">. The south-western </w:t>
      </w:r>
      <w:r w:rsidR="00FA5E7D">
        <w:rPr>
          <w:rFonts w:asciiTheme="majorBidi" w:hAnsiTheme="majorBidi" w:cstheme="majorBidi"/>
          <w:sz w:val="24"/>
          <w:szCs w:val="24"/>
          <w:lang w:val="en-US"/>
        </w:rPr>
        <w:t xml:space="preserve">Sahara region in </w:t>
      </w:r>
      <w:r w:rsidR="00C0364D" w:rsidRPr="0073639D">
        <w:rPr>
          <w:rFonts w:asciiTheme="majorBidi" w:hAnsiTheme="majorBidi" w:cstheme="majorBidi"/>
          <w:sz w:val="24"/>
          <w:szCs w:val="24"/>
          <w:lang w:val="en-US"/>
        </w:rPr>
        <w:t xml:space="preserve">Algeria was no exception to the prevailing atmosphere in the state party. Polisario officials tightened their grip on whoever dares </w:t>
      </w:r>
      <w:r w:rsidR="00FA5E7D" w:rsidRPr="0073639D">
        <w:rPr>
          <w:rFonts w:asciiTheme="majorBidi" w:hAnsiTheme="majorBidi" w:cstheme="majorBidi"/>
          <w:sz w:val="24"/>
          <w:szCs w:val="24"/>
          <w:lang w:val="en-US"/>
        </w:rPr>
        <w:t>to criticize</w:t>
      </w:r>
      <w:r w:rsidR="00C0364D" w:rsidRPr="0073639D">
        <w:rPr>
          <w:rFonts w:asciiTheme="majorBidi" w:hAnsiTheme="majorBidi" w:cstheme="majorBidi"/>
          <w:sz w:val="24"/>
          <w:szCs w:val="24"/>
          <w:lang w:val="en-US"/>
        </w:rPr>
        <w:t xml:space="preserve"> the conditions </w:t>
      </w:r>
      <w:r w:rsidR="00FA5E7D" w:rsidRPr="0073639D">
        <w:rPr>
          <w:rFonts w:asciiTheme="majorBidi" w:hAnsiTheme="majorBidi" w:cstheme="majorBidi"/>
          <w:sz w:val="24"/>
          <w:szCs w:val="24"/>
          <w:lang w:val="en-US"/>
        </w:rPr>
        <w:t>in the</w:t>
      </w:r>
      <w:r w:rsidR="00C0364D" w:rsidRPr="0073639D">
        <w:rPr>
          <w:rFonts w:asciiTheme="majorBidi" w:hAnsiTheme="majorBidi" w:cstheme="majorBidi"/>
          <w:sz w:val="24"/>
          <w:szCs w:val="24"/>
          <w:lang w:val="en-US"/>
        </w:rPr>
        <w:t xml:space="preserve"> </w:t>
      </w:r>
      <w:r w:rsidR="00FA5E7D" w:rsidRPr="0073639D">
        <w:rPr>
          <w:rFonts w:asciiTheme="majorBidi" w:hAnsiTheme="majorBidi" w:cstheme="majorBidi"/>
          <w:sz w:val="24"/>
          <w:szCs w:val="24"/>
          <w:lang w:val="en-US"/>
        </w:rPr>
        <w:t xml:space="preserve">camps. </w:t>
      </w:r>
      <w:r w:rsidR="00C0364D" w:rsidRPr="0073639D">
        <w:rPr>
          <w:rFonts w:asciiTheme="majorBidi" w:hAnsiTheme="majorBidi" w:cstheme="majorBidi"/>
          <w:sz w:val="24"/>
          <w:szCs w:val="24"/>
          <w:lang w:val="en-US"/>
        </w:rPr>
        <w:t xml:space="preserve">They also </w:t>
      </w:r>
      <w:r w:rsidR="00FA5E7D" w:rsidRPr="0073639D">
        <w:rPr>
          <w:rFonts w:asciiTheme="majorBidi" w:hAnsiTheme="majorBidi" w:cstheme="majorBidi"/>
          <w:sz w:val="24"/>
          <w:szCs w:val="24"/>
          <w:lang w:val="en-US"/>
        </w:rPr>
        <w:t>placed obstacles</w:t>
      </w:r>
      <w:r w:rsidR="00C0364D" w:rsidRPr="0073639D">
        <w:rPr>
          <w:rFonts w:asciiTheme="majorBidi" w:hAnsiTheme="majorBidi" w:cstheme="majorBidi"/>
          <w:sz w:val="24"/>
          <w:szCs w:val="24"/>
          <w:lang w:val="en-US"/>
        </w:rPr>
        <w:t xml:space="preserve"> to </w:t>
      </w:r>
      <w:r w:rsidR="00FA5E7D" w:rsidRPr="0073639D">
        <w:rPr>
          <w:rFonts w:asciiTheme="majorBidi" w:hAnsiTheme="majorBidi" w:cstheme="majorBidi"/>
          <w:sz w:val="24"/>
          <w:szCs w:val="24"/>
          <w:lang w:val="en-US"/>
        </w:rPr>
        <w:t>the work</w:t>
      </w:r>
      <w:r w:rsidR="00C0364D" w:rsidRPr="0073639D">
        <w:rPr>
          <w:rFonts w:asciiTheme="majorBidi" w:hAnsiTheme="majorBidi" w:cstheme="majorBidi"/>
          <w:sz w:val="24"/>
          <w:szCs w:val="24"/>
          <w:lang w:val="en-US"/>
        </w:rPr>
        <w:t xml:space="preserve"> of activists and human rights defenders, subjecting them to enforced disappearances</w:t>
      </w:r>
      <w:r w:rsidR="00FA5E7D">
        <w:rPr>
          <w:rStyle w:val="FootnoteReference"/>
          <w:rFonts w:asciiTheme="majorBidi" w:hAnsiTheme="majorBidi" w:cstheme="majorBidi"/>
          <w:sz w:val="24"/>
          <w:szCs w:val="24"/>
          <w:lang w:val="en-US"/>
        </w:rPr>
        <w:footnoteReference w:id="50"/>
      </w:r>
      <w:r w:rsidR="00C0364D" w:rsidRPr="0073639D">
        <w:rPr>
          <w:rFonts w:asciiTheme="majorBidi" w:hAnsiTheme="majorBidi" w:cstheme="majorBidi"/>
          <w:sz w:val="24"/>
          <w:szCs w:val="24"/>
          <w:lang w:val="en-US"/>
        </w:rPr>
        <w:t xml:space="preserve">, </w:t>
      </w:r>
      <w:r w:rsidR="00FA5E7D" w:rsidRPr="0073639D">
        <w:rPr>
          <w:rFonts w:asciiTheme="majorBidi" w:hAnsiTheme="majorBidi" w:cstheme="majorBidi"/>
          <w:sz w:val="24"/>
          <w:szCs w:val="24"/>
          <w:lang w:val="en-US"/>
        </w:rPr>
        <w:t>torture</w:t>
      </w:r>
      <w:r w:rsidR="00FA5E7D">
        <w:rPr>
          <w:rStyle w:val="FootnoteReference"/>
          <w:rFonts w:asciiTheme="majorBidi" w:hAnsiTheme="majorBidi" w:cstheme="majorBidi"/>
          <w:sz w:val="24"/>
          <w:szCs w:val="24"/>
          <w:lang w:val="en-US"/>
        </w:rPr>
        <w:footnoteReference w:id="51"/>
      </w:r>
      <w:r w:rsidR="00FA5E7D" w:rsidRPr="0073639D">
        <w:rPr>
          <w:rFonts w:asciiTheme="majorBidi" w:hAnsiTheme="majorBidi" w:cstheme="majorBidi"/>
          <w:sz w:val="24"/>
          <w:szCs w:val="24"/>
          <w:lang w:val="en-US"/>
        </w:rPr>
        <w:t xml:space="preserve"> and sometimes</w:t>
      </w:r>
      <w:r w:rsidR="00C0364D" w:rsidRPr="0073639D">
        <w:rPr>
          <w:rFonts w:asciiTheme="majorBidi" w:hAnsiTheme="majorBidi" w:cstheme="majorBidi"/>
          <w:sz w:val="24"/>
          <w:szCs w:val="24"/>
          <w:lang w:val="en-US"/>
        </w:rPr>
        <w:t xml:space="preserve"> deportation simply because they had expressed dissenting views to the political orientation of the Polisario </w:t>
      </w:r>
      <w:r w:rsidR="00FA5E7D" w:rsidRPr="0073639D">
        <w:rPr>
          <w:rFonts w:asciiTheme="majorBidi" w:hAnsiTheme="majorBidi" w:cstheme="majorBidi"/>
          <w:sz w:val="24"/>
          <w:szCs w:val="24"/>
          <w:lang w:val="en-US"/>
        </w:rPr>
        <w:t xml:space="preserve">organization. </w:t>
      </w:r>
      <w:r w:rsidR="00C0364D" w:rsidRPr="0073639D">
        <w:rPr>
          <w:rFonts w:asciiTheme="majorBidi" w:hAnsiTheme="majorBidi" w:cstheme="majorBidi"/>
          <w:sz w:val="24"/>
          <w:szCs w:val="24"/>
          <w:lang w:val="en-US"/>
        </w:rPr>
        <w:t xml:space="preserve">Punishments are more severe in the case of activists who express their support for proposals that contradict the organization's attitudes to resolve the Western Sahara </w:t>
      </w:r>
      <w:r w:rsidR="00FA5E7D" w:rsidRPr="0073639D">
        <w:rPr>
          <w:rFonts w:asciiTheme="majorBidi" w:hAnsiTheme="majorBidi" w:cstheme="majorBidi"/>
          <w:sz w:val="24"/>
          <w:szCs w:val="24"/>
          <w:lang w:val="en-US"/>
        </w:rPr>
        <w:t>issue</w:t>
      </w:r>
      <w:r w:rsidR="00FA5E7D">
        <w:rPr>
          <w:rStyle w:val="FootnoteReference"/>
          <w:rFonts w:asciiTheme="majorBidi" w:hAnsiTheme="majorBidi" w:cstheme="majorBidi"/>
          <w:sz w:val="24"/>
          <w:szCs w:val="24"/>
          <w:lang w:val="en-US"/>
        </w:rPr>
        <w:footnoteReference w:id="52"/>
      </w:r>
      <w:r w:rsidR="00FA5E7D" w:rsidRPr="0073639D">
        <w:rPr>
          <w:rFonts w:asciiTheme="majorBidi" w:hAnsiTheme="majorBidi" w:cstheme="majorBidi"/>
          <w:sz w:val="24"/>
          <w:szCs w:val="24"/>
          <w:lang w:val="en-US"/>
        </w:rPr>
        <w:t>.</w:t>
      </w:r>
    </w:p>
    <w:p w:rsidR="00C0364D" w:rsidRPr="00FA5E7D" w:rsidRDefault="00CC04B4" w:rsidP="001E6D50">
      <w:pPr>
        <w:pStyle w:val="HTMLPreformatted"/>
        <w:spacing w:after="240"/>
        <w:jc w:val="both"/>
        <w:rPr>
          <w:rFonts w:asciiTheme="majorBidi" w:hAnsiTheme="majorBidi" w:cstheme="majorBidi"/>
          <w:sz w:val="24"/>
          <w:szCs w:val="24"/>
          <w:lang w:val="en-US"/>
        </w:rPr>
      </w:pPr>
      <w:r>
        <w:rPr>
          <w:rFonts w:asciiTheme="majorBidi" w:hAnsiTheme="majorBidi" w:cstheme="majorBidi"/>
          <w:sz w:val="24"/>
          <w:szCs w:val="24"/>
          <w:lang w:val="en-US"/>
        </w:rPr>
        <w:t>41</w:t>
      </w:r>
      <w:r w:rsidR="00C0364D" w:rsidRPr="00FA5E7D">
        <w:rPr>
          <w:rFonts w:asciiTheme="majorBidi" w:hAnsiTheme="majorBidi" w:cstheme="majorBidi"/>
          <w:sz w:val="24"/>
          <w:szCs w:val="24"/>
          <w:lang w:val="en-US"/>
        </w:rPr>
        <w:t xml:space="preserve">. The Polisario continues to prohibit the establishment of non-governmental organizations that do not adopt its ideology. Peaceful demonstrations are not allowed in the camps, except in the case of parallel </w:t>
      </w:r>
      <w:r w:rsidR="00FA5E7D" w:rsidRPr="00FA5E7D">
        <w:rPr>
          <w:rFonts w:asciiTheme="majorBidi" w:hAnsiTheme="majorBidi" w:cstheme="majorBidi"/>
          <w:sz w:val="24"/>
          <w:szCs w:val="24"/>
          <w:lang w:val="en-US"/>
        </w:rPr>
        <w:t xml:space="preserve">organizations. </w:t>
      </w:r>
      <w:r w:rsidR="00C0364D" w:rsidRPr="00FA5E7D">
        <w:rPr>
          <w:rFonts w:asciiTheme="majorBidi" w:hAnsiTheme="majorBidi" w:cstheme="majorBidi"/>
          <w:sz w:val="24"/>
          <w:szCs w:val="24"/>
          <w:lang w:val="en-US"/>
        </w:rPr>
        <w:t xml:space="preserve">Polisario is also obstructing the right to self-expression and freedom of movement of </w:t>
      </w:r>
      <w:r w:rsidR="00FA5E7D" w:rsidRPr="00FA5E7D">
        <w:rPr>
          <w:rFonts w:asciiTheme="majorBidi" w:hAnsiTheme="majorBidi" w:cstheme="majorBidi"/>
          <w:sz w:val="24"/>
          <w:szCs w:val="24"/>
          <w:lang w:val="en-US"/>
        </w:rPr>
        <w:t>individuals who</w:t>
      </w:r>
      <w:r w:rsidR="00C0364D" w:rsidRPr="00FA5E7D">
        <w:rPr>
          <w:rFonts w:asciiTheme="majorBidi" w:hAnsiTheme="majorBidi" w:cstheme="majorBidi"/>
          <w:sz w:val="24"/>
          <w:szCs w:val="24"/>
          <w:lang w:val="en-US"/>
        </w:rPr>
        <w:t xml:space="preserve"> oppose its policies. Individuals cannot leave the camps unless the Algerian authorities make sure they </w:t>
      </w:r>
      <w:r w:rsidR="00FA5E7D" w:rsidRPr="00FA5E7D">
        <w:rPr>
          <w:rFonts w:asciiTheme="majorBidi" w:hAnsiTheme="majorBidi" w:cstheme="majorBidi"/>
          <w:sz w:val="24"/>
          <w:szCs w:val="24"/>
          <w:lang w:val="en-US"/>
        </w:rPr>
        <w:t>have obtained</w:t>
      </w:r>
      <w:r w:rsidR="00C0364D" w:rsidRPr="00FA5E7D">
        <w:rPr>
          <w:rFonts w:asciiTheme="majorBidi" w:hAnsiTheme="majorBidi" w:cstheme="majorBidi"/>
          <w:sz w:val="24"/>
          <w:szCs w:val="24"/>
          <w:lang w:val="en-US"/>
        </w:rPr>
        <w:t xml:space="preserve"> permission from the Polisario </w:t>
      </w:r>
      <w:r w:rsidR="00FA5E7D" w:rsidRPr="00FA5E7D">
        <w:rPr>
          <w:rFonts w:asciiTheme="majorBidi" w:hAnsiTheme="majorBidi" w:cstheme="majorBidi"/>
          <w:sz w:val="24"/>
          <w:szCs w:val="24"/>
          <w:lang w:val="en-US"/>
        </w:rPr>
        <w:t>authorities.</w:t>
      </w:r>
    </w:p>
    <w:p w:rsidR="00C0364D" w:rsidRDefault="00CC04B4" w:rsidP="001E6D50">
      <w:pPr>
        <w:pStyle w:val="HTMLPreformatted"/>
        <w:jc w:val="both"/>
        <w:rPr>
          <w:rFonts w:asciiTheme="majorBidi" w:hAnsiTheme="majorBidi" w:cstheme="majorBidi"/>
          <w:sz w:val="24"/>
          <w:szCs w:val="24"/>
          <w:lang w:val="en-US"/>
        </w:rPr>
      </w:pPr>
      <w:r>
        <w:rPr>
          <w:rFonts w:asciiTheme="majorBidi" w:hAnsiTheme="majorBidi" w:cstheme="majorBidi"/>
          <w:sz w:val="24"/>
          <w:szCs w:val="24"/>
          <w:lang w:val="en-US"/>
        </w:rPr>
        <w:t>42</w:t>
      </w:r>
      <w:r w:rsidR="00C0364D" w:rsidRPr="00FA5E7D">
        <w:rPr>
          <w:rFonts w:asciiTheme="majorBidi" w:hAnsiTheme="majorBidi" w:cstheme="majorBidi"/>
          <w:sz w:val="24"/>
          <w:szCs w:val="24"/>
          <w:lang w:val="en-US"/>
        </w:rPr>
        <w:t xml:space="preserve">. The inhabitants of Tindouf camps cannot enjoy their right to freedom of movement unless they abide by the instructions of the Polisario organization .The Algerian police will question and confiscate the papers </w:t>
      </w:r>
      <w:r w:rsidR="001E6D50" w:rsidRPr="00FA5E7D">
        <w:rPr>
          <w:rFonts w:asciiTheme="majorBidi" w:hAnsiTheme="majorBidi" w:cstheme="majorBidi"/>
          <w:sz w:val="24"/>
          <w:szCs w:val="24"/>
          <w:lang w:val="en-US"/>
        </w:rPr>
        <w:t>of anyone</w:t>
      </w:r>
      <w:r w:rsidR="00C0364D" w:rsidRPr="00FA5E7D">
        <w:rPr>
          <w:rFonts w:asciiTheme="majorBidi" w:hAnsiTheme="majorBidi" w:cstheme="majorBidi"/>
          <w:sz w:val="24"/>
          <w:szCs w:val="24"/>
          <w:lang w:val="en-US"/>
        </w:rPr>
        <w:t xml:space="preserve"> who has a tendency to criticize </w:t>
      </w:r>
      <w:r w:rsidR="001E6D50" w:rsidRPr="00FA5E7D">
        <w:rPr>
          <w:rFonts w:asciiTheme="majorBidi" w:hAnsiTheme="majorBidi" w:cstheme="majorBidi"/>
          <w:sz w:val="24"/>
          <w:szCs w:val="24"/>
          <w:lang w:val="en-US"/>
        </w:rPr>
        <w:t xml:space="preserve">Polisario. </w:t>
      </w:r>
      <w:r w:rsidR="00C0364D" w:rsidRPr="00FA5E7D">
        <w:rPr>
          <w:rFonts w:asciiTheme="majorBidi" w:hAnsiTheme="majorBidi" w:cstheme="majorBidi"/>
          <w:sz w:val="24"/>
          <w:szCs w:val="24"/>
          <w:lang w:val="en-US"/>
        </w:rPr>
        <w:t>This has prevented many individuals from retur</w:t>
      </w:r>
      <w:r w:rsidR="001E6D50">
        <w:rPr>
          <w:rFonts w:asciiTheme="majorBidi" w:hAnsiTheme="majorBidi" w:cstheme="majorBidi"/>
          <w:sz w:val="24"/>
          <w:szCs w:val="24"/>
          <w:lang w:val="en-US"/>
        </w:rPr>
        <w:t>n</w:t>
      </w:r>
      <w:r w:rsidR="00C0364D" w:rsidRPr="00FA5E7D">
        <w:rPr>
          <w:rFonts w:asciiTheme="majorBidi" w:hAnsiTheme="majorBidi" w:cstheme="majorBidi"/>
          <w:sz w:val="24"/>
          <w:szCs w:val="24"/>
          <w:lang w:val="en-US"/>
        </w:rPr>
        <w:t>ing to their areas residence and work abroad, such as the situation of some female detainees in the camps</w:t>
      </w:r>
      <w:r w:rsidR="001E6D50">
        <w:rPr>
          <w:rStyle w:val="FootnoteReference"/>
          <w:rFonts w:asciiTheme="majorBidi" w:hAnsiTheme="majorBidi" w:cstheme="majorBidi"/>
          <w:sz w:val="24"/>
          <w:szCs w:val="24"/>
          <w:lang w:val="en-US"/>
        </w:rPr>
        <w:footnoteReference w:id="53"/>
      </w:r>
      <w:r w:rsidR="00C0364D" w:rsidRPr="00FA5E7D">
        <w:rPr>
          <w:rFonts w:asciiTheme="majorBidi" w:hAnsiTheme="majorBidi" w:cstheme="majorBidi"/>
          <w:sz w:val="24"/>
          <w:szCs w:val="24"/>
          <w:lang w:val="en-US"/>
        </w:rPr>
        <w:t xml:space="preserve"> who were prevented from returning to their countries of residence, in flagrant violation of the right to move outside the camps.</w:t>
      </w:r>
    </w:p>
    <w:p w:rsidR="001E6D50" w:rsidRPr="006E7AB3" w:rsidRDefault="001E6D50" w:rsidP="001E6D50">
      <w:pPr>
        <w:pStyle w:val="HTMLPreformatted"/>
        <w:spacing w:line="276" w:lineRule="auto"/>
        <w:jc w:val="both"/>
        <w:rPr>
          <w:rFonts w:asciiTheme="minorBidi" w:hAnsiTheme="minorBidi"/>
          <w:lang w:val="en-US"/>
        </w:rPr>
      </w:pPr>
    </w:p>
    <w:p w:rsidR="00C0364D" w:rsidRPr="001E6D50" w:rsidRDefault="00C0364D" w:rsidP="001E6D50">
      <w:pPr>
        <w:pStyle w:val="HTMLPreformatted"/>
        <w:shd w:val="pct12" w:color="auto" w:fill="auto"/>
        <w:spacing w:line="276" w:lineRule="auto"/>
        <w:jc w:val="both"/>
        <w:rPr>
          <w:rFonts w:asciiTheme="majorBidi" w:hAnsiTheme="majorBidi" w:cstheme="majorBidi"/>
          <w:b/>
          <w:bCs/>
          <w:sz w:val="26"/>
          <w:szCs w:val="26"/>
          <w:lang w:val="en-US"/>
        </w:rPr>
      </w:pPr>
      <w:r w:rsidRPr="001E6D50">
        <w:rPr>
          <w:rFonts w:asciiTheme="majorBidi" w:hAnsiTheme="majorBidi" w:cstheme="majorBidi"/>
          <w:b/>
          <w:bCs/>
          <w:sz w:val="26"/>
          <w:szCs w:val="26"/>
          <w:lang w:val="en-US"/>
        </w:rPr>
        <w:t xml:space="preserve">The Observatory requests that </w:t>
      </w:r>
      <w:r w:rsidR="001E6D50" w:rsidRPr="001E6D50">
        <w:rPr>
          <w:rFonts w:asciiTheme="majorBidi" w:hAnsiTheme="majorBidi" w:cstheme="majorBidi"/>
          <w:b/>
          <w:bCs/>
          <w:sz w:val="26"/>
          <w:szCs w:val="26"/>
          <w:lang w:val="en-US"/>
        </w:rPr>
        <w:t>the Committee</w:t>
      </w:r>
      <w:r w:rsidRPr="001E6D50">
        <w:rPr>
          <w:rFonts w:asciiTheme="majorBidi" w:hAnsiTheme="majorBidi" w:cstheme="majorBidi"/>
          <w:b/>
          <w:bCs/>
          <w:sz w:val="26"/>
          <w:szCs w:val="26"/>
          <w:lang w:val="en-US"/>
        </w:rPr>
        <w:t xml:space="preserve"> takes steps </w:t>
      </w:r>
      <w:r w:rsidR="001E6D50" w:rsidRPr="001E6D50">
        <w:rPr>
          <w:rFonts w:asciiTheme="majorBidi" w:hAnsiTheme="majorBidi" w:cstheme="majorBidi"/>
          <w:b/>
          <w:bCs/>
          <w:sz w:val="26"/>
          <w:szCs w:val="26"/>
          <w:lang w:val="en-US"/>
        </w:rPr>
        <w:t>towards:</w:t>
      </w:r>
    </w:p>
    <w:p w:rsidR="00C0364D" w:rsidRPr="001E6D50" w:rsidRDefault="00C0364D" w:rsidP="001E6D50">
      <w:pPr>
        <w:pStyle w:val="HTMLPreformatted"/>
        <w:shd w:val="pct12" w:color="auto" w:fill="auto"/>
        <w:spacing w:line="276" w:lineRule="auto"/>
        <w:jc w:val="both"/>
        <w:rPr>
          <w:rFonts w:asciiTheme="majorBidi" w:hAnsiTheme="majorBidi" w:cstheme="majorBidi"/>
          <w:b/>
          <w:bCs/>
          <w:sz w:val="26"/>
          <w:szCs w:val="26"/>
          <w:lang w:val="en-US"/>
        </w:rPr>
      </w:pPr>
      <w:r w:rsidRPr="001E6D50">
        <w:rPr>
          <w:rFonts w:asciiTheme="majorBidi" w:hAnsiTheme="majorBidi" w:cstheme="majorBidi"/>
          <w:b/>
          <w:bCs/>
          <w:sz w:val="26"/>
          <w:szCs w:val="26"/>
          <w:lang w:val="en-US"/>
        </w:rPr>
        <w:t xml:space="preserve">- </w:t>
      </w:r>
      <w:r w:rsidR="001E6D50" w:rsidRPr="001E6D50">
        <w:rPr>
          <w:rFonts w:asciiTheme="majorBidi" w:hAnsiTheme="majorBidi" w:cstheme="majorBidi"/>
          <w:b/>
          <w:bCs/>
          <w:sz w:val="26"/>
          <w:szCs w:val="26"/>
          <w:lang w:val="en-US"/>
        </w:rPr>
        <w:t xml:space="preserve">Urging </w:t>
      </w:r>
      <w:r w:rsidRPr="001E6D50">
        <w:rPr>
          <w:rFonts w:asciiTheme="majorBidi" w:hAnsiTheme="majorBidi" w:cstheme="majorBidi"/>
          <w:b/>
          <w:bCs/>
          <w:sz w:val="26"/>
          <w:szCs w:val="26"/>
          <w:lang w:val="en-US"/>
        </w:rPr>
        <w:t xml:space="preserve">the state party to take adequate measures to grant people the right to peaceful assembly and association, simply by addressing a statement to the </w:t>
      </w:r>
      <w:r w:rsidR="001E6D50" w:rsidRPr="001E6D50">
        <w:rPr>
          <w:rFonts w:asciiTheme="majorBidi" w:hAnsiTheme="majorBidi" w:cstheme="majorBidi"/>
          <w:b/>
          <w:bCs/>
          <w:sz w:val="26"/>
          <w:szCs w:val="26"/>
          <w:lang w:val="en-US"/>
        </w:rPr>
        <w:t>administration</w:t>
      </w:r>
      <w:r w:rsidRPr="001E6D50">
        <w:rPr>
          <w:rFonts w:asciiTheme="majorBidi" w:hAnsiTheme="majorBidi" w:cstheme="majorBidi"/>
          <w:b/>
          <w:bCs/>
          <w:sz w:val="26"/>
          <w:szCs w:val="26"/>
          <w:lang w:val="en-US"/>
        </w:rPr>
        <w:t xml:space="preserve"> , and ensuring  the protection of human rights defenders while doing their job throughout the national territory, including </w:t>
      </w:r>
      <w:r w:rsidR="001E6D50">
        <w:rPr>
          <w:rFonts w:asciiTheme="majorBidi" w:hAnsiTheme="majorBidi" w:cstheme="majorBidi"/>
          <w:b/>
          <w:bCs/>
          <w:sz w:val="26"/>
          <w:szCs w:val="26"/>
          <w:lang w:val="en-US"/>
        </w:rPr>
        <w:t xml:space="preserve">in the </w:t>
      </w:r>
      <w:r w:rsidRPr="001E6D50">
        <w:rPr>
          <w:rFonts w:asciiTheme="majorBidi" w:hAnsiTheme="majorBidi" w:cstheme="majorBidi"/>
          <w:b/>
          <w:bCs/>
          <w:sz w:val="26"/>
          <w:szCs w:val="26"/>
          <w:lang w:val="en-US"/>
        </w:rPr>
        <w:t xml:space="preserve">south-western </w:t>
      </w:r>
      <w:r w:rsidR="001E6D50">
        <w:rPr>
          <w:rFonts w:asciiTheme="majorBidi" w:hAnsiTheme="majorBidi" w:cstheme="majorBidi"/>
          <w:b/>
          <w:bCs/>
          <w:sz w:val="26"/>
          <w:szCs w:val="26"/>
          <w:lang w:val="en-US"/>
        </w:rPr>
        <w:t xml:space="preserve">Sahara region in </w:t>
      </w:r>
      <w:r w:rsidRPr="001E6D50">
        <w:rPr>
          <w:rFonts w:asciiTheme="majorBidi" w:hAnsiTheme="majorBidi" w:cstheme="majorBidi"/>
          <w:b/>
          <w:bCs/>
          <w:sz w:val="26"/>
          <w:szCs w:val="26"/>
          <w:lang w:val="en-US"/>
        </w:rPr>
        <w:t>Algeria.</w:t>
      </w:r>
    </w:p>
    <w:p w:rsidR="001E6D50" w:rsidRDefault="00C0364D" w:rsidP="001E6D50">
      <w:pPr>
        <w:pStyle w:val="HTMLPreformatted"/>
        <w:shd w:val="pct12" w:color="auto" w:fill="auto"/>
        <w:spacing w:line="276" w:lineRule="auto"/>
        <w:jc w:val="both"/>
        <w:rPr>
          <w:rFonts w:asciiTheme="majorBidi" w:hAnsiTheme="majorBidi" w:cstheme="majorBidi"/>
          <w:b/>
          <w:bCs/>
          <w:sz w:val="26"/>
          <w:szCs w:val="26"/>
          <w:lang w:val="en-US"/>
        </w:rPr>
      </w:pPr>
      <w:r w:rsidRPr="001E6D50">
        <w:rPr>
          <w:rFonts w:asciiTheme="majorBidi" w:hAnsiTheme="majorBidi" w:cstheme="majorBidi"/>
          <w:b/>
          <w:bCs/>
          <w:sz w:val="26"/>
          <w:szCs w:val="26"/>
          <w:lang w:val="en-US"/>
        </w:rPr>
        <w:t xml:space="preserve">- </w:t>
      </w:r>
      <w:r w:rsidR="001E6D50" w:rsidRPr="001E6D50">
        <w:rPr>
          <w:rFonts w:asciiTheme="majorBidi" w:hAnsiTheme="majorBidi" w:cstheme="majorBidi"/>
          <w:b/>
          <w:bCs/>
          <w:sz w:val="26"/>
          <w:szCs w:val="26"/>
          <w:lang w:val="en-US"/>
        </w:rPr>
        <w:t xml:space="preserve">Investigating </w:t>
      </w:r>
      <w:r w:rsidRPr="001E6D50">
        <w:rPr>
          <w:rFonts w:asciiTheme="majorBidi" w:hAnsiTheme="majorBidi" w:cstheme="majorBidi"/>
          <w:b/>
          <w:bCs/>
          <w:sz w:val="26"/>
          <w:szCs w:val="26"/>
          <w:lang w:val="en-US"/>
        </w:rPr>
        <w:t xml:space="preserve">the killing of Saharawi activists and stopping the mandate granted to Polisario organization and </w:t>
      </w:r>
      <w:r w:rsidR="001E6D50" w:rsidRPr="001E6D50">
        <w:rPr>
          <w:rFonts w:asciiTheme="majorBidi" w:hAnsiTheme="majorBidi" w:cstheme="majorBidi"/>
          <w:b/>
          <w:bCs/>
          <w:sz w:val="26"/>
          <w:szCs w:val="26"/>
          <w:lang w:val="en-US"/>
        </w:rPr>
        <w:t>its jurisdiction</w:t>
      </w:r>
      <w:r w:rsidRPr="001E6D50">
        <w:rPr>
          <w:rFonts w:asciiTheme="majorBidi" w:hAnsiTheme="majorBidi" w:cstheme="majorBidi"/>
          <w:b/>
          <w:bCs/>
          <w:sz w:val="26"/>
          <w:szCs w:val="26"/>
          <w:lang w:val="en-US"/>
        </w:rPr>
        <w:t xml:space="preserve">. </w:t>
      </w:r>
    </w:p>
    <w:p w:rsidR="00C0364D" w:rsidRPr="006E7AB3" w:rsidRDefault="001E6D50" w:rsidP="001E6D50">
      <w:pPr>
        <w:pStyle w:val="HTMLPreformatted"/>
        <w:shd w:val="pct12" w:color="auto" w:fill="auto"/>
        <w:spacing w:line="276" w:lineRule="auto"/>
        <w:jc w:val="both"/>
        <w:rPr>
          <w:rFonts w:asciiTheme="minorBidi" w:hAnsiTheme="minorBidi" w:cstheme="minorBidi"/>
          <w:sz w:val="28"/>
          <w:szCs w:val="28"/>
          <w:lang w:val="en-US"/>
        </w:rPr>
      </w:pPr>
      <w:r>
        <w:rPr>
          <w:rFonts w:asciiTheme="majorBidi" w:hAnsiTheme="majorBidi" w:cstheme="majorBidi"/>
          <w:b/>
          <w:bCs/>
          <w:sz w:val="26"/>
          <w:szCs w:val="26"/>
          <w:lang w:val="en-US"/>
        </w:rPr>
        <w:t xml:space="preserve">- </w:t>
      </w:r>
      <w:r w:rsidR="00C0364D" w:rsidRPr="001E6D50">
        <w:rPr>
          <w:rFonts w:asciiTheme="majorBidi" w:hAnsiTheme="majorBidi" w:cstheme="majorBidi"/>
          <w:b/>
          <w:bCs/>
          <w:sz w:val="26"/>
          <w:szCs w:val="26"/>
          <w:lang w:val="en-US"/>
        </w:rPr>
        <w:t xml:space="preserve">The camps inhabitants should </w:t>
      </w:r>
      <w:r w:rsidRPr="001E6D50">
        <w:rPr>
          <w:rFonts w:asciiTheme="majorBidi" w:hAnsiTheme="majorBidi" w:cstheme="majorBidi"/>
          <w:b/>
          <w:bCs/>
          <w:sz w:val="26"/>
          <w:szCs w:val="26"/>
          <w:lang w:val="en-US"/>
        </w:rPr>
        <w:t>have the</w:t>
      </w:r>
      <w:r w:rsidR="00C0364D" w:rsidRPr="001E6D50">
        <w:rPr>
          <w:rFonts w:asciiTheme="majorBidi" w:hAnsiTheme="majorBidi" w:cstheme="majorBidi"/>
          <w:b/>
          <w:bCs/>
          <w:sz w:val="26"/>
          <w:szCs w:val="26"/>
          <w:lang w:val="en-US"/>
        </w:rPr>
        <w:t xml:space="preserve"> right to seek redress before Algerian courts, including human rights </w:t>
      </w:r>
      <w:r w:rsidRPr="001E6D50">
        <w:rPr>
          <w:rFonts w:asciiTheme="majorBidi" w:hAnsiTheme="majorBidi" w:cstheme="majorBidi"/>
          <w:b/>
          <w:bCs/>
          <w:sz w:val="26"/>
          <w:szCs w:val="26"/>
          <w:lang w:val="en-US"/>
        </w:rPr>
        <w:t>defenders, opponents of Polisario policies</w:t>
      </w:r>
      <w:r>
        <w:rPr>
          <w:rFonts w:asciiTheme="majorBidi" w:hAnsiTheme="majorBidi" w:cstheme="majorBidi"/>
          <w:b/>
          <w:bCs/>
          <w:sz w:val="26"/>
          <w:szCs w:val="26"/>
          <w:lang w:val="en-US"/>
        </w:rPr>
        <w:t xml:space="preserve"> and</w:t>
      </w:r>
      <w:r w:rsidRPr="001E6D50">
        <w:rPr>
          <w:rFonts w:asciiTheme="majorBidi" w:hAnsiTheme="majorBidi" w:cstheme="majorBidi"/>
          <w:b/>
          <w:bCs/>
          <w:sz w:val="26"/>
          <w:szCs w:val="26"/>
          <w:lang w:val="en-US"/>
        </w:rPr>
        <w:t xml:space="preserve"> victims</w:t>
      </w:r>
      <w:r w:rsidR="00C0364D" w:rsidRPr="001E6D50">
        <w:rPr>
          <w:rFonts w:asciiTheme="majorBidi" w:hAnsiTheme="majorBidi" w:cstheme="majorBidi"/>
          <w:b/>
          <w:bCs/>
          <w:sz w:val="26"/>
          <w:szCs w:val="26"/>
          <w:lang w:val="en-US"/>
        </w:rPr>
        <w:t xml:space="preserve"> of grave violations committed by the </w:t>
      </w:r>
      <w:r>
        <w:rPr>
          <w:rFonts w:asciiTheme="majorBidi" w:hAnsiTheme="majorBidi" w:cstheme="majorBidi"/>
          <w:b/>
          <w:bCs/>
          <w:sz w:val="26"/>
          <w:szCs w:val="26"/>
          <w:lang w:val="en-US"/>
        </w:rPr>
        <w:t xml:space="preserve">Polisario </w:t>
      </w:r>
      <w:r w:rsidR="00C0364D" w:rsidRPr="001E6D50">
        <w:rPr>
          <w:rFonts w:asciiTheme="majorBidi" w:hAnsiTheme="majorBidi" w:cstheme="majorBidi"/>
          <w:b/>
          <w:bCs/>
          <w:sz w:val="26"/>
          <w:szCs w:val="26"/>
          <w:lang w:val="en-US"/>
        </w:rPr>
        <w:t>organization.</w:t>
      </w:r>
    </w:p>
    <w:p w:rsidR="00C0364D" w:rsidRDefault="00C0364D"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Default="001E6D50" w:rsidP="00C0364D">
      <w:pPr>
        <w:tabs>
          <w:tab w:val="left" w:pos="3204"/>
        </w:tabs>
        <w:spacing w:after="0"/>
        <w:jc w:val="center"/>
        <w:rPr>
          <w:rFonts w:asciiTheme="minorBidi" w:hAnsiTheme="minorBidi"/>
          <w:sz w:val="28"/>
          <w:szCs w:val="28"/>
          <w:lang w:val="en-US"/>
        </w:rPr>
      </w:pPr>
    </w:p>
    <w:p w:rsidR="001E6D50" w:rsidRPr="006E7AB3" w:rsidRDefault="001E6D50" w:rsidP="00C0364D">
      <w:pPr>
        <w:tabs>
          <w:tab w:val="left" w:pos="3204"/>
        </w:tabs>
        <w:spacing w:after="0"/>
        <w:jc w:val="center"/>
        <w:rPr>
          <w:rFonts w:asciiTheme="minorBidi" w:hAnsiTheme="minorBidi"/>
          <w:sz w:val="28"/>
          <w:szCs w:val="28"/>
          <w:lang w:val="en-US"/>
        </w:rPr>
      </w:pPr>
    </w:p>
    <w:p w:rsidR="00C0364D" w:rsidRDefault="00C0364D"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CC04B4" w:rsidRDefault="00CC04B4" w:rsidP="00C0364D">
      <w:pPr>
        <w:tabs>
          <w:tab w:val="left" w:pos="3204"/>
        </w:tabs>
        <w:spacing w:after="0"/>
        <w:rPr>
          <w:rFonts w:asciiTheme="minorBidi" w:hAnsiTheme="minorBidi"/>
          <w:sz w:val="28"/>
          <w:szCs w:val="28"/>
          <w:lang w:val="en-US"/>
        </w:rPr>
      </w:pPr>
    </w:p>
    <w:p w:rsidR="00CC04B4" w:rsidRDefault="00CC04B4" w:rsidP="00C0364D">
      <w:pPr>
        <w:tabs>
          <w:tab w:val="left" w:pos="3204"/>
        </w:tabs>
        <w:spacing w:after="0"/>
        <w:rPr>
          <w:rFonts w:asciiTheme="minorBidi" w:hAnsiTheme="minorBidi"/>
          <w:sz w:val="28"/>
          <w:szCs w:val="28"/>
          <w:lang w:val="en-US"/>
        </w:rPr>
      </w:pPr>
    </w:p>
    <w:p w:rsidR="00CC04B4" w:rsidRDefault="00CC04B4" w:rsidP="00C0364D">
      <w:pPr>
        <w:tabs>
          <w:tab w:val="left" w:pos="3204"/>
        </w:tabs>
        <w:spacing w:after="0"/>
        <w:rPr>
          <w:rFonts w:asciiTheme="minorBidi" w:hAnsiTheme="minorBidi"/>
          <w:sz w:val="28"/>
          <w:szCs w:val="28"/>
          <w:lang w:val="en-US"/>
        </w:rPr>
      </w:pPr>
    </w:p>
    <w:p w:rsidR="00CC04B4" w:rsidRDefault="00CC04B4" w:rsidP="00C0364D">
      <w:pPr>
        <w:tabs>
          <w:tab w:val="left" w:pos="3204"/>
        </w:tabs>
        <w:spacing w:after="0"/>
        <w:rPr>
          <w:rFonts w:asciiTheme="minorBidi" w:hAnsiTheme="minorBidi"/>
          <w:sz w:val="28"/>
          <w:szCs w:val="28"/>
          <w:lang w:val="en-US"/>
        </w:rPr>
      </w:pPr>
    </w:p>
    <w:p w:rsidR="0072073D" w:rsidRDefault="0072073D" w:rsidP="00C0364D">
      <w:pPr>
        <w:tabs>
          <w:tab w:val="left" w:pos="3204"/>
        </w:tabs>
        <w:spacing w:after="0"/>
        <w:rPr>
          <w:rFonts w:asciiTheme="minorBidi" w:hAnsiTheme="minorBidi"/>
          <w:sz w:val="28"/>
          <w:szCs w:val="28"/>
          <w:lang w:val="en-US"/>
        </w:rPr>
      </w:pPr>
    </w:p>
    <w:p w:rsidR="0072073D" w:rsidRDefault="0072073D" w:rsidP="00C0364D">
      <w:pPr>
        <w:tabs>
          <w:tab w:val="left" w:pos="3204"/>
        </w:tabs>
        <w:spacing w:after="0"/>
        <w:rPr>
          <w:rFonts w:asciiTheme="minorBidi" w:hAnsiTheme="minorBidi"/>
          <w:sz w:val="28"/>
          <w:szCs w:val="28"/>
          <w:lang w:val="en-US"/>
        </w:rPr>
      </w:pPr>
    </w:p>
    <w:p w:rsidR="001E6D50" w:rsidRDefault="001E6D50" w:rsidP="00C0364D">
      <w:pPr>
        <w:tabs>
          <w:tab w:val="left" w:pos="3204"/>
        </w:tabs>
        <w:spacing w:after="0"/>
        <w:rPr>
          <w:rFonts w:asciiTheme="minorBidi" w:hAnsiTheme="minorBidi"/>
          <w:sz w:val="28"/>
          <w:szCs w:val="28"/>
          <w:lang w:val="en-US"/>
        </w:rPr>
      </w:pPr>
    </w:p>
    <w:p w:rsidR="00C0364D" w:rsidRPr="001E6D50" w:rsidRDefault="00C0364D" w:rsidP="001E6D50">
      <w:pPr>
        <w:pStyle w:val="HTMLPreformatted"/>
        <w:spacing w:line="276" w:lineRule="auto"/>
        <w:jc w:val="both"/>
        <w:rPr>
          <w:rFonts w:asciiTheme="majorBidi" w:hAnsiTheme="majorBidi" w:cstheme="majorBidi"/>
          <w:b/>
          <w:bCs/>
          <w:color w:val="2E74B5" w:themeColor="accent1" w:themeShade="BF"/>
          <w:sz w:val="28"/>
          <w:szCs w:val="28"/>
          <w:lang w:val="en-US"/>
        </w:rPr>
      </w:pPr>
      <w:r w:rsidRPr="001E6D50">
        <w:rPr>
          <w:rFonts w:asciiTheme="majorBidi" w:hAnsiTheme="majorBidi" w:cstheme="majorBidi"/>
          <w:b/>
          <w:bCs/>
          <w:color w:val="2E74B5" w:themeColor="accent1" w:themeShade="BF"/>
          <w:sz w:val="28"/>
          <w:szCs w:val="28"/>
          <w:lang w:val="en-US"/>
        </w:rPr>
        <w:t>Appendix 1: A publication by  Polisario organization, whereby it is prohibited to publish, write or film  any press or media work that contrary to the editorial line of the Polisario organization .</w:t>
      </w:r>
    </w:p>
    <w:p w:rsidR="00C0364D" w:rsidRPr="006E7AB3" w:rsidRDefault="001E6D50" w:rsidP="001E6D50">
      <w:pPr>
        <w:tabs>
          <w:tab w:val="left" w:pos="3204"/>
        </w:tabs>
        <w:spacing w:after="0"/>
        <w:rPr>
          <w:rFonts w:asciiTheme="minorBidi" w:hAnsiTheme="minorBidi"/>
          <w:sz w:val="24"/>
          <w:szCs w:val="24"/>
          <w:lang w:val="en-US"/>
        </w:rPr>
      </w:pPr>
      <w:r w:rsidRPr="001E6D50">
        <w:rPr>
          <w:rFonts w:asciiTheme="minorBidi" w:hAnsiTheme="minorBidi" w:hint="cs"/>
          <w:noProof/>
          <w:sz w:val="24"/>
          <w:szCs w:val="24"/>
          <w:lang w:val="en-US"/>
        </w:rPr>
        <w:drawing>
          <wp:inline distT="0" distB="0" distL="0" distR="0">
            <wp:extent cx="5760720" cy="7913370"/>
            <wp:effectExtent l="19050" t="0" r="0" b="0"/>
            <wp:docPr id="5" name="Image 1" descr="منشور وزارة الاعل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نشور وزارة الاعلام.jpg"/>
                    <pic:cNvPicPr/>
                  </pic:nvPicPr>
                  <pic:blipFill>
                    <a:blip r:embed="rId13"/>
                    <a:stretch>
                      <a:fillRect/>
                    </a:stretch>
                  </pic:blipFill>
                  <pic:spPr>
                    <a:xfrm>
                      <a:off x="0" y="0"/>
                      <a:ext cx="5760720" cy="7913370"/>
                    </a:xfrm>
                    <a:prstGeom prst="rect">
                      <a:avLst/>
                    </a:prstGeom>
                  </pic:spPr>
                </pic:pic>
              </a:graphicData>
            </a:graphic>
          </wp:inline>
        </w:drawing>
      </w:r>
    </w:p>
    <w:sectPr w:rsidR="00C0364D" w:rsidRPr="006E7AB3" w:rsidSect="00C92185">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AA" w:rsidRDefault="003E7AAA" w:rsidP="00EC630B">
      <w:pPr>
        <w:spacing w:after="0" w:line="240" w:lineRule="auto"/>
      </w:pPr>
      <w:r>
        <w:separator/>
      </w:r>
    </w:p>
  </w:endnote>
  <w:endnote w:type="continuationSeparator" w:id="0">
    <w:p w:rsidR="003E7AAA" w:rsidRDefault="003E7AAA" w:rsidP="00EC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akkal Majalla">
    <w:altName w:val="Times New Roman"/>
    <w:charset w:val="00"/>
    <w:family w:val="auto"/>
    <w:pitch w:val="variable"/>
    <w:sig w:usb0="80002007" w:usb1="80000000" w:usb2="00000008" w:usb3="00000000" w:csb0="000000D3"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AA" w:rsidRDefault="003E7AAA" w:rsidP="00EC630B">
      <w:pPr>
        <w:spacing w:after="0" w:line="240" w:lineRule="auto"/>
      </w:pPr>
      <w:r>
        <w:separator/>
      </w:r>
    </w:p>
  </w:footnote>
  <w:footnote w:type="continuationSeparator" w:id="0">
    <w:p w:rsidR="003E7AAA" w:rsidRDefault="003E7AAA" w:rsidP="00EC630B">
      <w:pPr>
        <w:spacing w:after="0" w:line="240" w:lineRule="auto"/>
      </w:pPr>
      <w:r>
        <w:continuationSeparator/>
      </w:r>
    </w:p>
  </w:footnote>
  <w:footnote w:id="1">
    <w:p w:rsidR="006E3948" w:rsidRPr="00A303B3" w:rsidRDefault="006E3948" w:rsidP="00A303B3">
      <w:pPr>
        <w:spacing w:after="0"/>
        <w:jc w:val="both"/>
        <w:rPr>
          <w:rFonts w:asciiTheme="majorBidi" w:hAnsiTheme="majorBidi" w:cstheme="majorBidi"/>
          <w:sz w:val="20"/>
          <w:szCs w:val="20"/>
          <w:lang w:val="en-US"/>
        </w:rPr>
      </w:pPr>
      <w:r>
        <w:rPr>
          <w:rStyle w:val="FootnoteReference"/>
        </w:rPr>
        <w:footnoteRef/>
      </w:r>
      <w:r w:rsidRPr="00A303B3">
        <w:rPr>
          <w:lang w:val="en-US"/>
        </w:rPr>
        <w:t xml:space="preserve"> </w:t>
      </w:r>
      <w:r w:rsidRPr="00A303B3">
        <w:rPr>
          <w:rFonts w:asciiTheme="majorBidi" w:hAnsiTheme="majorBidi" w:cstheme="majorBidi"/>
          <w:sz w:val="20"/>
          <w:szCs w:val="20"/>
          <w:lang w:val="en-US"/>
        </w:rPr>
        <w:t>It concerns the report of the state party submitted to the Human Rights Committee.</w:t>
      </w:r>
    </w:p>
    <w:p w:rsidR="006E3948" w:rsidRPr="00A303B3" w:rsidRDefault="002D6C99" w:rsidP="00A303B3">
      <w:pPr>
        <w:pStyle w:val="FootnoteText"/>
        <w:jc w:val="both"/>
        <w:rPr>
          <w:lang w:val="en-US"/>
        </w:rPr>
      </w:pPr>
      <w:hyperlink r:id="rId1" w:history="1">
        <w:r w:rsidR="006E3948" w:rsidRPr="00A303B3">
          <w:rPr>
            <w:rStyle w:val="Hyperlink"/>
            <w:rFonts w:asciiTheme="majorBidi" w:hAnsiTheme="majorBidi" w:cstheme="majorBidi"/>
            <w:sz w:val="20"/>
            <w:szCs w:val="20"/>
            <w:lang w:val="en-US"/>
          </w:rPr>
          <w:t>http://tbinternet.ohchr.org/_layouts/treatybodyexternal/Download.aspx?symbolno=CCPR%2fC%2fDZA%2f4&amp;Lang=fr</w:t>
        </w:r>
      </w:hyperlink>
    </w:p>
  </w:footnote>
  <w:footnote w:id="2">
    <w:p w:rsidR="004E50C5" w:rsidRPr="004E50C5" w:rsidRDefault="004E50C5" w:rsidP="004E50C5">
      <w:pPr>
        <w:pStyle w:val="Footer"/>
        <w:tabs>
          <w:tab w:val="clear" w:pos="4536"/>
          <w:tab w:val="clear" w:pos="9072"/>
          <w:tab w:val="left" w:pos="2330"/>
        </w:tabs>
        <w:spacing w:after="0"/>
        <w:jc w:val="both"/>
        <w:rPr>
          <w:rFonts w:cs="Arial"/>
          <w:sz w:val="24"/>
          <w:szCs w:val="24"/>
          <w:lang w:val="en-US"/>
        </w:rPr>
      </w:pPr>
      <w:r>
        <w:rPr>
          <w:rStyle w:val="FootnoteReference"/>
        </w:rPr>
        <w:footnoteRef/>
      </w:r>
      <w:r w:rsidRPr="004E50C5">
        <w:rPr>
          <w:lang w:val="en-US"/>
        </w:rPr>
        <w:t xml:space="preserve"> </w:t>
      </w:r>
      <w:r w:rsidRPr="004E50C5">
        <w:rPr>
          <w:rFonts w:asciiTheme="majorBidi" w:hAnsiTheme="majorBidi" w:cstheme="majorBidi"/>
          <w:sz w:val="20"/>
          <w:szCs w:val="20"/>
          <w:lang w:val="en-US"/>
        </w:rPr>
        <w:t>The Observatory of Sahara for Peace, Democracy and Human Rights</w:t>
      </w:r>
      <w:r>
        <w:rPr>
          <w:rFonts w:asciiTheme="majorBidi" w:hAnsiTheme="majorBidi" w:cstheme="majorBidi"/>
          <w:sz w:val="20"/>
          <w:szCs w:val="20"/>
          <w:lang w:val="en-US"/>
        </w:rPr>
        <w:t>(OSPDH),</w:t>
      </w:r>
      <w:r w:rsidRPr="004E50C5">
        <w:rPr>
          <w:rFonts w:asciiTheme="majorBidi" w:hAnsiTheme="majorBidi" w:cstheme="majorBidi"/>
          <w:sz w:val="20"/>
          <w:szCs w:val="20"/>
          <w:lang w:val="en-US"/>
        </w:rPr>
        <w:t xml:space="preserve"> is an NGO that aims at spreading a culture of human rights in the Sahel and Sahara region. It acts to protect human rights, monitor and document any serious violations committed in the region. Its headquarters are in Laayoune, Western Sahara.</w:t>
      </w:r>
    </w:p>
  </w:footnote>
  <w:footnote w:id="3">
    <w:p w:rsidR="006E3948" w:rsidRDefault="006E3948" w:rsidP="00A303B3">
      <w:pPr>
        <w:autoSpaceDE w:val="0"/>
        <w:autoSpaceDN w:val="0"/>
        <w:adjustRightInd w:val="0"/>
        <w:spacing w:after="0" w:line="240" w:lineRule="auto"/>
        <w:jc w:val="both"/>
        <w:rPr>
          <w:lang w:val="en-US"/>
        </w:rPr>
      </w:pPr>
      <w:r>
        <w:rPr>
          <w:rStyle w:val="FootnoteReference"/>
        </w:rPr>
        <w:footnoteRef/>
      </w:r>
      <w:r w:rsidRPr="00A303B3">
        <w:rPr>
          <w:lang w:val="en-US"/>
        </w:rPr>
        <w:t xml:space="preserve"> </w:t>
      </w:r>
      <w:r w:rsidRPr="00C0364D">
        <w:rPr>
          <w:rFonts w:asciiTheme="majorBidi" w:hAnsiTheme="majorBidi" w:cstheme="majorBidi"/>
          <w:sz w:val="20"/>
          <w:szCs w:val="20"/>
          <w:lang w:val="en-US"/>
        </w:rPr>
        <w:t>See recommendations of the Committee of Human Rights of the state of Algeria, in ninety first round, during the examination of its third report on December 12, 2007.</w:t>
      </w:r>
      <w:r w:rsidRPr="00C0364D">
        <w:rPr>
          <w:sz w:val="20"/>
          <w:szCs w:val="20"/>
          <w:lang w:val="en-US"/>
        </w:rPr>
        <w:t xml:space="preserve"> </w:t>
      </w:r>
    </w:p>
    <w:p w:rsidR="006E3948" w:rsidRPr="00C0364D" w:rsidRDefault="002D6C99" w:rsidP="00C0364D">
      <w:pPr>
        <w:autoSpaceDE w:val="0"/>
        <w:autoSpaceDN w:val="0"/>
        <w:adjustRightInd w:val="0"/>
        <w:spacing w:after="0" w:line="240" w:lineRule="auto"/>
        <w:jc w:val="both"/>
        <w:rPr>
          <w:rFonts w:ascii="Arial" w:eastAsiaTheme="minorHAnsi" w:hAnsi="Arial"/>
          <w:sz w:val="21"/>
          <w:szCs w:val="21"/>
          <w:lang w:val="en-US"/>
        </w:rPr>
      </w:pPr>
      <w:hyperlink r:id="rId2" w:history="1">
        <w:r w:rsidR="006E3948" w:rsidRPr="00A303B3">
          <w:rPr>
            <w:rFonts w:asciiTheme="majorBidi" w:eastAsiaTheme="minorHAnsi" w:hAnsiTheme="majorBidi" w:cstheme="majorBidi"/>
            <w:color w:val="0000FF"/>
            <w:sz w:val="20"/>
            <w:szCs w:val="20"/>
            <w:u w:val="single"/>
            <w:lang w:val="en-US"/>
          </w:rPr>
          <w:t>http://tbinternet.ohchr.org/_layouts/treatybodyexternal/Download.aspx?symbolno=CCPR%2fC%2fDZA%2fCO%2f3&amp;Lang=fr</w:t>
        </w:r>
      </w:hyperlink>
    </w:p>
  </w:footnote>
  <w:footnote w:id="4">
    <w:p w:rsidR="006E3948" w:rsidRDefault="006E3948" w:rsidP="00C0364D">
      <w:pPr>
        <w:pStyle w:val="FootnoteText"/>
        <w:jc w:val="both"/>
        <w:rPr>
          <w:rFonts w:asciiTheme="majorBidi" w:hAnsiTheme="majorBidi" w:cstheme="majorBidi"/>
          <w:sz w:val="20"/>
          <w:szCs w:val="20"/>
          <w:lang w:val="en-US"/>
        </w:rPr>
      </w:pPr>
      <w:r>
        <w:rPr>
          <w:rStyle w:val="FootnoteReference"/>
        </w:rPr>
        <w:footnoteRef/>
      </w:r>
      <w:r w:rsidRPr="00C0364D">
        <w:rPr>
          <w:lang w:val="en-US"/>
        </w:rPr>
        <w:t xml:space="preserve"> </w:t>
      </w:r>
      <w:r w:rsidRPr="00C0364D">
        <w:rPr>
          <w:rFonts w:asciiTheme="majorBidi" w:hAnsiTheme="majorBidi" w:cstheme="majorBidi"/>
          <w:sz w:val="20"/>
          <w:szCs w:val="20"/>
          <w:lang w:val="en-US"/>
        </w:rPr>
        <w:t>See the link of the list of questions addressed to Algeria on the of the review of its fourth report to the Human Rights</w:t>
      </w:r>
      <w:r>
        <w:rPr>
          <w:rFonts w:asciiTheme="majorBidi" w:hAnsiTheme="majorBidi" w:cstheme="majorBidi"/>
          <w:sz w:val="20"/>
          <w:szCs w:val="20"/>
          <w:lang w:val="en-US"/>
        </w:rPr>
        <w:t xml:space="preserve"> Committee:</w:t>
      </w:r>
    </w:p>
    <w:p w:rsidR="006E3948" w:rsidRPr="00C0364D" w:rsidRDefault="002D6C99" w:rsidP="00C0364D">
      <w:pPr>
        <w:pStyle w:val="FootnoteText"/>
        <w:jc w:val="both"/>
        <w:rPr>
          <w:lang w:val="en-US"/>
        </w:rPr>
      </w:pPr>
      <w:hyperlink r:id="rId3" w:history="1">
        <w:r w:rsidR="006E3948" w:rsidRPr="00C0364D">
          <w:rPr>
            <w:rStyle w:val="Hyperlink"/>
            <w:rFonts w:asciiTheme="majorBidi" w:hAnsiTheme="majorBidi" w:cstheme="majorBidi"/>
            <w:sz w:val="20"/>
            <w:szCs w:val="20"/>
            <w:lang w:val="en-US"/>
          </w:rPr>
          <w:t>http://tbinternet.ohchr.org/_layouts/treatybodyexternal/Download.aspx?symbolno=INT%2fCCPR%2fLIT%2fDZA%2f29589&amp;Lang=fr</w:t>
        </w:r>
      </w:hyperlink>
    </w:p>
  </w:footnote>
  <w:footnote w:id="5">
    <w:p w:rsidR="006E3948" w:rsidRPr="00743C57" w:rsidRDefault="006E3948" w:rsidP="0074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743C57">
        <w:rPr>
          <w:lang w:val="en-US"/>
        </w:rPr>
        <w:t xml:space="preserve"> </w:t>
      </w:r>
      <w:r w:rsidRPr="00743C57">
        <w:rPr>
          <w:rFonts w:asciiTheme="majorBidi" w:eastAsiaTheme="minorHAnsi" w:hAnsiTheme="majorBidi" w:cstheme="majorBidi"/>
          <w:sz w:val="20"/>
          <w:szCs w:val="20"/>
          <w:lang w:val="en-US"/>
        </w:rPr>
        <w:t>The Kabile people are the Amazigh people living in this mountainous region in the north-eastern part of the state of Algeria. This region includes the provinces of Tizi Ouzou, Bejaia, Bouira, J</w:t>
      </w:r>
      <w:r>
        <w:rPr>
          <w:rFonts w:asciiTheme="majorBidi" w:eastAsiaTheme="minorHAnsi" w:hAnsiTheme="majorBidi" w:cstheme="majorBidi"/>
          <w:sz w:val="20"/>
          <w:szCs w:val="20"/>
          <w:lang w:val="en-US"/>
        </w:rPr>
        <w:t>ijel, Boumerdes, Setif and Bordj</w:t>
      </w:r>
      <w:r w:rsidRPr="00743C57">
        <w:rPr>
          <w:rFonts w:asciiTheme="majorBidi" w:eastAsiaTheme="minorHAnsi" w:hAnsiTheme="majorBidi" w:cstheme="majorBidi"/>
          <w:sz w:val="20"/>
          <w:szCs w:val="20"/>
          <w:lang w:val="en-US"/>
        </w:rPr>
        <w:t xml:space="preserve"> Bou Arreridj. It is home to an estimated eight million people.</w:t>
      </w:r>
    </w:p>
  </w:footnote>
  <w:footnote w:id="6">
    <w:p w:rsidR="006E3948" w:rsidRPr="00743C57" w:rsidRDefault="006E3948" w:rsidP="0074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743C57">
        <w:rPr>
          <w:lang w:val="en-US"/>
        </w:rPr>
        <w:t xml:space="preserve"> </w:t>
      </w:r>
      <w:r w:rsidRPr="00743C57">
        <w:rPr>
          <w:rFonts w:asciiTheme="majorBidi" w:eastAsiaTheme="minorHAnsi" w:hAnsiTheme="majorBidi" w:cstheme="majorBidi"/>
          <w:sz w:val="20"/>
          <w:szCs w:val="20"/>
          <w:lang w:val="en-US"/>
        </w:rPr>
        <w:t>It should be noted that the state of Algeria's grave violations related to enforced disappearances, extrajudicial killings and prolonged torture were the result of the fact that  the Kabyle  inhabitants had embraced The Kabyle Movement for Self-Determination of Tribes (MAK), which called for the separation of the territory from the state of Algeria . This movement was set up in the town of Egyel Ali in Algeria.</w:t>
      </w:r>
    </w:p>
    <w:p w:rsidR="006E3948" w:rsidRPr="00743C57" w:rsidRDefault="006E3948">
      <w:pPr>
        <w:pStyle w:val="FootnoteText"/>
        <w:rPr>
          <w:lang w:val="en-US"/>
        </w:rPr>
      </w:pPr>
    </w:p>
  </w:footnote>
  <w:footnote w:id="7">
    <w:p w:rsidR="006E3948" w:rsidRPr="000F5C76" w:rsidRDefault="006E3948" w:rsidP="000F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heme="majorBidi" w:eastAsiaTheme="minorHAnsi" w:hAnsiTheme="majorBidi" w:cstheme="majorBidi"/>
          <w:sz w:val="20"/>
          <w:szCs w:val="20"/>
          <w:lang w:val="en-US"/>
        </w:rPr>
      </w:pPr>
      <w:r>
        <w:rPr>
          <w:rStyle w:val="FootnoteReference"/>
        </w:rPr>
        <w:footnoteRef/>
      </w:r>
      <w:r w:rsidRPr="0047760C">
        <w:rPr>
          <w:lang w:val="en-US"/>
        </w:rPr>
        <w:t xml:space="preserve"> </w:t>
      </w:r>
      <w:r w:rsidRPr="0047760C">
        <w:rPr>
          <w:rFonts w:asciiTheme="majorBidi" w:eastAsiaTheme="minorHAnsi" w:hAnsiTheme="majorBidi" w:cstheme="majorBidi"/>
          <w:sz w:val="20"/>
          <w:szCs w:val="20"/>
          <w:lang w:val="en-US"/>
        </w:rPr>
        <w:t>This Hassani component is found in the regions of Bashar, Tindouf, and Umm Lassel and inside the Tindouf cam</w:t>
      </w:r>
      <w:r>
        <w:rPr>
          <w:rFonts w:asciiTheme="majorBidi" w:eastAsiaTheme="minorHAnsi" w:hAnsiTheme="majorBidi" w:cstheme="majorBidi"/>
          <w:sz w:val="20"/>
          <w:szCs w:val="20"/>
          <w:lang w:val="en-US"/>
        </w:rPr>
        <w:t>ps in south-western of Algeria.</w:t>
      </w:r>
    </w:p>
  </w:footnote>
  <w:footnote w:id="8">
    <w:p w:rsidR="006E3948" w:rsidRPr="000F5C76" w:rsidRDefault="006E3948" w:rsidP="000F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0F5C76">
        <w:rPr>
          <w:lang w:val="en-US"/>
        </w:rPr>
        <w:t xml:space="preserve"> </w:t>
      </w:r>
      <w:r w:rsidRPr="000F5C76">
        <w:rPr>
          <w:rFonts w:asciiTheme="majorBidi" w:eastAsiaTheme="minorHAnsi" w:hAnsiTheme="majorBidi" w:cstheme="majorBidi"/>
          <w:sz w:val="20"/>
          <w:szCs w:val="20"/>
          <w:lang w:val="en-US"/>
        </w:rPr>
        <w:t>See Article 150, which states the precedence of international treaties ratified by the President of the Republic over the law , which means that they are inferior  to the Constitution.</w:t>
      </w:r>
    </w:p>
  </w:footnote>
  <w:footnote w:id="9">
    <w:p w:rsidR="006E3948" w:rsidRPr="000F5C76" w:rsidRDefault="006E3948" w:rsidP="000F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0F5C76">
        <w:rPr>
          <w:lang w:val="en-US"/>
        </w:rPr>
        <w:t xml:space="preserve"> </w:t>
      </w:r>
      <w:r w:rsidRPr="000F5C76">
        <w:rPr>
          <w:rFonts w:asciiTheme="majorBidi" w:eastAsiaTheme="minorHAnsi" w:hAnsiTheme="majorBidi" w:cstheme="majorBidi"/>
          <w:sz w:val="20"/>
          <w:szCs w:val="20"/>
          <w:lang w:val="en-US"/>
        </w:rPr>
        <w:t>The National Council for Human Rights was created by Law No. 16-13 on November 03, 2016, which replaced the National Consultative Committee for the Promotion and Protection of Human Rights, which was established by a presidential decree No. 01-71 on March 25, 2001.</w:t>
      </w:r>
    </w:p>
  </w:footnote>
  <w:footnote w:id="10">
    <w:p w:rsidR="006E3948" w:rsidRPr="008D5055" w:rsidRDefault="006E3948" w:rsidP="008D5055">
      <w:pPr>
        <w:pStyle w:val="HTMLPreformatted"/>
        <w:spacing w:line="276" w:lineRule="auto"/>
        <w:jc w:val="both"/>
        <w:rPr>
          <w:rFonts w:asciiTheme="minorBidi" w:hAnsiTheme="minorBidi" w:cstheme="minorBidi"/>
          <w:sz w:val="22"/>
          <w:szCs w:val="22"/>
          <w:lang w:val="en-US"/>
        </w:rPr>
      </w:pPr>
      <w:r>
        <w:rPr>
          <w:rStyle w:val="FootnoteReference"/>
        </w:rPr>
        <w:footnoteRef/>
      </w:r>
      <w:r w:rsidRPr="000F5C76">
        <w:rPr>
          <w:lang w:val="en-US"/>
        </w:rPr>
        <w:t xml:space="preserve"> </w:t>
      </w:r>
      <w:r w:rsidRPr="000F5C76">
        <w:rPr>
          <w:rFonts w:asciiTheme="majorBidi" w:hAnsiTheme="majorBidi" w:cstheme="majorBidi"/>
          <w:lang w:val="en-US"/>
        </w:rPr>
        <w:t>See articles 10 and 11 of the Law 13.16 dated 03   November, 2016</w:t>
      </w:r>
      <w:r>
        <w:rPr>
          <w:rFonts w:asciiTheme="majorBidi" w:hAnsiTheme="majorBidi" w:cstheme="majorBidi"/>
          <w:lang w:val="en-US"/>
        </w:rPr>
        <w:t>,</w:t>
      </w:r>
      <w:r w:rsidRPr="000F5C76">
        <w:rPr>
          <w:rFonts w:asciiTheme="majorBidi" w:hAnsiTheme="majorBidi" w:cstheme="majorBidi"/>
          <w:lang w:val="en-US"/>
        </w:rPr>
        <w:t xml:space="preserve"> that created the National Council for Human Rights on the selection of  the members of the National </w:t>
      </w:r>
      <w:r>
        <w:rPr>
          <w:rFonts w:asciiTheme="majorBidi" w:hAnsiTheme="majorBidi" w:cstheme="majorBidi"/>
          <w:lang w:val="en-US"/>
        </w:rPr>
        <w:t>Council</w:t>
      </w:r>
      <w:r w:rsidRPr="000F5C76">
        <w:rPr>
          <w:rFonts w:asciiTheme="majorBidi" w:hAnsiTheme="majorBidi" w:cstheme="majorBidi"/>
          <w:lang w:val="en-US"/>
        </w:rPr>
        <w:t>, which stipulates that  the president has the power to nominate four members directly and  create a committee to consider the proposals submitted under articles under  3, 4 and 11 and 12 . There may be up to 22 members in the committee.</w:t>
      </w:r>
    </w:p>
  </w:footnote>
  <w:footnote w:id="11">
    <w:p w:rsidR="006E3948" w:rsidRPr="008D5055" w:rsidRDefault="006E3948" w:rsidP="008D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8D5055">
        <w:rPr>
          <w:lang w:val="en-US"/>
        </w:rPr>
        <w:t xml:space="preserve"> </w:t>
      </w:r>
      <w:r w:rsidRPr="008D5055">
        <w:rPr>
          <w:rFonts w:asciiTheme="majorBidi" w:eastAsiaTheme="minorHAnsi" w:hAnsiTheme="majorBidi" w:cstheme="majorBidi"/>
          <w:sz w:val="20"/>
          <w:szCs w:val="20"/>
          <w:lang w:val="en-US"/>
        </w:rPr>
        <w:t>Article 8 of Law No. 16-13 , dated 30 November 2016 states: "The Council shall prepare its annual report to the president of the republic, to parliament and to the prime minister on the situation of human rights as well as   proposals and recommendations to promote an strengthen  human rights. The council will publish the report and make its content public."</w:t>
      </w:r>
    </w:p>
    <w:p w:rsidR="006E3948" w:rsidRPr="008D5055" w:rsidRDefault="002D6C99" w:rsidP="008D5055">
      <w:pPr>
        <w:autoSpaceDE w:val="0"/>
        <w:autoSpaceDN w:val="0"/>
        <w:adjustRightInd w:val="0"/>
        <w:spacing w:after="0" w:line="240" w:lineRule="auto"/>
        <w:jc w:val="both"/>
        <w:rPr>
          <w:rFonts w:asciiTheme="majorBidi" w:eastAsiaTheme="minorHAnsi" w:hAnsiTheme="majorBidi" w:cstheme="majorBidi"/>
          <w:color w:val="4F81BD"/>
          <w:sz w:val="20"/>
          <w:szCs w:val="20"/>
          <w:vertAlign w:val="superscript"/>
          <w:lang w:val="en-US"/>
        </w:rPr>
      </w:pPr>
      <w:hyperlink r:id="rId4" w:history="1">
        <w:r w:rsidR="006E3948" w:rsidRPr="008D5055">
          <w:rPr>
            <w:rFonts w:asciiTheme="majorBidi" w:eastAsiaTheme="minorHAnsi" w:hAnsiTheme="majorBidi" w:cstheme="majorBidi"/>
            <w:color w:val="0000FF"/>
            <w:sz w:val="20"/>
            <w:szCs w:val="20"/>
            <w:u w:val="single"/>
            <w:lang w:val="en-US"/>
          </w:rPr>
          <w:t>http://www.joradp.dz/FTP/JO-FRANCAIS/2016/F2016065.pdf</w:t>
        </w:r>
      </w:hyperlink>
    </w:p>
    <w:p w:rsidR="006E3948" w:rsidRPr="008D5055" w:rsidRDefault="006E3948" w:rsidP="008D5055">
      <w:pPr>
        <w:pStyle w:val="FootnoteText"/>
        <w:jc w:val="both"/>
        <w:rPr>
          <w:rFonts w:asciiTheme="majorBidi" w:hAnsiTheme="majorBidi" w:cstheme="majorBidi"/>
          <w:sz w:val="22"/>
          <w:szCs w:val="22"/>
          <w:lang w:val="en-US"/>
        </w:rPr>
      </w:pPr>
    </w:p>
  </w:footnote>
  <w:footnote w:id="12">
    <w:p w:rsidR="006E3948" w:rsidRPr="008D5055" w:rsidRDefault="006E3948" w:rsidP="008D5055">
      <w:pPr>
        <w:pStyle w:val="FootnoteText"/>
        <w:jc w:val="both"/>
        <w:rPr>
          <w:lang w:val="en-US"/>
        </w:rPr>
      </w:pPr>
      <w:r>
        <w:rPr>
          <w:rStyle w:val="FootnoteReference"/>
        </w:rPr>
        <w:footnoteRef/>
      </w:r>
      <w:r w:rsidRPr="008D5055">
        <w:rPr>
          <w:lang w:val="en-US"/>
        </w:rPr>
        <w:t xml:space="preserve"> </w:t>
      </w:r>
      <w:r w:rsidRPr="008D5055">
        <w:rPr>
          <w:rFonts w:asciiTheme="majorBidi" w:hAnsiTheme="majorBidi" w:cstheme="majorBidi"/>
          <w:sz w:val="20"/>
          <w:szCs w:val="20"/>
          <w:lang w:val="en-US"/>
        </w:rPr>
        <w:t>The Charter for Peace and National Reconciliation is part of a long series of Algerian laws designed to immunize persons accused of enforced disappearances, as stipulated in article 45 from Order No. 06-01, which prohibits any follow-up of  the defense and security forces individually or collectively because of what they  had committed  before the Charter for Peace and Reconciliation was issued, which is inconsistent with the need to apply the policy of impunity</w:t>
      </w:r>
    </w:p>
  </w:footnote>
  <w:footnote w:id="13">
    <w:p w:rsidR="006E3948" w:rsidRPr="00524313" w:rsidRDefault="006E3948" w:rsidP="00524313">
      <w:pPr>
        <w:pStyle w:val="HTMLPreformatted"/>
        <w:spacing w:line="276" w:lineRule="auto"/>
        <w:jc w:val="both"/>
        <w:rPr>
          <w:rFonts w:asciiTheme="majorBidi" w:hAnsiTheme="majorBidi" w:cstheme="majorBidi"/>
          <w:lang w:val="en-US"/>
        </w:rPr>
      </w:pPr>
      <w:r>
        <w:rPr>
          <w:rStyle w:val="FootnoteReference"/>
        </w:rPr>
        <w:footnoteRef/>
      </w:r>
      <w:r w:rsidRPr="00524313">
        <w:rPr>
          <w:lang w:val="en-US"/>
        </w:rPr>
        <w:t xml:space="preserve"> </w:t>
      </w:r>
      <w:r w:rsidRPr="00524313">
        <w:rPr>
          <w:rFonts w:asciiTheme="majorBidi" w:hAnsiTheme="majorBidi" w:cstheme="majorBidi"/>
          <w:lang w:val="en-US"/>
        </w:rPr>
        <w:t xml:space="preserve">See article 46 of Order No. 06-01 dated  27 February 2006, which provides for imprisonment from 3 to 5 years for anyone who speaks about  , writes or otherwise refers to the serious violations committed during the years of internal conflict following the victory of the Islamic current  in </w:t>
      </w:r>
      <w:r>
        <w:rPr>
          <w:rFonts w:asciiTheme="majorBidi" w:hAnsiTheme="majorBidi" w:cstheme="majorBidi"/>
          <w:lang w:val="en-US"/>
        </w:rPr>
        <w:t xml:space="preserve">the elections in </w:t>
      </w:r>
      <w:r w:rsidRPr="00524313">
        <w:rPr>
          <w:rFonts w:asciiTheme="majorBidi" w:hAnsiTheme="majorBidi" w:cstheme="majorBidi"/>
          <w:lang w:val="en-US"/>
        </w:rPr>
        <w:t>the  1990s of the last century and accusing the person of exploiting the wounds of  a  national tragedy to harm state institutions, to weaken Algeria, damage  the reputation of its agents and  distort  the image of the state at the international level .</w:t>
      </w:r>
    </w:p>
  </w:footnote>
  <w:footnote w:id="14">
    <w:p w:rsidR="006E3948" w:rsidRPr="004E50C5" w:rsidRDefault="006E3948" w:rsidP="004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ajorBidi" w:eastAsiaTheme="minorHAnsi" w:hAnsiTheme="majorBidi" w:cstheme="majorBidi"/>
          <w:sz w:val="20"/>
          <w:szCs w:val="20"/>
          <w:lang w:val="en-US"/>
        </w:rPr>
      </w:pPr>
      <w:r>
        <w:rPr>
          <w:rStyle w:val="FootnoteReference"/>
        </w:rPr>
        <w:footnoteRef/>
      </w:r>
      <w:r w:rsidRPr="00524313">
        <w:rPr>
          <w:lang w:val="en-US"/>
        </w:rPr>
        <w:t xml:space="preserve"> </w:t>
      </w:r>
      <w:r w:rsidRPr="00524313">
        <w:rPr>
          <w:rFonts w:asciiTheme="majorBidi" w:eastAsiaTheme="minorHAnsi" w:hAnsiTheme="majorBidi" w:cstheme="majorBidi"/>
          <w:sz w:val="20"/>
          <w:szCs w:val="20"/>
          <w:lang w:val="en-US"/>
        </w:rPr>
        <w:t>The State party has not yet responded to the demands of the Algerian human rights movement to open the file of  the grave violations, especially those related to enforced disappearances and extrajudicial killings so as to  achieve a genuine reconciliation a</w:t>
      </w:r>
      <w:r w:rsidR="004E50C5">
        <w:rPr>
          <w:rFonts w:asciiTheme="majorBidi" w:eastAsiaTheme="minorHAnsi" w:hAnsiTheme="majorBidi" w:cstheme="majorBidi"/>
          <w:sz w:val="20"/>
          <w:szCs w:val="20"/>
          <w:lang w:val="en-US"/>
        </w:rPr>
        <w:t xml:space="preserve">  transitional justice process.</w:t>
      </w:r>
    </w:p>
  </w:footnote>
  <w:footnote w:id="15">
    <w:p w:rsidR="006E3948" w:rsidRPr="00AA7F19" w:rsidRDefault="006E3948" w:rsidP="00AA7F19">
      <w:pPr>
        <w:pStyle w:val="HTMLPreformatted"/>
        <w:spacing w:line="276" w:lineRule="auto"/>
        <w:jc w:val="both"/>
        <w:rPr>
          <w:rFonts w:asciiTheme="majorBidi" w:hAnsiTheme="majorBidi" w:cstheme="majorBidi"/>
          <w:lang w:val="en-US"/>
        </w:rPr>
      </w:pPr>
      <w:r>
        <w:rPr>
          <w:rStyle w:val="FootnoteReference"/>
        </w:rPr>
        <w:footnoteRef/>
      </w:r>
      <w:r w:rsidRPr="00AA7F19">
        <w:rPr>
          <w:lang w:val="en-US"/>
        </w:rPr>
        <w:t xml:space="preserve"> </w:t>
      </w:r>
      <w:r w:rsidRPr="00AA7F19">
        <w:rPr>
          <w:rFonts w:asciiTheme="majorBidi" w:hAnsiTheme="majorBidi" w:cstheme="majorBidi"/>
          <w:sz w:val="22"/>
          <w:szCs w:val="22"/>
          <w:lang w:val="en-US"/>
        </w:rPr>
        <w:t xml:space="preserve">The Western Sahara conflict between the Kingdom of Morocco and the Polisario military organization </w:t>
      </w:r>
      <w:r w:rsidRPr="00AA7F19">
        <w:rPr>
          <w:rFonts w:asciiTheme="majorBidi" w:hAnsiTheme="majorBidi" w:cstheme="majorBidi"/>
          <w:lang w:val="en-US"/>
        </w:rPr>
        <w:t>with the direct support of the Algerian Republic, especially at the diplomatic and military level.</w:t>
      </w:r>
    </w:p>
  </w:footnote>
  <w:footnote w:id="16">
    <w:p w:rsidR="006E3948" w:rsidRPr="00AA7F19" w:rsidRDefault="006E3948" w:rsidP="00AA7F19">
      <w:pPr>
        <w:pStyle w:val="HTMLPreformatted"/>
        <w:spacing w:line="276" w:lineRule="auto"/>
        <w:jc w:val="both"/>
        <w:rPr>
          <w:rFonts w:asciiTheme="minorBidi" w:hAnsiTheme="minorBidi" w:cstheme="minorBidi"/>
          <w:sz w:val="22"/>
          <w:szCs w:val="22"/>
          <w:lang w:val="en-US"/>
        </w:rPr>
      </w:pPr>
      <w:r w:rsidRPr="00AA7F19">
        <w:rPr>
          <w:rStyle w:val="FootnoteReference"/>
          <w:rFonts w:asciiTheme="majorBidi" w:hAnsiTheme="majorBidi" w:cstheme="majorBidi"/>
        </w:rPr>
        <w:footnoteRef/>
      </w:r>
      <w:r w:rsidRPr="00AA7F19">
        <w:rPr>
          <w:rFonts w:asciiTheme="majorBidi" w:hAnsiTheme="majorBidi" w:cstheme="majorBidi"/>
          <w:lang w:val="en-US"/>
        </w:rPr>
        <w:t xml:space="preserve"> Since the beginning of the Polisario military organization’s running  of  the Sahrawi refugee camps, the organization’s leadership has been killing, torturing and kidnapping  hundreds of people from different nationalities, from Western Sahara, southern Morocco and various parts of Mauritania and northern Mali so as to fill the camps with more  inhabitants and to get international sympathy . All this was happening with an unconditional military support from Algeria and a media blackout .  Thus , it was impossible to reveal what had happened in those camps where the  minimum living conditions with human dignity are non-existent .</w:t>
      </w:r>
    </w:p>
  </w:footnote>
  <w:footnote w:id="17">
    <w:p w:rsidR="006E3948" w:rsidRPr="009141BC" w:rsidRDefault="006E3948" w:rsidP="009141BC">
      <w:pPr>
        <w:pStyle w:val="HTMLPreformatted"/>
        <w:spacing w:line="276" w:lineRule="auto"/>
        <w:jc w:val="both"/>
        <w:rPr>
          <w:rFonts w:asciiTheme="majorBidi" w:hAnsiTheme="majorBidi" w:cstheme="majorBidi"/>
          <w:lang w:val="en-US"/>
        </w:rPr>
      </w:pPr>
      <w:r>
        <w:rPr>
          <w:rStyle w:val="FootnoteReference"/>
        </w:rPr>
        <w:footnoteRef/>
      </w:r>
      <w:r w:rsidRPr="00AA7F19">
        <w:rPr>
          <w:lang w:val="en-US"/>
        </w:rPr>
        <w:t xml:space="preserve"> </w:t>
      </w:r>
      <w:r w:rsidRPr="00AA7F19">
        <w:rPr>
          <w:rFonts w:asciiTheme="majorBidi" w:hAnsiTheme="majorBidi" w:cstheme="majorBidi"/>
          <w:lang w:val="en-US"/>
        </w:rPr>
        <w:t xml:space="preserve">The Observatory has non-exhaustive lists of Mauritanian, French, Sahrawi, Moroccan and Spanish victims, among whom are victims of extrajudicial executions </w:t>
      </w:r>
      <w:r w:rsidRPr="009141BC">
        <w:rPr>
          <w:rFonts w:asciiTheme="majorBidi" w:hAnsiTheme="majorBidi" w:cstheme="majorBidi"/>
          <w:lang w:val="en-US"/>
        </w:rPr>
        <w:t>in the southwestern Sahara region in Algeria</w:t>
      </w:r>
      <w:r w:rsidRPr="00AA7F19">
        <w:rPr>
          <w:rFonts w:asciiTheme="majorBidi" w:hAnsiTheme="majorBidi" w:cstheme="majorBidi"/>
          <w:lang w:val="en-US"/>
        </w:rPr>
        <w:t>.</w:t>
      </w:r>
    </w:p>
  </w:footnote>
  <w:footnote w:id="18">
    <w:p w:rsidR="006E3948" w:rsidRPr="00521A2D" w:rsidRDefault="006E3948" w:rsidP="00521A2D">
      <w:pPr>
        <w:pStyle w:val="HTMLPreformatted"/>
        <w:spacing w:line="276" w:lineRule="auto"/>
        <w:jc w:val="both"/>
        <w:rPr>
          <w:rFonts w:asciiTheme="majorBidi" w:hAnsiTheme="majorBidi" w:cstheme="majorBidi"/>
          <w:lang w:val="en-US"/>
        </w:rPr>
      </w:pPr>
      <w:r>
        <w:rPr>
          <w:rStyle w:val="FootnoteReference"/>
        </w:rPr>
        <w:footnoteRef/>
      </w:r>
      <w:r w:rsidRPr="009141BC">
        <w:rPr>
          <w:lang w:val="en-US"/>
        </w:rPr>
        <w:t xml:space="preserve"> </w:t>
      </w:r>
      <w:r w:rsidRPr="009141BC">
        <w:rPr>
          <w:rFonts w:asciiTheme="majorBidi" w:hAnsiTheme="majorBidi" w:cstheme="majorBidi"/>
          <w:lang w:val="en-US"/>
        </w:rPr>
        <w:t>According to the testimonies of witnesses and information obtained by members of the families of the victims and the statement of defense</w:t>
      </w:r>
      <w:r>
        <w:rPr>
          <w:rFonts w:asciiTheme="majorBidi" w:hAnsiTheme="majorBidi" w:cstheme="majorBidi"/>
          <w:lang w:val="en-US"/>
        </w:rPr>
        <w:t>.</w:t>
      </w:r>
      <w:r w:rsidRPr="009141BC">
        <w:rPr>
          <w:rFonts w:asciiTheme="majorBidi" w:hAnsiTheme="majorBidi" w:cstheme="majorBidi"/>
          <w:lang w:val="en-US"/>
        </w:rPr>
        <w:t xml:space="preserve"> More than 100 youths protested in front of the Office of the United Nations High Commissioner for Refugees in the southwestern Sahara region in Algeria, demanding to reveal the truth of the killing of two youths and to punish those responsible for the ongoing violations against the Saharawi refugees. These protests were dispersed by force.</w:t>
      </w:r>
    </w:p>
  </w:footnote>
  <w:footnote w:id="19">
    <w:p w:rsidR="006E3948" w:rsidRPr="00521A2D" w:rsidRDefault="006E3948" w:rsidP="00521A2D">
      <w:pPr>
        <w:pStyle w:val="HTMLPreformatted"/>
        <w:spacing w:line="276" w:lineRule="auto"/>
        <w:jc w:val="both"/>
        <w:rPr>
          <w:rFonts w:asciiTheme="majorBidi" w:hAnsiTheme="majorBidi" w:cstheme="majorBidi"/>
          <w:lang w:val="en-US"/>
        </w:rPr>
      </w:pPr>
      <w:r>
        <w:rPr>
          <w:rStyle w:val="FootnoteReference"/>
        </w:rPr>
        <w:footnoteRef/>
      </w:r>
      <w:r w:rsidRPr="00521A2D">
        <w:rPr>
          <w:lang w:val="en-US"/>
        </w:rPr>
        <w:t xml:space="preserve"> </w:t>
      </w:r>
      <w:r w:rsidRPr="00521A2D">
        <w:rPr>
          <w:rFonts w:asciiTheme="majorBidi" w:hAnsiTheme="majorBidi" w:cstheme="majorBidi"/>
          <w:lang w:val="en-US"/>
        </w:rPr>
        <w:t>A young Sahrawi shot dead by the Algerian army, near Tindouf. He succumbed to his wounds on February 28, 2017. His family was not informed until March 06, 2017. The family refused to receive her son's body until the circumstances of his death were investigated and the perpetrators punished.</w:t>
      </w:r>
    </w:p>
  </w:footnote>
  <w:footnote w:id="20">
    <w:p w:rsidR="006E3948" w:rsidRPr="006E09ED" w:rsidRDefault="006E3948" w:rsidP="006E09ED">
      <w:pPr>
        <w:pStyle w:val="HTMLPreformatted"/>
        <w:spacing w:line="276" w:lineRule="auto"/>
        <w:jc w:val="both"/>
        <w:rPr>
          <w:rFonts w:asciiTheme="majorBidi" w:hAnsiTheme="majorBidi" w:cstheme="majorBidi"/>
          <w:lang w:val="en-US"/>
        </w:rPr>
      </w:pPr>
      <w:r w:rsidRPr="00521A2D">
        <w:rPr>
          <w:rStyle w:val="FootnoteReference"/>
          <w:rFonts w:asciiTheme="majorBidi" w:hAnsiTheme="majorBidi" w:cstheme="majorBidi"/>
        </w:rPr>
        <w:footnoteRef/>
      </w:r>
      <w:r w:rsidRPr="00521A2D">
        <w:rPr>
          <w:rFonts w:asciiTheme="majorBidi" w:hAnsiTheme="majorBidi" w:cstheme="majorBidi"/>
          <w:lang w:val="en-US"/>
        </w:rPr>
        <w:t xml:space="preserve"> The Observatory launched an appeal to investigate the crime committed in the Sahrawi countryside in south-western Algeria during the 35th session of the Human Rights Council in Geneva and during its interaction with the Special Rapporteur on extrajudicial, summary or arbitrary executions. It also got in touch with many permanent representations in Geneva after the Observatory  submitted its  parallel report of the state party's report during the  third session of the Universal Periodic Review mechanism</w:t>
      </w:r>
    </w:p>
  </w:footnote>
  <w:footnote w:id="21">
    <w:p w:rsidR="006E3948" w:rsidRPr="006E09ED" w:rsidRDefault="006E3948" w:rsidP="006E09ED">
      <w:pPr>
        <w:pStyle w:val="HTMLPreformatted"/>
        <w:spacing w:line="276" w:lineRule="auto"/>
        <w:jc w:val="both"/>
        <w:rPr>
          <w:rFonts w:asciiTheme="majorBidi" w:hAnsiTheme="majorBidi" w:cstheme="majorBidi"/>
          <w:lang w:val="en-US"/>
        </w:rPr>
      </w:pPr>
      <w:r>
        <w:rPr>
          <w:rStyle w:val="FootnoteReference"/>
        </w:rPr>
        <w:footnoteRef/>
      </w:r>
      <w:r w:rsidRPr="006E09ED">
        <w:rPr>
          <w:lang w:val="en-US"/>
        </w:rPr>
        <w:t xml:space="preserve"> </w:t>
      </w:r>
      <w:r w:rsidRPr="006E09ED">
        <w:rPr>
          <w:rFonts w:asciiTheme="majorBidi" w:hAnsiTheme="majorBidi" w:cstheme="majorBidi"/>
          <w:lang w:val="en-US"/>
        </w:rPr>
        <w:t xml:space="preserve">Polisario officials claimed that the young Ibrahim Ould Salek Braika committed suicide in the prison of Dhaibiya, which is utterly untrue, The Observatory has a recording of a relative of the dead man stating that his relative was killed under torture in the terrible prison of Dhaibiya because of his views and positions which were anti- Polisario and because he was active in the March </w:t>
      </w:r>
      <w:r>
        <w:rPr>
          <w:rFonts w:asciiTheme="majorBidi" w:hAnsiTheme="majorBidi" w:cstheme="majorBidi"/>
          <w:lang w:val="en-US"/>
        </w:rPr>
        <w:t>5</w:t>
      </w:r>
      <w:r w:rsidRPr="006E09ED">
        <w:rPr>
          <w:rFonts w:asciiTheme="majorBidi" w:hAnsiTheme="majorBidi" w:cstheme="majorBidi"/>
          <w:lang w:val="en-US"/>
        </w:rPr>
        <w:t xml:space="preserve"> movement and the Youth for Change opposition movement  in the camps .</w:t>
      </w:r>
    </w:p>
    <w:p w:rsidR="006E3948" w:rsidRPr="006E09ED" w:rsidRDefault="006E3948">
      <w:pPr>
        <w:pStyle w:val="FootnoteText"/>
        <w:rPr>
          <w:lang w:val="en-US"/>
        </w:rPr>
      </w:pPr>
    </w:p>
  </w:footnote>
  <w:footnote w:id="22">
    <w:p w:rsidR="006E3948" w:rsidRPr="00577F5A" w:rsidRDefault="006E3948" w:rsidP="00577F5A">
      <w:pPr>
        <w:pStyle w:val="HTMLPreformatted"/>
        <w:spacing w:line="276" w:lineRule="auto"/>
        <w:jc w:val="both"/>
        <w:rPr>
          <w:rFonts w:asciiTheme="majorBidi" w:hAnsiTheme="majorBidi" w:cstheme="majorBidi"/>
          <w:lang w:val="en-US"/>
        </w:rPr>
      </w:pPr>
      <w:r>
        <w:rPr>
          <w:rStyle w:val="FootnoteReference"/>
        </w:rPr>
        <w:footnoteRef/>
      </w:r>
      <w:r w:rsidRPr="00577F5A">
        <w:rPr>
          <w:lang w:val="en-US"/>
        </w:rPr>
        <w:t xml:space="preserve"> </w:t>
      </w:r>
      <w:r w:rsidRPr="00577F5A">
        <w:rPr>
          <w:rFonts w:asciiTheme="majorBidi" w:hAnsiTheme="majorBidi" w:cstheme="majorBidi"/>
          <w:lang w:val="en-US"/>
        </w:rPr>
        <w:t>The camps population consists of Sahrawis, people from Mauritania and Western Sahara, and other nationalities, who have formed the hard core of the camps since their creation in 1976. Polisario officials kidnapped  hundreds of people from Western Sahara, southern Morocco and Mauritania to run these camps as well as  bring  in hundreds of Algerian citizens of Saharan origin  from the Tindouf area and from Bashar and its surrounding areas, based on the sociological and cultural peculiarities of the Sahrawi population,  .</w:t>
      </w:r>
    </w:p>
  </w:footnote>
  <w:footnote w:id="23">
    <w:p w:rsidR="006E3948" w:rsidRPr="00577F5A" w:rsidRDefault="006E3948" w:rsidP="004E50C5">
      <w:pPr>
        <w:pStyle w:val="HTMLPreformatted"/>
        <w:jc w:val="both"/>
        <w:rPr>
          <w:rFonts w:asciiTheme="majorBidi" w:hAnsiTheme="majorBidi" w:cstheme="majorBidi"/>
          <w:lang w:val="en-US"/>
        </w:rPr>
      </w:pPr>
      <w:r>
        <w:rPr>
          <w:rStyle w:val="FootnoteReference"/>
        </w:rPr>
        <w:footnoteRef/>
      </w:r>
      <w:r w:rsidRPr="00577F5A">
        <w:rPr>
          <w:lang w:val="en-US"/>
        </w:rPr>
        <w:t xml:space="preserve"> </w:t>
      </w:r>
      <w:r w:rsidRPr="00577F5A">
        <w:rPr>
          <w:rFonts w:asciiTheme="majorBidi" w:hAnsiTheme="majorBidi" w:cstheme="majorBidi"/>
          <w:lang w:val="en-US"/>
        </w:rPr>
        <w:t>Security Council resolutions 1920 and 2218 stipulate a census should be organized  in the Tindouf camps  through the mechanism of individual dialogue</w:t>
      </w:r>
      <w:r>
        <w:rPr>
          <w:rFonts w:asciiTheme="majorBidi" w:hAnsiTheme="majorBidi" w:cstheme="majorBidi"/>
          <w:lang w:val="en-US"/>
        </w:rPr>
        <w:t>.</w:t>
      </w:r>
    </w:p>
  </w:footnote>
  <w:footnote w:id="24">
    <w:p w:rsidR="006E3948" w:rsidRPr="00577F5A" w:rsidRDefault="006E3948" w:rsidP="004E50C5">
      <w:pPr>
        <w:pStyle w:val="HTMLPreformatted"/>
        <w:jc w:val="both"/>
        <w:rPr>
          <w:rFonts w:asciiTheme="majorBidi" w:hAnsiTheme="majorBidi" w:cstheme="majorBidi"/>
          <w:lang w:val="en-US"/>
        </w:rPr>
      </w:pPr>
      <w:r>
        <w:rPr>
          <w:rStyle w:val="FootnoteReference"/>
        </w:rPr>
        <w:footnoteRef/>
      </w:r>
      <w:r w:rsidRPr="00577F5A">
        <w:rPr>
          <w:lang w:val="en-US"/>
        </w:rPr>
        <w:t xml:space="preserve"> </w:t>
      </w:r>
      <w:r w:rsidRPr="00577F5A">
        <w:rPr>
          <w:rFonts w:asciiTheme="majorBidi" w:hAnsiTheme="majorBidi" w:cstheme="majorBidi"/>
          <w:lang w:val="en-US"/>
        </w:rPr>
        <w:t>A list of questions addressed to the state party during the discussion of its fourth report before the Human Rights Committee.</w:t>
      </w:r>
    </w:p>
    <w:p w:rsidR="006E3948" w:rsidRPr="006F5A63" w:rsidRDefault="002D6C99" w:rsidP="004E50C5">
      <w:pPr>
        <w:pStyle w:val="FootnoteText"/>
        <w:jc w:val="both"/>
        <w:rPr>
          <w:rFonts w:asciiTheme="majorBidi" w:hAnsiTheme="majorBidi" w:cstheme="majorBidi"/>
          <w:sz w:val="20"/>
          <w:szCs w:val="20"/>
          <w:lang w:val="en-US"/>
        </w:rPr>
      </w:pPr>
      <w:hyperlink r:id="rId5" w:history="1">
        <w:r w:rsidR="006E3948" w:rsidRPr="00577F5A">
          <w:rPr>
            <w:rStyle w:val="Hyperlink"/>
            <w:rFonts w:asciiTheme="majorBidi" w:hAnsiTheme="majorBidi" w:cstheme="majorBidi"/>
            <w:sz w:val="20"/>
            <w:szCs w:val="20"/>
            <w:lang w:val="en-US"/>
          </w:rPr>
          <w:t>http://tbinternet.ohchr.org/_layouts/treatybodyexternal/Download.aspx?symbolno=CCPR%2fC%2fDZA%2fQ%2f4%2fAdd.1&amp;Lang=fr</w:t>
        </w:r>
      </w:hyperlink>
    </w:p>
  </w:footnote>
  <w:footnote w:id="25">
    <w:p w:rsidR="006E3948" w:rsidRPr="00B821BE" w:rsidRDefault="006E3948" w:rsidP="004E50C5">
      <w:pPr>
        <w:pStyle w:val="HTMLPreformatted"/>
        <w:jc w:val="both"/>
        <w:rPr>
          <w:rFonts w:asciiTheme="majorBidi" w:hAnsiTheme="majorBidi" w:cstheme="majorBidi"/>
          <w:lang w:val="en-US"/>
        </w:rPr>
      </w:pPr>
      <w:r>
        <w:rPr>
          <w:rStyle w:val="FootnoteReference"/>
        </w:rPr>
        <w:footnoteRef/>
      </w:r>
      <w:r w:rsidRPr="00B821BE">
        <w:rPr>
          <w:lang w:val="en-US"/>
        </w:rPr>
        <w:t xml:space="preserve"> </w:t>
      </w:r>
      <w:r w:rsidRPr="00B821BE">
        <w:rPr>
          <w:rFonts w:asciiTheme="majorBidi" w:hAnsiTheme="majorBidi" w:cstheme="majorBidi"/>
          <w:lang w:val="en-US"/>
        </w:rPr>
        <w:t xml:space="preserve">According to the International Organization for Migration (IOM), The Algerian state expelled hundreds of African migrants from the Sahelo-Saharan countries in agreement with Nigeria. </w:t>
      </w:r>
    </w:p>
    <w:p w:rsidR="006E3948" w:rsidRPr="006F5A63" w:rsidRDefault="002D6C99" w:rsidP="004E50C5">
      <w:pPr>
        <w:pStyle w:val="FootnoteText"/>
        <w:jc w:val="both"/>
        <w:rPr>
          <w:rFonts w:asciiTheme="minorBidi" w:hAnsiTheme="minorBidi"/>
          <w:sz w:val="22"/>
          <w:szCs w:val="22"/>
          <w:lang w:val="en-US"/>
        </w:rPr>
      </w:pPr>
      <w:hyperlink r:id="rId6" w:history="1">
        <w:r w:rsidR="006E3948" w:rsidRPr="00B821BE">
          <w:rPr>
            <w:rStyle w:val="Hyperlink"/>
            <w:rFonts w:asciiTheme="majorBidi" w:hAnsiTheme="majorBidi" w:cstheme="majorBidi"/>
            <w:sz w:val="20"/>
            <w:szCs w:val="20"/>
            <w:lang w:val="en-US"/>
          </w:rPr>
          <w:t>https://www.iom.int/fr/news/loim-au-niger-fournit-une-aide-au-30eme-convoi-de-rapatries-dalgerie</w:t>
        </w:r>
      </w:hyperlink>
    </w:p>
  </w:footnote>
  <w:footnote w:id="26">
    <w:p w:rsidR="006E3948" w:rsidRPr="00357658" w:rsidRDefault="006E3948" w:rsidP="004E50C5">
      <w:pPr>
        <w:pStyle w:val="HTMLPreformatted"/>
        <w:jc w:val="both"/>
        <w:rPr>
          <w:rFonts w:asciiTheme="majorBidi" w:hAnsiTheme="majorBidi" w:cstheme="majorBidi"/>
          <w:lang w:val="en-US"/>
        </w:rPr>
      </w:pPr>
      <w:r>
        <w:rPr>
          <w:rStyle w:val="FootnoteReference"/>
        </w:rPr>
        <w:footnoteRef/>
      </w:r>
      <w:r w:rsidRPr="00357658">
        <w:rPr>
          <w:lang w:val="en-US"/>
        </w:rPr>
        <w:t xml:space="preserve"> </w:t>
      </w:r>
      <w:r w:rsidRPr="00357658">
        <w:rPr>
          <w:rFonts w:asciiTheme="majorBidi" w:hAnsiTheme="majorBidi" w:cstheme="majorBidi"/>
          <w:lang w:val="en-US"/>
        </w:rPr>
        <w:t xml:space="preserve">In an interview with Algerian Minister of Foreign Affairs and Cooperation, Abdelkader Msahel in  Al-Nahar newspaper on July 11, 2017 , he called for a need to stop the flow of migrants </w:t>
      </w:r>
    </w:p>
    <w:p w:rsidR="006E3948" w:rsidRPr="00357658" w:rsidRDefault="002D6C99" w:rsidP="004E50C5">
      <w:pPr>
        <w:pStyle w:val="FootnoteText"/>
        <w:jc w:val="both"/>
        <w:rPr>
          <w:lang w:val="en-US"/>
        </w:rPr>
      </w:pPr>
      <w:hyperlink r:id="rId7" w:history="1">
        <w:r w:rsidR="006E3948" w:rsidRPr="00357658">
          <w:rPr>
            <w:rStyle w:val="Hyperlink"/>
            <w:rFonts w:asciiTheme="majorBidi" w:hAnsiTheme="majorBidi" w:cstheme="majorBidi"/>
            <w:sz w:val="20"/>
            <w:szCs w:val="20"/>
            <w:lang w:val="en-US"/>
          </w:rPr>
          <w:t>http://pdf.ennaharonline.com/ar/files/11_07_2017_381526171.pdf</w:t>
        </w:r>
      </w:hyperlink>
    </w:p>
  </w:footnote>
  <w:footnote w:id="27">
    <w:p w:rsidR="006E3948" w:rsidRPr="00357658" w:rsidRDefault="006E3948" w:rsidP="00357658">
      <w:pPr>
        <w:pStyle w:val="HTMLPreformatted"/>
        <w:spacing w:line="276" w:lineRule="auto"/>
        <w:jc w:val="both"/>
        <w:rPr>
          <w:rFonts w:asciiTheme="majorBidi" w:hAnsiTheme="majorBidi" w:cstheme="majorBidi"/>
          <w:lang w:val="en-US"/>
        </w:rPr>
      </w:pPr>
      <w:r>
        <w:rPr>
          <w:rStyle w:val="FootnoteReference"/>
        </w:rPr>
        <w:footnoteRef/>
      </w:r>
      <w:r w:rsidRPr="00357658">
        <w:rPr>
          <w:lang w:val="en-US"/>
        </w:rPr>
        <w:t xml:space="preserve"> </w:t>
      </w:r>
      <w:r w:rsidRPr="00357658">
        <w:rPr>
          <w:rFonts w:asciiTheme="majorBidi" w:hAnsiTheme="majorBidi" w:cstheme="majorBidi"/>
          <w:lang w:val="en-US"/>
        </w:rPr>
        <w:t>See the U.S. State Department’s  report on trafficking in human beings in  2016, the case of Algeria:</w:t>
      </w:r>
    </w:p>
    <w:p w:rsidR="006E3948" w:rsidRPr="00357658" w:rsidRDefault="006E3948" w:rsidP="00357658">
      <w:pPr>
        <w:pStyle w:val="FootnoteText"/>
        <w:spacing w:line="276" w:lineRule="auto"/>
        <w:jc w:val="both"/>
        <w:rPr>
          <w:rFonts w:asciiTheme="majorBidi" w:hAnsiTheme="majorBidi" w:cstheme="majorBidi"/>
          <w:sz w:val="20"/>
          <w:szCs w:val="20"/>
          <w:lang w:val="en-US"/>
        </w:rPr>
      </w:pPr>
      <w:r w:rsidRPr="00357658">
        <w:rPr>
          <w:rFonts w:asciiTheme="majorBidi" w:hAnsiTheme="majorBidi" w:cstheme="majorBidi"/>
          <w:sz w:val="20"/>
          <w:szCs w:val="20"/>
          <w:lang w:val="en-US"/>
        </w:rPr>
        <w:t xml:space="preserve"> </w:t>
      </w:r>
      <w:hyperlink r:id="rId8" w:history="1">
        <w:r w:rsidRPr="00357658">
          <w:rPr>
            <w:rStyle w:val="Hyperlink"/>
            <w:rFonts w:asciiTheme="majorBidi" w:hAnsiTheme="majorBidi" w:cstheme="majorBidi"/>
            <w:sz w:val="20"/>
            <w:szCs w:val="20"/>
            <w:lang w:val="en-US"/>
          </w:rPr>
          <w:t>https://www.state.gov/documents/organization/258876.pdf</w:t>
        </w:r>
      </w:hyperlink>
    </w:p>
  </w:footnote>
  <w:footnote w:id="28">
    <w:p w:rsidR="006E3948" w:rsidRPr="004E50C5" w:rsidRDefault="006E3948" w:rsidP="004E50C5">
      <w:pPr>
        <w:pStyle w:val="HTMLPreformatted"/>
        <w:spacing w:line="276" w:lineRule="auto"/>
        <w:jc w:val="both"/>
        <w:rPr>
          <w:rFonts w:asciiTheme="majorBidi" w:hAnsiTheme="majorBidi" w:cstheme="majorBidi"/>
          <w:lang w:val="en-US"/>
        </w:rPr>
      </w:pPr>
      <w:r>
        <w:rPr>
          <w:rStyle w:val="FootnoteReference"/>
        </w:rPr>
        <w:footnoteRef/>
      </w:r>
      <w:r w:rsidRPr="00357658">
        <w:rPr>
          <w:lang w:val="en-US"/>
        </w:rPr>
        <w:t xml:space="preserve"> </w:t>
      </w:r>
      <w:r w:rsidRPr="00357658">
        <w:rPr>
          <w:rFonts w:asciiTheme="majorBidi" w:hAnsiTheme="majorBidi" w:cstheme="majorBidi"/>
          <w:lang w:val="en-US"/>
        </w:rPr>
        <w:t xml:space="preserve">The victims of torture and serious violations committed in Tindouf camps in </w:t>
      </w:r>
      <w:r>
        <w:rPr>
          <w:rFonts w:asciiTheme="majorBidi" w:hAnsiTheme="majorBidi" w:cstheme="majorBidi"/>
          <w:lang w:val="en-US"/>
        </w:rPr>
        <w:t>southwestern Sahara region in</w:t>
      </w:r>
      <w:r w:rsidRPr="00357658">
        <w:rPr>
          <w:rFonts w:asciiTheme="majorBidi" w:hAnsiTheme="majorBidi" w:cstheme="majorBidi"/>
          <w:lang w:val="en-US"/>
        </w:rPr>
        <w:t xml:space="preserve"> Algeria come from  different nationalitie</w:t>
      </w:r>
      <w:r>
        <w:rPr>
          <w:rFonts w:asciiTheme="majorBidi" w:hAnsiTheme="majorBidi" w:cstheme="majorBidi"/>
          <w:lang w:val="en-US"/>
        </w:rPr>
        <w:t>s</w:t>
      </w:r>
      <w:r w:rsidRPr="00357658">
        <w:rPr>
          <w:rFonts w:asciiTheme="majorBidi" w:hAnsiTheme="majorBidi" w:cstheme="majorBidi"/>
          <w:lang w:val="en-US"/>
        </w:rPr>
        <w:t xml:space="preserve"> , including  Morocco, Mauritania, Spain, Western Sahara, France, South Korea and Mali. They have been subjected to various types of torture such as suspension, writing with fire, breaking the bones, genital mutilation, rape, hard labo</w:t>
      </w:r>
      <w:r>
        <w:rPr>
          <w:rFonts w:asciiTheme="majorBidi" w:hAnsiTheme="majorBidi" w:cstheme="majorBidi"/>
          <w:lang w:val="en-US"/>
        </w:rPr>
        <w:t>u</w:t>
      </w:r>
      <w:r w:rsidR="004E50C5">
        <w:rPr>
          <w:rFonts w:asciiTheme="majorBidi" w:hAnsiTheme="majorBidi" w:cstheme="majorBidi"/>
          <w:lang w:val="en-US"/>
        </w:rPr>
        <w:t>r and forced labour for years.</w:t>
      </w:r>
    </w:p>
  </w:footnote>
  <w:footnote w:id="29">
    <w:p w:rsidR="006E3948" w:rsidRPr="00436C30" w:rsidRDefault="006E3948" w:rsidP="00436C30">
      <w:pPr>
        <w:pStyle w:val="HTMLPreformatted"/>
        <w:spacing w:line="276" w:lineRule="auto"/>
        <w:jc w:val="both"/>
        <w:rPr>
          <w:rFonts w:asciiTheme="majorBidi" w:hAnsiTheme="majorBidi" w:cstheme="majorBidi"/>
          <w:lang w:val="en-US"/>
        </w:rPr>
      </w:pPr>
      <w:r>
        <w:rPr>
          <w:rStyle w:val="FootnoteReference"/>
        </w:rPr>
        <w:footnoteRef/>
      </w:r>
      <w:r w:rsidRPr="00436C30">
        <w:rPr>
          <w:lang w:val="en-US"/>
        </w:rPr>
        <w:t xml:space="preserve"> </w:t>
      </w:r>
      <w:r w:rsidRPr="00436C30">
        <w:rPr>
          <w:rFonts w:asciiTheme="majorBidi" w:hAnsiTheme="majorBidi" w:cstheme="majorBidi"/>
          <w:lang w:val="en-US"/>
        </w:rPr>
        <w:t xml:space="preserve">Such as  the case of Ahmed Mahmoud Barih, nicknamed Khalil Ahmed, one of the founders of the Polisario Front , who was  kidnapped on June 06, 2009 by the security services in the centre of  Algiers. He was likely   kidnapped because of his disagreement with the Polisario leaders on the serious human rights violations that took place in Tindouf camps when he was in charge of the human rights. The Alkarama organization has contacted the human rights committee on the situation of </w:t>
      </w:r>
      <w:r>
        <w:rPr>
          <w:rFonts w:asciiTheme="majorBidi" w:hAnsiTheme="majorBidi" w:cstheme="majorBidi"/>
          <w:lang w:val="en-US"/>
        </w:rPr>
        <w:t xml:space="preserve"> </w:t>
      </w:r>
      <w:r w:rsidRPr="00436C30">
        <w:rPr>
          <w:rFonts w:asciiTheme="majorBidi" w:hAnsiTheme="majorBidi" w:cstheme="majorBidi"/>
          <w:lang w:val="en-US"/>
        </w:rPr>
        <w:t>Khalil Ahm</w:t>
      </w:r>
      <w:r>
        <w:rPr>
          <w:rFonts w:asciiTheme="majorBidi" w:hAnsiTheme="majorBidi" w:cstheme="majorBidi"/>
          <w:lang w:val="en-US"/>
        </w:rPr>
        <w:t>e</w:t>
      </w:r>
      <w:r w:rsidRPr="00436C30">
        <w:rPr>
          <w:rFonts w:asciiTheme="majorBidi" w:hAnsiTheme="majorBidi" w:cstheme="majorBidi"/>
          <w:lang w:val="en-US"/>
        </w:rPr>
        <w:t>d on November 17 ,  2016. Since then, he has been a forcibly disappeared person while the Algerian authorities’ continue its denial of his whereabouts despite his son's complaint to the United Nations working group on enforced disappearance, after exhausting all avenues to reveal his fate. Al-Karama organization in Geneva referred his case to the Human Rights Committee, on behalf of his family, in 2016.</w:t>
      </w:r>
    </w:p>
  </w:footnote>
  <w:footnote w:id="30">
    <w:p w:rsidR="006E3948" w:rsidRPr="00436C30" w:rsidRDefault="006E3948" w:rsidP="00436C30">
      <w:pPr>
        <w:pStyle w:val="HTMLPreformatted"/>
        <w:spacing w:line="276" w:lineRule="auto"/>
        <w:jc w:val="both"/>
        <w:rPr>
          <w:rFonts w:asciiTheme="minorBidi" w:hAnsiTheme="minorBidi" w:cstheme="minorBidi"/>
          <w:sz w:val="22"/>
          <w:szCs w:val="22"/>
          <w:lang w:val="en-US"/>
        </w:rPr>
      </w:pPr>
      <w:r>
        <w:rPr>
          <w:rStyle w:val="FootnoteReference"/>
        </w:rPr>
        <w:footnoteRef/>
      </w:r>
      <w:r w:rsidRPr="00436C30">
        <w:rPr>
          <w:lang w:val="en-US"/>
        </w:rPr>
        <w:t xml:space="preserve"> </w:t>
      </w:r>
      <w:r w:rsidRPr="00436C30">
        <w:rPr>
          <w:rFonts w:asciiTheme="majorBidi" w:hAnsiTheme="majorBidi" w:cstheme="majorBidi"/>
          <w:lang w:val="en-US"/>
        </w:rPr>
        <w:t>The Monitoring Group in the Observatory of Sahara for Peace, Democracy and Human Rights has documented dozens of testimonies of extrajudicial killings, enforced disappearances and torture of Sahrawis and Mauritanians in secret detention centers in Tindouf camps</w:t>
      </w:r>
      <w:r>
        <w:rPr>
          <w:rFonts w:asciiTheme="majorBidi" w:hAnsiTheme="majorBidi" w:cstheme="majorBidi"/>
          <w:lang w:val="en-US"/>
        </w:rPr>
        <w:t>.</w:t>
      </w:r>
    </w:p>
  </w:footnote>
  <w:footnote w:id="31">
    <w:p w:rsidR="006E3948" w:rsidRPr="00D952B5" w:rsidRDefault="006E3948" w:rsidP="00D952B5">
      <w:pPr>
        <w:pStyle w:val="HTMLPreformatted"/>
        <w:spacing w:line="276" w:lineRule="auto"/>
        <w:jc w:val="both"/>
        <w:rPr>
          <w:rFonts w:asciiTheme="majorBidi" w:hAnsiTheme="majorBidi" w:cstheme="majorBidi"/>
          <w:lang w:val="en-US"/>
        </w:rPr>
      </w:pPr>
      <w:r>
        <w:rPr>
          <w:rStyle w:val="FootnoteReference"/>
        </w:rPr>
        <w:footnoteRef/>
      </w:r>
      <w:r w:rsidRPr="00436C30">
        <w:rPr>
          <w:lang w:val="en-US"/>
        </w:rPr>
        <w:t xml:space="preserve"> </w:t>
      </w:r>
      <w:r w:rsidRPr="00436C30">
        <w:rPr>
          <w:rFonts w:asciiTheme="majorBidi" w:hAnsiTheme="majorBidi" w:cstheme="majorBidi"/>
          <w:lang w:val="en-US"/>
        </w:rPr>
        <w:t>A description of the 1990s decade in Algeria lived when the army stopped the democratic process, following the victory of the islamic parties in the municipal elections by an overwhelming majority. This period witnessed a lot of violence that killed hundreds of thousands people, left injured and missing people and caused a huge devastation of the economy.</w:t>
      </w:r>
    </w:p>
  </w:footnote>
  <w:footnote w:id="32">
    <w:p w:rsidR="006E3948" w:rsidRPr="00D952B5" w:rsidRDefault="006E3948" w:rsidP="00BD133E">
      <w:pPr>
        <w:pStyle w:val="FootnoteText"/>
        <w:jc w:val="both"/>
        <w:rPr>
          <w:rFonts w:asciiTheme="majorBidi" w:hAnsiTheme="majorBidi" w:cstheme="majorBidi"/>
          <w:sz w:val="18"/>
          <w:szCs w:val="18"/>
          <w:lang w:val="en-US"/>
        </w:rPr>
      </w:pPr>
      <w:r>
        <w:rPr>
          <w:rStyle w:val="FootnoteReference"/>
        </w:rPr>
        <w:footnoteRef/>
      </w:r>
      <w:r w:rsidRPr="00D952B5">
        <w:rPr>
          <w:lang w:val="en-US"/>
        </w:rPr>
        <w:t xml:space="preserve"> </w:t>
      </w:r>
      <w:r w:rsidRPr="00D952B5">
        <w:rPr>
          <w:rFonts w:asciiTheme="majorBidi" w:hAnsiTheme="majorBidi" w:cstheme="majorBidi"/>
          <w:sz w:val="20"/>
          <w:szCs w:val="20"/>
          <w:lang w:val="en-US"/>
        </w:rPr>
        <w:t xml:space="preserve">The working group on enforced or involuntary disappearances announced that it had received 3,000 </w:t>
      </w:r>
      <w:r>
        <w:rPr>
          <w:rFonts w:asciiTheme="majorBidi" w:hAnsiTheme="majorBidi" w:cstheme="majorBidi"/>
          <w:sz w:val="20"/>
          <w:szCs w:val="20"/>
          <w:lang w:val="en-US"/>
        </w:rPr>
        <w:t>communications</w:t>
      </w:r>
      <w:r w:rsidRPr="00D952B5">
        <w:rPr>
          <w:rFonts w:asciiTheme="majorBidi" w:hAnsiTheme="majorBidi" w:cstheme="majorBidi"/>
          <w:sz w:val="20"/>
          <w:szCs w:val="20"/>
          <w:lang w:val="en-US"/>
        </w:rPr>
        <w:t xml:space="preserve"> of enforced </w:t>
      </w:r>
      <w:r>
        <w:rPr>
          <w:rFonts w:asciiTheme="majorBidi" w:hAnsiTheme="majorBidi" w:cstheme="majorBidi"/>
          <w:sz w:val="20"/>
          <w:szCs w:val="20"/>
          <w:lang w:val="en-US"/>
        </w:rPr>
        <w:t>disappearance</w:t>
      </w:r>
      <w:r w:rsidRPr="00D952B5">
        <w:rPr>
          <w:rFonts w:asciiTheme="majorBidi" w:hAnsiTheme="majorBidi" w:cstheme="majorBidi"/>
          <w:sz w:val="20"/>
          <w:szCs w:val="20"/>
          <w:lang w:val="en-US"/>
        </w:rPr>
        <w:t xml:space="preserve">s in Algeria, but did not include cases of serious violations that have occurred so far in the south-western </w:t>
      </w:r>
      <w:r>
        <w:rPr>
          <w:rFonts w:asciiTheme="majorBidi" w:hAnsiTheme="majorBidi" w:cstheme="majorBidi"/>
          <w:sz w:val="20"/>
          <w:szCs w:val="20"/>
          <w:lang w:val="en-US"/>
        </w:rPr>
        <w:t xml:space="preserve">Sahara region in </w:t>
      </w:r>
      <w:r w:rsidRPr="00D952B5">
        <w:rPr>
          <w:rFonts w:asciiTheme="majorBidi" w:hAnsiTheme="majorBidi" w:cstheme="majorBidi"/>
          <w:sz w:val="20"/>
          <w:szCs w:val="20"/>
          <w:lang w:val="en-US"/>
        </w:rPr>
        <w:t>Algeria.</w:t>
      </w:r>
    </w:p>
  </w:footnote>
  <w:footnote w:id="33">
    <w:p w:rsidR="006E3948" w:rsidRPr="006E3948" w:rsidRDefault="006E3948" w:rsidP="006E3948">
      <w:pPr>
        <w:pStyle w:val="HTMLPreformatted"/>
        <w:spacing w:line="276" w:lineRule="auto"/>
        <w:jc w:val="both"/>
        <w:rPr>
          <w:rFonts w:asciiTheme="majorBidi" w:hAnsiTheme="majorBidi" w:cstheme="majorBidi"/>
          <w:lang w:val="en-US"/>
        </w:rPr>
      </w:pPr>
      <w:r>
        <w:rPr>
          <w:rStyle w:val="FootnoteReference"/>
        </w:rPr>
        <w:footnoteRef/>
      </w:r>
      <w:r w:rsidRPr="0065740B">
        <w:rPr>
          <w:lang w:val="en-US"/>
        </w:rPr>
        <w:t xml:space="preserve"> </w:t>
      </w:r>
      <w:r w:rsidRPr="0065740B">
        <w:rPr>
          <w:rFonts w:asciiTheme="majorBidi" w:hAnsiTheme="majorBidi" w:cstheme="majorBidi"/>
          <w:lang w:val="en-US"/>
        </w:rPr>
        <w:t xml:space="preserve">Algeria remains responsible under international law for the protection of the rights of all persons on its territory, including the </w:t>
      </w:r>
      <w:r>
        <w:rPr>
          <w:rFonts w:asciiTheme="majorBidi" w:hAnsiTheme="majorBidi" w:cstheme="majorBidi"/>
          <w:lang w:val="en-US"/>
        </w:rPr>
        <w:t>southwestern Sahara region in</w:t>
      </w:r>
      <w:r w:rsidRPr="0065740B">
        <w:rPr>
          <w:rFonts w:asciiTheme="majorBidi" w:hAnsiTheme="majorBidi" w:cstheme="majorBidi"/>
          <w:lang w:val="en-US"/>
        </w:rPr>
        <w:t xml:space="preserve"> Algeria, near Tindouf.</w:t>
      </w:r>
    </w:p>
  </w:footnote>
  <w:footnote w:id="34">
    <w:p w:rsidR="006E3948" w:rsidRPr="006E3948" w:rsidRDefault="006E3948" w:rsidP="006E3948">
      <w:pPr>
        <w:pStyle w:val="HTMLPreformatted"/>
        <w:spacing w:line="276" w:lineRule="auto"/>
        <w:jc w:val="both"/>
        <w:rPr>
          <w:rFonts w:asciiTheme="majorBidi" w:hAnsiTheme="majorBidi" w:cstheme="majorBidi"/>
          <w:lang w:val="en-US"/>
        </w:rPr>
      </w:pPr>
      <w:r>
        <w:rPr>
          <w:rStyle w:val="FootnoteReference"/>
        </w:rPr>
        <w:footnoteRef/>
      </w:r>
      <w:r w:rsidRPr="006E3948">
        <w:rPr>
          <w:lang w:val="en-US"/>
        </w:rPr>
        <w:t xml:space="preserve"> </w:t>
      </w:r>
      <w:r w:rsidRPr="006E3948">
        <w:rPr>
          <w:rFonts w:asciiTheme="majorBidi" w:hAnsiTheme="majorBidi" w:cstheme="majorBidi"/>
          <w:lang w:val="en-US"/>
        </w:rPr>
        <w:t>See the US State Department report on human rights in Algeria, 2016</w:t>
      </w:r>
    </w:p>
    <w:p w:rsidR="006E3948" w:rsidRPr="006E3948" w:rsidRDefault="002D6C99" w:rsidP="006E3948">
      <w:pPr>
        <w:tabs>
          <w:tab w:val="left" w:pos="3204"/>
        </w:tabs>
        <w:spacing w:after="0"/>
        <w:jc w:val="both"/>
        <w:rPr>
          <w:rFonts w:asciiTheme="minorBidi" w:hAnsiTheme="minorBidi"/>
          <w:lang w:val="en-US"/>
        </w:rPr>
      </w:pPr>
      <w:hyperlink r:id="rId9" w:history="1">
        <w:r w:rsidR="006E3948" w:rsidRPr="006E3948">
          <w:rPr>
            <w:rStyle w:val="Hyperlink"/>
            <w:rFonts w:asciiTheme="majorBidi" w:hAnsiTheme="majorBidi" w:cstheme="majorBidi"/>
            <w:sz w:val="20"/>
            <w:szCs w:val="20"/>
            <w:lang w:val="en-US"/>
          </w:rPr>
          <w:t>https://www.state.gov/documents/organization/265702.pdf</w:t>
        </w:r>
      </w:hyperlink>
    </w:p>
  </w:footnote>
  <w:footnote w:id="35">
    <w:p w:rsidR="006E3948" w:rsidRPr="006E3948" w:rsidRDefault="006E3948" w:rsidP="006E3948">
      <w:pPr>
        <w:pStyle w:val="HTMLPreformatted"/>
        <w:spacing w:line="276" w:lineRule="auto"/>
        <w:jc w:val="both"/>
        <w:rPr>
          <w:rFonts w:asciiTheme="majorBidi" w:hAnsiTheme="majorBidi" w:cstheme="majorBidi"/>
          <w:lang w:val="en-US"/>
        </w:rPr>
      </w:pPr>
      <w:r>
        <w:rPr>
          <w:rStyle w:val="FootnoteReference"/>
        </w:rPr>
        <w:footnoteRef/>
      </w:r>
      <w:r w:rsidRPr="006E3948">
        <w:rPr>
          <w:lang w:val="en-US"/>
        </w:rPr>
        <w:t xml:space="preserve"> </w:t>
      </w:r>
      <w:r w:rsidRPr="006E3948">
        <w:rPr>
          <w:rFonts w:asciiTheme="majorBidi" w:hAnsiTheme="majorBidi" w:cstheme="majorBidi"/>
          <w:lang w:val="en-US"/>
        </w:rPr>
        <w:t xml:space="preserve">An irregular   armed organization runs the Tindouf camps in </w:t>
      </w:r>
      <w:r>
        <w:rPr>
          <w:rFonts w:asciiTheme="majorBidi" w:hAnsiTheme="majorBidi" w:cstheme="majorBidi"/>
          <w:lang w:val="en-US"/>
        </w:rPr>
        <w:t>the</w:t>
      </w:r>
      <w:r w:rsidRPr="006E3948">
        <w:rPr>
          <w:rFonts w:asciiTheme="majorBidi" w:hAnsiTheme="majorBidi" w:cstheme="majorBidi"/>
          <w:lang w:val="en-US"/>
        </w:rPr>
        <w:t xml:space="preserve"> south-western</w:t>
      </w:r>
      <w:r>
        <w:rPr>
          <w:rFonts w:asciiTheme="majorBidi" w:hAnsiTheme="majorBidi" w:cstheme="majorBidi"/>
          <w:lang w:val="en-US"/>
        </w:rPr>
        <w:t xml:space="preserve"> Sahara region in</w:t>
      </w:r>
      <w:r w:rsidRPr="006E3948">
        <w:rPr>
          <w:rFonts w:asciiTheme="majorBidi" w:hAnsiTheme="majorBidi" w:cstheme="majorBidi"/>
          <w:lang w:val="en-US"/>
        </w:rPr>
        <w:t xml:space="preserve"> Algeria.</w:t>
      </w:r>
    </w:p>
  </w:footnote>
  <w:footnote w:id="36">
    <w:p w:rsidR="006E3948" w:rsidRPr="004E50C5" w:rsidRDefault="006E3948" w:rsidP="004E50C5">
      <w:pPr>
        <w:pStyle w:val="HTMLPreformatted"/>
        <w:spacing w:line="276" w:lineRule="auto"/>
        <w:jc w:val="both"/>
        <w:rPr>
          <w:rFonts w:asciiTheme="majorBidi" w:hAnsiTheme="majorBidi" w:cstheme="majorBidi"/>
          <w:sz w:val="18"/>
          <w:szCs w:val="18"/>
          <w:lang w:val="en-US"/>
        </w:rPr>
      </w:pPr>
      <w:r>
        <w:rPr>
          <w:rStyle w:val="FootnoteReference"/>
        </w:rPr>
        <w:footnoteRef/>
      </w:r>
      <w:r w:rsidRPr="006E3948">
        <w:rPr>
          <w:lang w:val="en-US"/>
        </w:rPr>
        <w:t xml:space="preserve"> </w:t>
      </w:r>
      <w:r w:rsidRPr="006E3948">
        <w:rPr>
          <w:rFonts w:asciiTheme="majorBidi" w:hAnsiTheme="majorBidi" w:cstheme="majorBidi"/>
          <w:lang w:val="en-US"/>
        </w:rPr>
        <w:t>Polisario officials have not only committed abuses against Sahrawis living in Tindouf camps</w:t>
      </w:r>
      <w:r>
        <w:rPr>
          <w:rFonts w:asciiTheme="majorBidi" w:hAnsiTheme="majorBidi" w:cstheme="majorBidi"/>
          <w:lang w:val="en-US"/>
        </w:rPr>
        <w:t>,</w:t>
      </w:r>
      <w:r w:rsidRPr="006E3948">
        <w:rPr>
          <w:rFonts w:asciiTheme="majorBidi" w:hAnsiTheme="majorBidi" w:cstheme="majorBidi"/>
          <w:lang w:val="en-US"/>
        </w:rPr>
        <w:t xml:space="preserve"> but also those abducted from Western Sahara or southern Morocco. Polisario has also organized mass kidnappings from different parts of Mauritania and Mali, </w:t>
      </w:r>
      <w:r w:rsidR="004E50C5" w:rsidRPr="006E3948">
        <w:rPr>
          <w:rFonts w:asciiTheme="majorBidi" w:hAnsiTheme="majorBidi" w:cstheme="majorBidi"/>
          <w:lang w:val="en-US"/>
        </w:rPr>
        <w:t>including,</w:t>
      </w:r>
      <w:r w:rsidRPr="006E3948">
        <w:rPr>
          <w:rFonts w:asciiTheme="majorBidi" w:hAnsiTheme="majorBidi" w:cstheme="majorBidi"/>
          <w:lang w:val="en-US"/>
        </w:rPr>
        <w:t xml:space="preserve"> Koreans, French and Spanish citizens</w:t>
      </w:r>
      <w:r w:rsidR="00C05F84">
        <w:rPr>
          <w:rFonts w:asciiTheme="majorBidi" w:hAnsiTheme="majorBidi" w:cstheme="majorBidi"/>
          <w:lang w:val="en-US"/>
        </w:rPr>
        <w:t>.</w:t>
      </w:r>
    </w:p>
  </w:footnote>
  <w:footnote w:id="37">
    <w:p w:rsidR="00C05F84" w:rsidRPr="00C05F84" w:rsidRDefault="00C05F84" w:rsidP="004E50C5">
      <w:pPr>
        <w:tabs>
          <w:tab w:val="left" w:pos="3204"/>
        </w:tabs>
        <w:spacing w:after="0"/>
        <w:jc w:val="both"/>
        <w:rPr>
          <w:rFonts w:asciiTheme="majorBidi" w:hAnsiTheme="majorBidi" w:cstheme="majorBidi"/>
          <w:sz w:val="20"/>
          <w:szCs w:val="20"/>
          <w:lang w:val="en-US"/>
        </w:rPr>
      </w:pPr>
      <w:r>
        <w:rPr>
          <w:rStyle w:val="FootnoteReference"/>
        </w:rPr>
        <w:footnoteRef/>
      </w:r>
      <w:r w:rsidRPr="00C05F84">
        <w:rPr>
          <w:lang w:val="en-US"/>
        </w:rPr>
        <w:t xml:space="preserve"> </w:t>
      </w:r>
      <w:r w:rsidRPr="00C05F84">
        <w:rPr>
          <w:rFonts w:asciiTheme="majorBidi" w:hAnsiTheme="majorBidi" w:cstheme="majorBidi"/>
          <w:sz w:val="20"/>
          <w:szCs w:val="20"/>
          <w:lang w:val="en-US"/>
        </w:rPr>
        <w:t xml:space="preserve">Journalist Zineb Benzita of Al-Shorouq newspaper was arrested along with several journalists while covering a protest against the renewal of the custody of Algerian president Abdelaziz Bouteflika for the fourth time in the Algerian capital. Journalist Ali Abboud was also arrested because of he is a journalist and an active member of </w:t>
      </w:r>
      <w:r w:rsidR="004E50C5">
        <w:rPr>
          <w:rFonts w:asciiTheme="majorBidi" w:hAnsiTheme="majorBidi" w:cstheme="majorBidi"/>
          <w:sz w:val="20"/>
          <w:szCs w:val="20"/>
          <w:lang w:val="en-US"/>
        </w:rPr>
        <w:t>“</w:t>
      </w:r>
      <w:r w:rsidRPr="00C05F84">
        <w:rPr>
          <w:rFonts w:asciiTheme="majorBidi" w:hAnsiTheme="majorBidi" w:cstheme="majorBidi"/>
          <w:sz w:val="20"/>
          <w:szCs w:val="20"/>
          <w:lang w:val="en-US"/>
        </w:rPr>
        <w:t>Barakat Movement</w:t>
      </w:r>
      <w:r w:rsidR="004E50C5">
        <w:rPr>
          <w:rFonts w:asciiTheme="majorBidi" w:hAnsiTheme="majorBidi" w:cstheme="majorBidi"/>
          <w:sz w:val="20"/>
          <w:szCs w:val="20"/>
          <w:lang w:val="en-US"/>
        </w:rPr>
        <w:t>”</w:t>
      </w:r>
      <w:r w:rsidRPr="00C05F84">
        <w:rPr>
          <w:rFonts w:asciiTheme="majorBidi" w:hAnsiTheme="majorBidi" w:cstheme="majorBidi"/>
          <w:sz w:val="20"/>
          <w:szCs w:val="20"/>
          <w:lang w:val="en-US"/>
        </w:rPr>
        <w:t xml:space="preserve">. Cartoonist Gamal Ghanem was also arrested, charging him of insulting the president. Journalist Hasan Al-Wali was arrested while covering a </w:t>
      </w:r>
      <w:r>
        <w:rPr>
          <w:rFonts w:asciiTheme="majorBidi" w:hAnsiTheme="majorBidi" w:cstheme="majorBidi"/>
          <w:sz w:val="20"/>
          <w:szCs w:val="20"/>
          <w:lang w:val="en-US"/>
        </w:rPr>
        <w:t>sit-in</w:t>
      </w:r>
      <w:r w:rsidRPr="00C05F84">
        <w:rPr>
          <w:rFonts w:asciiTheme="majorBidi" w:hAnsiTheme="majorBidi" w:cstheme="majorBidi"/>
          <w:sz w:val="20"/>
          <w:szCs w:val="20"/>
          <w:lang w:val="en-US"/>
        </w:rPr>
        <w:t xml:space="preserve"> organized by the Barakat movement,</w:t>
      </w:r>
    </w:p>
  </w:footnote>
  <w:footnote w:id="38">
    <w:p w:rsidR="00C05F84" w:rsidRPr="00757798" w:rsidRDefault="00C05F84" w:rsidP="00757798">
      <w:pPr>
        <w:pStyle w:val="HTMLPreformatted"/>
        <w:spacing w:line="276" w:lineRule="auto"/>
        <w:jc w:val="both"/>
        <w:rPr>
          <w:rFonts w:asciiTheme="majorBidi" w:hAnsiTheme="majorBidi" w:cstheme="majorBidi"/>
          <w:lang w:val="en-US"/>
        </w:rPr>
      </w:pPr>
      <w:r>
        <w:rPr>
          <w:rStyle w:val="FootnoteReference"/>
        </w:rPr>
        <w:footnoteRef/>
      </w:r>
      <w:r w:rsidRPr="00757798">
        <w:rPr>
          <w:lang w:val="en-US"/>
        </w:rPr>
        <w:t xml:space="preserve"> </w:t>
      </w:r>
      <w:r w:rsidR="00757798" w:rsidRPr="00757798">
        <w:rPr>
          <w:rFonts w:asciiTheme="majorBidi" w:hAnsiTheme="majorBidi" w:cstheme="majorBidi"/>
          <w:lang w:val="en-US"/>
        </w:rPr>
        <w:t>For example, French journalists working for  L'Epxress, Le Point, Le Journal du Dimanche, Le Monde, BFMTV, the German daily FAZ, the German channel ZDF, as well as Spanish journalists from EFE and Diario del Mundo.</w:t>
      </w:r>
    </w:p>
  </w:footnote>
  <w:footnote w:id="39">
    <w:p w:rsidR="00757798" w:rsidRPr="00757798" w:rsidRDefault="00757798" w:rsidP="00757798">
      <w:pPr>
        <w:pStyle w:val="HTMLPreformatted"/>
        <w:spacing w:line="276" w:lineRule="auto"/>
        <w:jc w:val="both"/>
        <w:rPr>
          <w:rFonts w:asciiTheme="majorBidi" w:hAnsiTheme="majorBidi" w:cstheme="majorBidi"/>
          <w:lang w:val="en-US"/>
        </w:rPr>
      </w:pPr>
      <w:r w:rsidRPr="00757798">
        <w:rPr>
          <w:rStyle w:val="FootnoteReference"/>
          <w:rFonts w:asciiTheme="majorBidi" w:hAnsiTheme="majorBidi" w:cstheme="majorBidi"/>
        </w:rPr>
        <w:footnoteRef/>
      </w:r>
      <w:r w:rsidRPr="00757798">
        <w:rPr>
          <w:rFonts w:asciiTheme="majorBidi" w:hAnsiTheme="majorBidi" w:cstheme="majorBidi"/>
          <w:lang w:val="en-US"/>
        </w:rPr>
        <w:t xml:space="preserve"> Blogger Marzouq Touati was arrested in January 2017 after an interview with a foreign diplomat. He was sentenced to ten years imprisonment and 50,000 Algerian dinars fine . Journalist Said Chitour was arrested in June of the same year on charges of spying and selling secret documents to foreign diplomats. He is charged before a criminal court with charges that can reach life imprisonment.</w:t>
      </w:r>
    </w:p>
  </w:footnote>
  <w:footnote w:id="40">
    <w:p w:rsidR="00757798" w:rsidRPr="00757798" w:rsidRDefault="00757798" w:rsidP="00757798">
      <w:pPr>
        <w:pStyle w:val="FootnoteText"/>
        <w:jc w:val="both"/>
        <w:rPr>
          <w:rFonts w:asciiTheme="majorBidi" w:hAnsiTheme="majorBidi" w:cstheme="majorBidi"/>
          <w:sz w:val="20"/>
          <w:szCs w:val="20"/>
          <w:lang w:val="en-US"/>
        </w:rPr>
      </w:pPr>
      <w:r>
        <w:rPr>
          <w:rStyle w:val="FootnoteReference"/>
        </w:rPr>
        <w:footnoteRef/>
      </w:r>
      <w:r w:rsidRPr="00757798">
        <w:rPr>
          <w:lang w:val="en-US"/>
        </w:rPr>
        <w:t xml:space="preserve"> </w:t>
      </w:r>
      <w:r w:rsidRPr="00757798">
        <w:rPr>
          <w:rFonts w:asciiTheme="majorBidi" w:hAnsiTheme="majorBidi" w:cstheme="majorBidi"/>
          <w:sz w:val="20"/>
          <w:szCs w:val="20"/>
          <w:lang w:val="en-US"/>
        </w:rPr>
        <w:t xml:space="preserve">See the press freedom index, case of Algeria : </w:t>
      </w:r>
    </w:p>
    <w:p w:rsidR="00757798" w:rsidRPr="00757798" w:rsidRDefault="002D6C99" w:rsidP="004E50C5">
      <w:pPr>
        <w:pStyle w:val="FootnoteText"/>
        <w:jc w:val="both"/>
        <w:rPr>
          <w:lang w:val="en-US"/>
        </w:rPr>
      </w:pPr>
      <w:hyperlink r:id="rId10" w:history="1">
        <w:r w:rsidR="00757798" w:rsidRPr="00757798">
          <w:rPr>
            <w:rStyle w:val="Hyperlink"/>
            <w:rFonts w:asciiTheme="majorBidi" w:hAnsiTheme="majorBidi" w:cstheme="majorBidi"/>
            <w:sz w:val="20"/>
            <w:szCs w:val="20"/>
            <w:lang w:val="en-US"/>
          </w:rPr>
          <w:t>https://rsf.org/en/algeria</w:t>
        </w:r>
      </w:hyperlink>
    </w:p>
  </w:footnote>
  <w:footnote w:id="41">
    <w:p w:rsidR="004F18B8" w:rsidRPr="004F18B8" w:rsidRDefault="004F18B8" w:rsidP="008D3663">
      <w:pPr>
        <w:pStyle w:val="HTMLPreformatted"/>
        <w:jc w:val="both"/>
        <w:rPr>
          <w:rFonts w:asciiTheme="majorBidi" w:hAnsiTheme="majorBidi" w:cstheme="majorBidi"/>
          <w:lang w:val="en-US"/>
        </w:rPr>
      </w:pPr>
      <w:r>
        <w:rPr>
          <w:rStyle w:val="FootnoteReference"/>
        </w:rPr>
        <w:footnoteRef/>
      </w:r>
      <w:r w:rsidRPr="004F18B8">
        <w:rPr>
          <w:lang w:val="en-US"/>
        </w:rPr>
        <w:t xml:space="preserve"> </w:t>
      </w:r>
      <w:r w:rsidRPr="004F18B8">
        <w:rPr>
          <w:rFonts w:asciiTheme="majorBidi" w:hAnsiTheme="majorBidi" w:cstheme="majorBidi"/>
          <w:lang w:val="en-US"/>
        </w:rPr>
        <w:t>Such is the case of Kamal al-Daoudi, who was subjected to torture and to a cruel ,  degrading treatment together with  Sidi Ahmed El-Arousi Boumedi . Both of them belong to the Youth for Change Movement in the Sahrawi countryside in the western countryside of south-west Algeria. There is also the  case of the minor child Abdelhayy Ibrahim Kori , who was arrested in 2010 . He was barely 10 years old at that time.</w:t>
      </w:r>
    </w:p>
  </w:footnote>
  <w:footnote w:id="42">
    <w:p w:rsidR="004F18B8" w:rsidRPr="004F18B8" w:rsidRDefault="004F18B8" w:rsidP="008D3663">
      <w:pPr>
        <w:pStyle w:val="HTMLPreformatted"/>
        <w:jc w:val="both"/>
        <w:rPr>
          <w:rFonts w:asciiTheme="majorBidi" w:hAnsiTheme="majorBidi" w:cstheme="majorBidi"/>
          <w:lang w:val="en-US"/>
        </w:rPr>
      </w:pPr>
      <w:r>
        <w:rPr>
          <w:rStyle w:val="FootnoteReference"/>
        </w:rPr>
        <w:footnoteRef/>
      </w:r>
      <w:r w:rsidRPr="004F18B8">
        <w:rPr>
          <w:lang w:val="en-US"/>
        </w:rPr>
        <w:t xml:space="preserve"> </w:t>
      </w:r>
      <w:r w:rsidRPr="004F18B8">
        <w:rPr>
          <w:rFonts w:asciiTheme="majorBidi" w:hAnsiTheme="majorBidi" w:cstheme="majorBidi"/>
          <w:lang w:val="en-US"/>
        </w:rPr>
        <w:t>The case of the journalist Salek Slouh, a member of the Editorial Board of Al-Mustaqbal Sahrawi magazine, who was arrested by the Polisario forces on Tuesday, October; 01 , 2013 and released shortly  thereafter because  the magazine  published articles  that criticized  the organization's military officials .</w:t>
      </w:r>
    </w:p>
  </w:footnote>
  <w:footnote w:id="43">
    <w:p w:rsidR="004F18B8" w:rsidRPr="008D3663" w:rsidRDefault="004F18B8" w:rsidP="008D3663">
      <w:pPr>
        <w:pStyle w:val="HTMLPreformatted"/>
        <w:jc w:val="both"/>
        <w:rPr>
          <w:rFonts w:asciiTheme="majorBidi" w:hAnsiTheme="majorBidi" w:cstheme="majorBidi"/>
          <w:vertAlign w:val="superscript"/>
          <w:lang w:val="en-US"/>
        </w:rPr>
      </w:pPr>
      <w:r>
        <w:rPr>
          <w:rStyle w:val="FootnoteReference"/>
        </w:rPr>
        <w:footnoteRef/>
      </w:r>
      <w:r w:rsidRPr="004F18B8">
        <w:rPr>
          <w:lang w:val="en-US"/>
        </w:rPr>
        <w:t xml:space="preserve"> </w:t>
      </w:r>
      <w:r w:rsidRPr="004F18B8">
        <w:rPr>
          <w:rFonts w:asciiTheme="majorBidi" w:hAnsiTheme="majorBidi" w:cstheme="majorBidi"/>
          <w:lang w:val="en-US"/>
        </w:rPr>
        <w:t>See Appendix 1: A publication by the Polisario organization that prohibits the media from writing or photographing any press or media work that is contrary to the official editorial line of Polisario.</w:t>
      </w:r>
    </w:p>
  </w:footnote>
  <w:footnote w:id="44">
    <w:p w:rsidR="008D3663" w:rsidRPr="006F5A63" w:rsidRDefault="008D3663" w:rsidP="008D3663">
      <w:pPr>
        <w:pStyle w:val="FootnoteText"/>
        <w:jc w:val="both"/>
        <w:rPr>
          <w:rFonts w:asciiTheme="majorBidi" w:hAnsiTheme="majorBidi" w:cstheme="majorBidi"/>
          <w:sz w:val="22"/>
          <w:szCs w:val="22"/>
          <w:lang w:val="en-GB"/>
        </w:rPr>
      </w:pPr>
      <w:r>
        <w:rPr>
          <w:rStyle w:val="FootnoteReference"/>
        </w:rPr>
        <w:footnoteRef/>
      </w:r>
      <w:r w:rsidRPr="008D3663">
        <w:rPr>
          <w:lang w:val="en-US"/>
        </w:rPr>
        <w:t xml:space="preserve"> </w:t>
      </w:r>
      <w:r w:rsidRPr="008D3663">
        <w:rPr>
          <w:rFonts w:asciiTheme="majorBidi" w:hAnsiTheme="majorBidi" w:cstheme="majorBidi"/>
          <w:sz w:val="20"/>
          <w:szCs w:val="20"/>
          <w:lang w:val="en-US"/>
        </w:rPr>
        <w:t xml:space="preserve">Mustafa Salma Ould Sidi Mouloud, a Sahrawi who was kidnapped and imprisoned in a detention center in the </w:t>
      </w:r>
      <w:r>
        <w:rPr>
          <w:rFonts w:asciiTheme="majorBidi" w:hAnsiTheme="majorBidi" w:cstheme="majorBidi"/>
          <w:sz w:val="20"/>
          <w:szCs w:val="20"/>
          <w:lang w:val="en-US"/>
        </w:rPr>
        <w:t>southwestern Sahara region in</w:t>
      </w:r>
      <w:r w:rsidRPr="008D3663">
        <w:rPr>
          <w:rFonts w:asciiTheme="majorBidi" w:hAnsiTheme="majorBidi" w:cstheme="majorBidi"/>
          <w:sz w:val="20"/>
          <w:szCs w:val="20"/>
          <w:lang w:val="en-US"/>
        </w:rPr>
        <w:t xml:space="preserve"> Algeria for expressing his support for the autonomy proposal  as a solution to the Western Sahara conflict , which was submitted by the Kingdom of Morocco in 2007. After his release, he was deported and separated from his family who lived in Laayoune camp. He is currently a refugee in Mauritania since 2010.</w:t>
      </w:r>
    </w:p>
  </w:footnote>
  <w:footnote w:id="45">
    <w:p w:rsidR="0073639D" w:rsidRPr="006F5A63" w:rsidRDefault="0073639D" w:rsidP="0073639D">
      <w:pPr>
        <w:pStyle w:val="FootnoteText"/>
        <w:jc w:val="both"/>
        <w:rPr>
          <w:rFonts w:asciiTheme="majorBidi" w:hAnsiTheme="majorBidi" w:cstheme="majorBidi"/>
          <w:sz w:val="18"/>
          <w:szCs w:val="18"/>
          <w:lang w:val="en-GB"/>
        </w:rPr>
      </w:pPr>
      <w:r>
        <w:rPr>
          <w:rStyle w:val="FootnoteReference"/>
        </w:rPr>
        <w:footnoteRef/>
      </w:r>
      <w:r w:rsidRPr="006F5A63">
        <w:rPr>
          <w:lang w:val="en-GB"/>
        </w:rPr>
        <w:t xml:space="preserve"> </w:t>
      </w:r>
      <w:r w:rsidRPr="0073639D">
        <w:rPr>
          <w:rFonts w:asciiTheme="majorBidi" w:hAnsiTheme="majorBidi" w:cstheme="majorBidi"/>
          <w:sz w:val="20"/>
          <w:szCs w:val="20"/>
          <w:lang w:val="en-US"/>
        </w:rPr>
        <w:t xml:space="preserve">Article </w:t>
      </w:r>
      <w:r>
        <w:rPr>
          <w:rFonts w:asciiTheme="majorBidi" w:hAnsiTheme="majorBidi" w:cstheme="majorBidi"/>
          <w:sz w:val="20"/>
          <w:szCs w:val="20"/>
          <w:lang w:val="en-US"/>
        </w:rPr>
        <w:t>02</w:t>
      </w:r>
      <w:r w:rsidRPr="0073639D">
        <w:rPr>
          <w:rFonts w:asciiTheme="majorBidi" w:hAnsiTheme="majorBidi" w:cstheme="majorBidi"/>
          <w:sz w:val="20"/>
          <w:szCs w:val="20"/>
          <w:lang w:val="en-US"/>
        </w:rPr>
        <w:t xml:space="preserve"> of Law No. 12-06.</w:t>
      </w:r>
    </w:p>
  </w:footnote>
  <w:footnote w:id="46">
    <w:p w:rsidR="0073639D" w:rsidRPr="007E5890" w:rsidRDefault="0073639D" w:rsidP="007E5890">
      <w:pPr>
        <w:pStyle w:val="HTMLPreformatted"/>
        <w:spacing w:line="276" w:lineRule="auto"/>
        <w:jc w:val="both"/>
        <w:rPr>
          <w:rFonts w:asciiTheme="majorBidi" w:eastAsia="Calibri" w:hAnsiTheme="majorBidi" w:cstheme="majorBidi"/>
          <w:lang w:val="en-US" w:eastAsia="en-US"/>
        </w:rPr>
      </w:pPr>
      <w:r>
        <w:rPr>
          <w:rStyle w:val="FootnoteReference"/>
        </w:rPr>
        <w:footnoteRef/>
      </w:r>
      <w:r w:rsidRPr="006F5A63">
        <w:rPr>
          <w:lang w:val="en-GB"/>
        </w:rPr>
        <w:t xml:space="preserve"> </w:t>
      </w:r>
      <w:r w:rsidRPr="0073639D">
        <w:rPr>
          <w:rFonts w:asciiTheme="majorBidi" w:eastAsia="Calibri" w:hAnsiTheme="majorBidi" w:cstheme="majorBidi"/>
          <w:lang w:val="en-US" w:eastAsia="en-US"/>
        </w:rPr>
        <w:t>Article 08 of Law 12-06</w:t>
      </w:r>
    </w:p>
  </w:footnote>
  <w:footnote w:id="47">
    <w:p w:rsidR="007E5890" w:rsidRPr="007E5890" w:rsidRDefault="007E5890" w:rsidP="007E5890">
      <w:pPr>
        <w:pStyle w:val="HTMLPreformatted"/>
        <w:spacing w:line="276" w:lineRule="auto"/>
        <w:jc w:val="both"/>
        <w:rPr>
          <w:rFonts w:asciiTheme="majorBidi" w:hAnsiTheme="majorBidi" w:cstheme="majorBidi"/>
          <w:lang w:val="en-US"/>
        </w:rPr>
      </w:pPr>
      <w:r>
        <w:rPr>
          <w:rStyle w:val="FootnoteReference"/>
        </w:rPr>
        <w:footnoteRef/>
      </w:r>
      <w:r w:rsidRPr="007E5890">
        <w:rPr>
          <w:lang w:val="en-US"/>
        </w:rPr>
        <w:t xml:space="preserve"> </w:t>
      </w:r>
      <w:r w:rsidRPr="007E5890">
        <w:rPr>
          <w:rFonts w:asciiTheme="majorBidi" w:hAnsiTheme="majorBidi" w:cstheme="majorBidi"/>
          <w:lang w:val="en-US"/>
        </w:rPr>
        <w:t>The state party's crackdown on the mobility of civil society is evidenced by the arrest of a large number of protesters in 2015 when protests started in southern Algeria against hydraulic rock breakage. The state party has also fueled sectarian conflict between the Beni Mezab –Amazigh Ibadiya tribe and the Sunni Arabs belonging to the Chaamba tribe. This sectarian conflict killed 25 people on both sides in July 2015. This incident has fueled feelings of violence, hatred and harassment of some sects like the Ahmadiyya sect.</w:t>
      </w:r>
    </w:p>
    <w:p w:rsidR="007E5890" w:rsidRPr="007E5890" w:rsidRDefault="007E5890">
      <w:pPr>
        <w:pStyle w:val="FootnoteText"/>
        <w:rPr>
          <w:lang w:val="en-US"/>
        </w:rPr>
      </w:pPr>
    </w:p>
  </w:footnote>
  <w:footnote w:id="48">
    <w:p w:rsidR="007E5890" w:rsidRPr="00FA5E7D" w:rsidRDefault="007E5890" w:rsidP="00FA5E7D">
      <w:pPr>
        <w:pStyle w:val="HTMLPreformatted"/>
        <w:jc w:val="both"/>
        <w:rPr>
          <w:rFonts w:asciiTheme="majorBidi" w:hAnsiTheme="majorBidi" w:cstheme="majorBidi"/>
          <w:lang w:val="en-US"/>
        </w:rPr>
      </w:pPr>
      <w:r>
        <w:rPr>
          <w:rStyle w:val="FootnoteReference"/>
        </w:rPr>
        <w:footnoteRef/>
      </w:r>
      <w:r w:rsidRPr="007E5890">
        <w:rPr>
          <w:lang w:val="en-US"/>
        </w:rPr>
        <w:t xml:space="preserve"> </w:t>
      </w:r>
      <w:r w:rsidRPr="007E5890">
        <w:rPr>
          <w:rFonts w:asciiTheme="majorBidi" w:hAnsiTheme="majorBidi" w:cstheme="majorBidi"/>
          <w:lang w:val="en-US"/>
        </w:rPr>
        <w:t>Such as the cases of journalist and activist Hassan Bouras , Taher Jheich and Okacha Mahda and the group that includes Dahman Zanani , aged 44 , Dahman Kirami (22 years old</w:t>
      </w:r>
      <w:r>
        <w:rPr>
          <w:rFonts w:asciiTheme="majorBidi" w:hAnsiTheme="majorBidi" w:cstheme="majorBidi"/>
          <w:lang w:val="en-US"/>
        </w:rPr>
        <w:t>) , Abdelali Ghallam (</w:t>
      </w:r>
      <w:r w:rsidRPr="007E5890">
        <w:rPr>
          <w:rFonts w:asciiTheme="majorBidi" w:hAnsiTheme="majorBidi" w:cstheme="majorBidi"/>
          <w:lang w:val="en-US"/>
        </w:rPr>
        <w:t>34 years old), Mohamed Boukhari ( 3</w:t>
      </w:r>
      <w:r>
        <w:rPr>
          <w:rFonts w:asciiTheme="majorBidi" w:hAnsiTheme="majorBidi" w:cstheme="majorBidi"/>
          <w:lang w:val="en-US"/>
        </w:rPr>
        <w:t>2 years old), Ahmadin Zamit (</w:t>
      </w:r>
      <w:r w:rsidRPr="007E5890">
        <w:rPr>
          <w:rFonts w:asciiTheme="majorBidi" w:hAnsiTheme="majorBidi" w:cstheme="majorBidi"/>
          <w:lang w:val="en-US"/>
        </w:rPr>
        <w:t>32 years old) , Fathi Himmi (32 years old) and Mbarek Ramdani</w:t>
      </w:r>
      <w:r>
        <w:rPr>
          <w:rFonts w:asciiTheme="majorBidi" w:hAnsiTheme="majorBidi" w:cstheme="majorBidi"/>
          <w:lang w:val="en-US"/>
        </w:rPr>
        <w:t xml:space="preserve"> (</w:t>
      </w:r>
      <w:r w:rsidRPr="007E5890">
        <w:rPr>
          <w:rFonts w:asciiTheme="majorBidi" w:hAnsiTheme="majorBidi" w:cstheme="majorBidi"/>
          <w:lang w:val="en-US"/>
        </w:rPr>
        <w:t>53 years old )  who faced charges of disobedience, participation in an unarmed assembly and inciting  others to join unarmed gatherings during the protests in 2014 and 2015.</w:t>
      </w:r>
    </w:p>
  </w:footnote>
  <w:footnote w:id="49">
    <w:p w:rsidR="00FA5E7D" w:rsidRPr="00FA5E7D" w:rsidRDefault="00FA5E7D" w:rsidP="00FA5E7D">
      <w:pPr>
        <w:pStyle w:val="HTMLPreformatted"/>
        <w:jc w:val="both"/>
        <w:rPr>
          <w:rFonts w:asciiTheme="majorBidi" w:hAnsiTheme="majorBidi" w:cstheme="majorBidi"/>
          <w:lang w:val="en-US"/>
        </w:rPr>
      </w:pPr>
      <w:r>
        <w:rPr>
          <w:rStyle w:val="FootnoteReference"/>
        </w:rPr>
        <w:footnoteRef/>
      </w:r>
      <w:r w:rsidRPr="00FA5E7D">
        <w:rPr>
          <w:lang w:val="en-US"/>
        </w:rPr>
        <w:t xml:space="preserve"> </w:t>
      </w:r>
      <w:r w:rsidRPr="00FA5E7D">
        <w:rPr>
          <w:rFonts w:asciiTheme="majorBidi" w:hAnsiTheme="majorBidi" w:cstheme="majorBidi"/>
          <w:lang w:val="en-US"/>
        </w:rPr>
        <w:t>The European Parliament noted that there has been an increasing government harassment of human rights activists and expressed its concern about the abuse of the judiciary  as a tool to suffocate opposition in the country.</w:t>
      </w:r>
    </w:p>
    <w:p w:rsidR="00FA5E7D" w:rsidRPr="00FA5E7D" w:rsidRDefault="002D6C99" w:rsidP="00FA5E7D">
      <w:pPr>
        <w:tabs>
          <w:tab w:val="left" w:pos="3204"/>
        </w:tabs>
        <w:spacing w:after="0" w:line="240" w:lineRule="auto"/>
        <w:jc w:val="both"/>
        <w:rPr>
          <w:rFonts w:asciiTheme="majorBidi" w:hAnsiTheme="majorBidi" w:cstheme="majorBidi"/>
          <w:sz w:val="20"/>
          <w:szCs w:val="20"/>
          <w:lang w:val="en-US"/>
        </w:rPr>
      </w:pPr>
      <w:hyperlink r:id="rId11" w:history="1">
        <w:r w:rsidR="00FA5E7D" w:rsidRPr="00FA5E7D">
          <w:rPr>
            <w:rStyle w:val="Hyperlink"/>
            <w:rFonts w:asciiTheme="majorBidi" w:hAnsiTheme="majorBidi" w:cstheme="majorBidi"/>
            <w:sz w:val="20"/>
            <w:szCs w:val="20"/>
            <w:lang w:val="en-US" w:bidi="ar-MA"/>
          </w:rPr>
          <w:t>https://www.hrw.org/ar/news/2016/06/07/290733</w:t>
        </w:r>
      </w:hyperlink>
    </w:p>
  </w:footnote>
  <w:footnote w:id="50">
    <w:p w:rsidR="00FA5E7D" w:rsidRPr="00FA5E7D" w:rsidRDefault="00FA5E7D" w:rsidP="00FA5E7D">
      <w:pPr>
        <w:pStyle w:val="HTMLPreformatted"/>
        <w:jc w:val="both"/>
        <w:rPr>
          <w:rFonts w:asciiTheme="majorBidi" w:hAnsiTheme="majorBidi" w:cstheme="majorBidi"/>
          <w:lang w:val="en-US"/>
        </w:rPr>
      </w:pPr>
      <w:r>
        <w:rPr>
          <w:rStyle w:val="FootnoteReference"/>
        </w:rPr>
        <w:footnoteRef/>
      </w:r>
      <w:r w:rsidRPr="00FA5E7D">
        <w:rPr>
          <w:lang w:val="en-US"/>
        </w:rPr>
        <w:t xml:space="preserve"> </w:t>
      </w:r>
      <w:r w:rsidRPr="00FA5E7D">
        <w:rPr>
          <w:rFonts w:asciiTheme="majorBidi" w:hAnsiTheme="majorBidi" w:cstheme="majorBidi"/>
          <w:lang w:val="en-US"/>
        </w:rPr>
        <w:t>Such as the case of Ahmed Mahmoud Barih, nicknamed Khalil Ahmed. He was a member and among the founders of Polisario Front. He was kidnapped on June 06, 2009. His family believes that he was kidnapped because of his disagreement with the organization's officials on the file of the grave human rights violations in the camps.</w:t>
      </w:r>
    </w:p>
  </w:footnote>
  <w:footnote w:id="51">
    <w:p w:rsidR="00FA5E7D" w:rsidRPr="00FA5E7D" w:rsidRDefault="00FA5E7D" w:rsidP="00FA5E7D">
      <w:pPr>
        <w:pStyle w:val="HTMLPreformatted"/>
        <w:spacing w:line="276" w:lineRule="auto"/>
        <w:jc w:val="both"/>
        <w:rPr>
          <w:rFonts w:asciiTheme="majorBidi" w:hAnsiTheme="majorBidi" w:cstheme="majorBidi"/>
          <w:lang w:val="en-US"/>
        </w:rPr>
      </w:pPr>
      <w:r>
        <w:rPr>
          <w:rStyle w:val="FootnoteReference"/>
        </w:rPr>
        <w:footnoteRef/>
      </w:r>
      <w:r w:rsidRPr="00FA5E7D">
        <w:rPr>
          <w:lang w:val="en-US"/>
        </w:rPr>
        <w:t xml:space="preserve"> </w:t>
      </w:r>
      <w:r w:rsidRPr="00FA5E7D">
        <w:rPr>
          <w:rFonts w:asciiTheme="majorBidi" w:hAnsiTheme="majorBidi" w:cstheme="majorBidi"/>
          <w:lang w:val="en-US"/>
        </w:rPr>
        <w:t>The case of the artist Allal Najem Daf, an artist interested in issues of change, democracy and justice in Tindouf camps. He was repeatedly arrested and tortured and survived an assassination attempt following his sit-in in front of the UNHCR in the camps. Polisario imposed house arrest on him and prevented him from organizing any artistic activity. He was also a victim of defamation, and was accused of treason.</w:t>
      </w:r>
    </w:p>
  </w:footnote>
  <w:footnote w:id="52">
    <w:p w:rsidR="00FA5E7D" w:rsidRPr="001E6D50" w:rsidRDefault="00FA5E7D" w:rsidP="001E6D50">
      <w:pPr>
        <w:pStyle w:val="HTMLPreformatted"/>
        <w:spacing w:line="276" w:lineRule="auto"/>
        <w:jc w:val="both"/>
        <w:rPr>
          <w:rFonts w:asciiTheme="majorBidi" w:hAnsiTheme="majorBidi" w:cstheme="majorBidi"/>
          <w:lang w:val="en-US"/>
        </w:rPr>
      </w:pPr>
      <w:r>
        <w:rPr>
          <w:rStyle w:val="FootnoteReference"/>
        </w:rPr>
        <w:footnoteRef/>
      </w:r>
      <w:r w:rsidRPr="00FA5E7D">
        <w:rPr>
          <w:lang w:val="en-US"/>
        </w:rPr>
        <w:t xml:space="preserve"> </w:t>
      </w:r>
      <w:r w:rsidRPr="00FA5E7D">
        <w:rPr>
          <w:rFonts w:asciiTheme="majorBidi" w:hAnsiTheme="majorBidi" w:cstheme="majorBidi"/>
          <w:lang w:val="en-US"/>
        </w:rPr>
        <w:t>The case of Mustafa Salma Ould Sidi Mouloud, who was abducted on   September , 21 ,  2010, from the Amheiriz region , south of Algeria, after he announced his support for the proposal made by the Kingdom of Morocco to grant autonomy to Western Sahara. He is still a refugee in Mauritania and is deprived of seeing his family in the Tindouf camps because of his opposition to Polisario.</w:t>
      </w:r>
    </w:p>
  </w:footnote>
  <w:footnote w:id="53">
    <w:p w:rsidR="001E6D50" w:rsidRPr="006F5A63" w:rsidRDefault="001E6D50" w:rsidP="001E6D50">
      <w:pPr>
        <w:pStyle w:val="FootnoteText"/>
        <w:spacing w:line="276" w:lineRule="auto"/>
        <w:jc w:val="both"/>
        <w:rPr>
          <w:rFonts w:asciiTheme="minorBidi" w:hAnsiTheme="minorBidi"/>
          <w:sz w:val="22"/>
          <w:szCs w:val="22"/>
        </w:rPr>
      </w:pPr>
      <w:r w:rsidRPr="001E6D50">
        <w:rPr>
          <w:rStyle w:val="FootnoteReference"/>
          <w:rFonts w:asciiTheme="majorBidi" w:hAnsiTheme="majorBidi" w:cstheme="majorBidi"/>
          <w:sz w:val="20"/>
          <w:szCs w:val="20"/>
        </w:rPr>
        <w:footnoteRef/>
      </w:r>
      <w:r w:rsidRPr="001E6D50">
        <w:rPr>
          <w:rFonts w:asciiTheme="majorBidi" w:hAnsiTheme="majorBidi" w:cstheme="majorBidi"/>
          <w:sz w:val="20"/>
          <w:szCs w:val="20"/>
          <w:lang w:val="en-US"/>
        </w:rPr>
        <w:t xml:space="preserve"> Polisario prevented many women from returning to their countries of residence after visiting their biological families in the desert countryside of southwest Algeria Among them are  Spanish women of Saharan origin, namely  Maalouma Morales, Najiba Mohamed Belkacem,  Darja Mbarek Salma , Mahjouba Mohammed Hamdi Daf, Salka Abeida, Elkouriya Bdbad Elhafed and others whose identities the Observatory could not confirm .Polisario accused these women of  being  morally corrupt  after offering them to Spanish families for adoption at an early age .</w:t>
      </w:r>
      <w:r>
        <w:rPr>
          <w:rFonts w:asciiTheme="majorBidi" w:hAnsiTheme="majorBidi" w:cstheme="majorBidi"/>
          <w:lang w:val="en-US"/>
        </w:rPr>
        <w:t xml:space="preserve"> </w:t>
      </w:r>
      <w:hyperlink r:id="rId12" w:history="1">
        <w:r w:rsidRPr="006F5A63">
          <w:rPr>
            <w:rStyle w:val="Hyperlink"/>
            <w:rFonts w:asciiTheme="minorBidi" w:hAnsiTheme="minorBidi"/>
            <w:sz w:val="22"/>
            <w:szCs w:val="22"/>
          </w:rPr>
          <w:t>http://www.elmundo.es/sociedad/2016/05/20/573e003ce5fdea35468b458c.html</w:t>
        </w:r>
      </w:hyperlink>
    </w:p>
    <w:p w:rsidR="001E6D50" w:rsidRPr="006F5A63" w:rsidRDefault="002D6C99" w:rsidP="001E6D50">
      <w:pPr>
        <w:pStyle w:val="HTMLPreformatted"/>
        <w:spacing w:line="276" w:lineRule="auto"/>
        <w:jc w:val="both"/>
      </w:pPr>
      <w:hyperlink r:id="rId13" w:history="1">
        <w:r w:rsidR="001E6D50" w:rsidRPr="006F5A63">
          <w:rPr>
            <w:rStyle w:val="Hyperlink"/>
            <w:rFonts w:asciiTheme="minorBidi" w:hAnsiTheme="minorBidi"/>
            <w:sz w:val="22"/>
            <w:szCs w:val="22"/>
          </w:rPr>
          <w:t>https://www.hrw.org/es/news/2016/03/04/sahara-occidental-retienen-mujeres-en-campamentos-de-refugiados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3E5"/>
    <w:multiLevelType w:val="hybridMultilevel"/>
    <w:tmpl w:val="C3C4C5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0B002B"/>
    <w:multiLevelType w:val="hybridMultilevel"/>
    <w:tmpl w:val="00FAD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E2B7A"/>
    <w:multiLevelType w:val="hybridMultilevel"/>
    <w:tmpl w:val="98C2BAEE"/>
    <w:lvl w:ilvl="0" w:tplc="F300ED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161AC9"/>
    <w:multiLevelType w:val="hybridMultilevel"/>
    <w:tmpl w:val="714E1B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A5"/>
    <w:rsid w:val="00022104"/>
    <w:rsid w:val="000407B1"/>
    <w:rsid w:val="00042F93"/>
    <w:rsid w:val="0006058F"/>
    <w:rsid w:val="000652A5"/>
    <w:rsid w:val="000B108B"/>
    <w:rsid w:val="000B5726"/>
    <w:rsid w:val="000E5847"/>
    <w:rsid w:val="000E5DA5"/>
    <w:rsid w:val="000F5C76"/>
    <w:rsid w:val="000F79F4"/>
    <w:rsid w:val="00127FAA"/>
    <w:rsid w:val="00134D7C"/>
    <w:rsid w:val="001416E8"/>
    <w:rsid w:val="0014267A"/>
    <w:rsid w:val="00142DD3"/>
    <w:rsid w:val="00147CC9"/>
    <w:rsid w:val="00156AB7"/>
    <w:rsid w:val="00166E74"/>
    <w:rsid w:val="001707BD"/>
    <w:rsid w:val="001721F5"/>
    <w:rsid w:val="001770C3"/>
    <w:rsid w:val="001807A0"/>
    <w:rsid w:val="00184D48"/>
    <w:rsid w:val="001D4425"/>
    <w:rsid w:val="001E152C"/>
    <w:rsid w:val="001E6D50"/>
    <w:rsid w:val="001F63BA"/>
    <w:rsid w:val="001F7D2D"/>
    <w:rsid w:val="00214752"/>
    <w:rsid w:val="00282414"/>
    <w:rsid w:val="002A0B0F"/>
    <w:rsid w:val="002B21F0"/>
    <w:rsid w:val="002B4BBA"/>
    <w:rsid w:val="002C57B7"/>
    <w:rsid w:val="002D49FC"/>
    <w:rsid w:val="002D6C99"/>
    <w:rsid w:val="002F3603"/>
    <w:rsid w:val="00302DAA"/>
    <w:rsid w:val="00311360"/>
    <w:rsid w:val="0032575B"/>
    <w:rsid w:val="00340A65"/>
    <w:rsid w:val="00342AB4"/>
    <w:rsid w:val="00346115"/>
    <w:rsid w:val="00356502"/>
    <w:rsid w:val="00357658"/>
    <w:rsid w:val="003736F7"/>
    <w:rsid w:val="00390254"/>
    <w:rsid w:val="003954F1"/>
    <w:rsid w:val="003B17A0"/>
    <w:rsid w:val="003B35BB"/>
    <w:rsid w:val="003B619A"/>
    <w:rsid w:val="003C2AD8"/>
    <w:rsid w:val="003C50A8"/>
    <w:rsid w:val="003D38CA"/>
    <w:rsid w:val="003E448A"/>
    <w:rsid w:val="003E7AAA"/>
    <w:rsid w:val="00424605"/>
    <w:rsid w:val="00426425"/>
    <w:rsid w:val="00427263"/>
    <w:rsid w:val="00427C23"/>
    <w:rsid w:val="00432867"/>
    <w:rsid w:val="00436C30"/>
    <w:rsid w:val="004415AE"/>
    <w:rsid w:val="004519BA"/>
    <w:rsid w:val="0047760C"/>
    <w:rsid w:val="00482B4B"/>
    <w:rsid w:val="004835FD"/>
    <w:rsid w:val="004A0004"/>
    <w:rsid w:val="004A38E0"/>
    <w:rsid w:val="004B20AE"/>
    <w:rsid w:val="004D114D"/>
    <w:rsid w:val="004D3FDE"/>
    <w:rsid w:val="004D69D4"/>
    <w:rsid w:val="004D6D78"/>
    <w:rsid w:val="004E50C5"/>
    <w:rsid w:val="004F18B8"/>
    <w:rsid w:val="0050625D"/>
    <w:rsid w:val="00514408"/>
    <w:rsid w:val="00521A2D"/>
    <w:rsid w:val="00524313"/>
    <w:rsid w:val="00527412"/>
    <w:rsid w:val="00531482"/>
    <w:rsid w:val="0055621B"/>
    <w:rsid w:val="00556BA1"/>
    <w:rsid w:val="00557F33"/>
    <w:rsid w:val="00567087"/>
    <w:rsid w:val="0057242D"/>
    <w:rsid w:val="00577F5A"/>
    <w:rsid w:val="005B1CDE"/>
    <w:rsid w:val="005D5C39"/>
    <w:rsid w:val="005E20A8"/>
    <w:rsid w:val="00601BBC"/>
    <w:rsid w:val="0061095E"/>
    <w:rsid w:val="006143A8"/>
    <w:rsid w:val="00617B32"/>
    <w:rsid w:val="00641AEA"/>
    <w:rsid w:val="00643F91"/>
    <w:rsid w:val="0065740B"/>
    <w:rsid w:val="00672572"/>
    <w:rsid w:val="00673F31"/>
    <w:rsid w:val="00680498"/>
    <w:rsid w:val="006840BE"/>
    <w:rsid w:val="00691C70"/>
    <w:rsid w:val="00692F29"/>
    <w:rsid w:val="006A46D3"/>
    <w:rsid w:val="006C01F0"/>
    <w:rsid w:val="006C6736"/>
    <w:rsid w:val="006D0CC9"/>
    <w:rsid w:val="006E09ED"/>
    <w:rsid w:val="006E3948"/>
    <w:rsid w:val="006E722B"/>
    <w:rsid w:val="006F5A63"/>
    <w:rsid w:val="00700DB4"/>
    <w:rsid w:val="007152F2"/>
    <w:rsid w:val="0072073D"/>
    <w:rsid w:val="007217BB"/>
    <w:rsid w:val="00731B15"/>
    <w:rsid w:val="0073639D"/>
    <w:rsid w:val="00743C57"/>
    <w:rsid w:val="00751D7B"/>
    <w:rsid w:val="00757798"/>
    <w:rsid w:val="00787139"/>
    <w:rsid w:val="007A1D4A"/>
    <w:rsid w:val="007E50EA"/>
    <w:rsid w:val="007E5890"/>
    <w:rsid w:val="007E766F"/>
    <w:rsid w:val="0080170B"/>
    <w:rsid w:val="00803275"/>
    <w:rsid w:val="00810D9B"/>
    <w:rsid w:val="00822A53"/>
    <w:rsid w:val="00826255"/>
    <w:rsid w:val="00827627"/>
    <w:rsid w:val="00832AB6"/>
    <w:rsid w:val="00895501"/>
    <w:rsid w:val="008B126E"/>
    <w:rsid w:val="008C1B8A"/>
    <w:rsid w:val="008C299E"/>
    <w:rsid w:val="008D3663"/>
    <w:rsid w:val="008D408A"/>
    <w:rsid w:val="008D5055"/>
    <w:rsid w:val="008D606E"/>
    <w:rsid w:val="008F15EA"/>
    <w:rsid w:val="00901D70"/>
    <w:rsid w:val="00907D86"/>
    <w:rsid w:val="009141BC"/>
    <w:rsid w:val="00932ADE"/>
    <w:rsid w:val="00942280"/>
    <w:rsid w:val="00985323"/>
    <w:rsid w:val="009862C1"/>
    <w:rsid w:val="00987875"/>
    <w:rsid w:val="00987D16"/>
    <w:rsid w:val="00990097"/>
    <w:rsid w:val="009A3FE0"/>
    <w:rsid w:val="009C288A"/>
    <w:rsid w:val="009D006F"/>
    <w:rsid w:val="009F081D"/>
    <w:rsid w:val="00A04EF8"/>
    <w:rsid w:val="00A119CF"/>
    <w:rsid w:val="00A22376"/>
    <w:rsid w:val="00A24898"/>
    <w:rsid w:val="00A303B3"/>
    <w:rsid w:val="00A314B2"/>
    <w:rsid w:val="00A67358"/>
    <w:rsid w:val="00A72FE2"/>
    <w:rsid w:val="00A76E35"/>
    <w:rsid w:val="00AA7F19"/>
    <w:rsid w:val="00AE2BBB"/>
    <w:rsid w:val="00AE3875"/>
    <w:rsid w:val="00AF7D38"/>
    <w:rsid w:val="00B046F5"/>
    <w:rsid w:val="00B077EE"/>
    <w:rsid w:val="00B13C12"/>
    <w:rsid w:val="00B16EE9"/>
    <w:rsid w:val="00B36F9A"/>
    <w:rsid w:val="00B52E75"/>
    <w:rsid w:val="00B821BE"/>
    <w:rsid w:val="00B931E6"/>
    <w:rsid w:val="00B9356C"/>
    <w:rsid w:val="00BB302A"/>
    <w:rsid w:val="00BC5D22"/>
    <w:rsid w:val="00BC6423"/>
    <w:rsid w:val="00BD133E"/>
    <w:rsid w:val="00BF6404"/>
    <w:rsid w:val="00BF7D29"/>
    <w:rsid w:val="00C0364D"/>
    <w:rsid w:val="00C05F84"/>
    <w:rsid w:val="00C221C8"/>
    <w:rsid w:val="00C57F98"/>
    <w:rsid w:val="00C6220B"/>
    <w:rsid w:val="00C73B91"/>
    <w:rsid w:val="00C77B61"/>
    <w:rsid w:val="00C92185"/>
    <w:rsid w:val="00CA0D9B"/>
    <w:rsid w:val="00CA0F03"/>
    <w:rsid w:val="00CA26D3"/>
    <w:rsid w:val="00CA650B"/>
    <w:rsid w:val="00CA6D73"/>
    <w:rsid w:val="00CC04B4"/>
    <w:rsid w:val="00CD00DD"/>
    <w:rsid w:val="00CF5417"/>
    <w:rsid w:val="00D1010E"/>
    <w:rsid w:val="00D46C7D"/>
    <w:rsid w:val="00D52ED1"/>
    <w:rsid w:val="00D6620E"/>
    <w:rsid w:val="00D76E46"/>
    <w:rsid w:val="00D8286B"/>
    <w:rsid w:val="00D912F9"/>
    <w:rsid w:val="00D92792"/>
    <w:rsid w:val="00D94CC0"/>
    <w:rsid w:val="00D952B5"/>
    <w:rsid w:val="00D9676F"/>
    <w:rsid w:val="00DB5596"/>
    <w:rsid w:val="00DF36F1"/>
    <w:rsid w:val="00DF467D"/>
    <w:rsid w:val="00E030AE"/>
    <w:rsid w:val="00E347CC"/>
    <w:rsid w:val="00E42DFE"/>
    <w:rsid w:val="00E57B69"/>
    <w:rsid w:val="00E6377F"/>
    <w:rsid w:val="00E63FB7"/>
    <w:rsid w:val="00E90B15"/>
    <w:rsid w:val="00EB522E"/>
    <w:rsid w:val="00EC3CE2"/>
    <w:rsid w:val="00EC40FD"/>
    <w:rsid w:val="00EC630B"/>
    <w:rsid w:val="00EE2004"/>
    <w:rsid w:val="00EF0440"/>
    <w:rsid w:val="00F0456F"/>
    <w:rsid w:val="00F26D59"/>
    <w:rsid w:val="00F35889"/>
    <w:rsid w:val="00F6040E"/>
    <w:rsid w:val="00F70C5C"/>
    <w:rsid w:val="00F83C84"/>
    <w:rsid w:val="00FA2B93"/>
    <w:rsid w:val="00FA5E7D"/>
    <w:rsid w:val="00FD55A8"/>
    <w:rsid w:val="00FE4E1E"/>
    <w:rsid w:val="00FF637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5"/>
    <w:pPr>
      <w:spacing w:after="200" w:line="276" w:lineRule="auto"/>
    </w:pPr>
    <w:rPr>
      <w:rFonts w:ascii="Calibri" w:eastAsia="Calibri" w:hAnsi="Calibri" w:cs="Arial"/>
      <w:sz w:val="22"/>
      <w:szCs w:val="22"/>
    </w:rPr>
  </w:style>
  <w:style w:type="paragraph" w:styleId="Heading3">
    <w:name w:val="heading 3"/>
    <w:basedOn w:val="Normal"/>
    <w:link w:val="Heading3Char"/>
    <w:uiPriority w:val="9"/>
    <w:qFormat/>
    <w:rsid w:val="00C036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2A5"/>
    <w:rPr>
      <w:color w:val="0000FF"/>
      <w:u w:val="single"/>
    </w:rPr>
  </w:style>
  <w:style w:type="paragraph" w:styleId="Footer">
    <w:name w:val="footer"/>
    <w:basedOn w:val="Normal"/>
    <w:link w:val="FooterChar"/>
    <w:uiPriority w:val="99"/>
    <w:unhideWhenUsed/>
    <w:rsid w:val="000652A5"/>
    <w:pPr>
      <w:tabs>
        <w:tab w:val="center" w:pos="4536"/>
        <w:tab w:val="right" w:pos="9072"/>
      </w:tabs>
    </w:pPr>
    <w:rPr>
      <w:rFonts w:cs="Times New Roman"/>
    </w:rPr>
  </w:style>
  <w:style w:type="character" w:customStyle="1" w:styleId="FooterChar">
    <w:name w:val="Footer Char"/>
    <w:basedOn w:val="DefaultParagraphFont"/>
    <w:link w:val="Footer"/>
    <w:uiPriority w:val="99"/>
    <w:rsid w:val="000652A5"/>
    <w:rPr>
      <w:rFonts w:ascii="Calibri" w:eastAsia="Calibri" w:hAnsi="Calibri" w:cs="Times New Roman"/>
      <w:sz w:val="22"/>
      <w:szCs w:val="22"/>
    </w:rPr>
  </w:style>
  <w:style w:type="paragraph" w:styleId="ListParagraph">
    <w:name w:val="List Paragraph"/>
    <w:basedOn w:val="Normal"/>
    <w:uiPriority w:val="34"/>
    <w:qFormat/>
    <w:rsid w:val="000652A5"/>
    <w:pPr>
      <w:ind w:left="720"/>
      <w:contextualSpacing/>
    </w:pPr>
  </w:style>
  <w:style w:type="character" w:styleId="Emphasis">
    <w:name w:val="Emphasis"/>
    <w:basedOn w:val="DefaultParagraphFont"/>
    <w:uiPriority w:val="20"/>
    <w:qFormat/>
    <w:rsid w:val="000407B1"/>
    <w:rPr>
      <w:i/>
      <w:iCs/>
    </w:rPr>
  </w:style>
  <w:style w:type="character" w:customStyle="1" w:styleId="apple-converted-space">
    <w:name w:val="apple-converted-space"/>
    <w:basedOn w:val="DefaultParagraphFont"/>
    <w:rsid w:val="000407B1"/>
  </w:style>
  <w:style w:type="paragraph" w:styleId="FootnoteText">
    <w:name w:val="footnote text"/>
    <w:basedOn w:val="Normal"/>
    <w:link w:val="FootnoteTextChar"/>
    <w:uiPriority w:val="99"/>
    <w:unhideWhenUsed/>
    <w:rsid w:val="00EC630B"/>
    <w:pPr>
      <w:spacing w:after="0" w:line="240" w:lineRule="auto"/>
    </w:pPr>
    <w:rPr>
      <w:sz w:val="24"/>
      <w:szCs w:val="24"/>
    </w:rPr>
  </w:style>
  <w:style w:type="character" w:customStyle="1" w:styleId="FootnoteTextChar">
    <w:name w:val="Footnote Text Char"/>
    <w:basedOn w:val="DefaultParagraphFont"/>
    <w:link w:val="FootnoteText"/>
    <w:uiPriority w:val="99"/>
    <w:rsid w:val="00EC630B"/>
    <w:rPr>
      <w:rFonts w:ascii="Calibri" w:eastAsia="Calibri" w:hAnsi="Calibri" w:cs="Arial"/>
    </w:rPr>
  </w:style>
  <w:style w:type="character" w:styleId="FootnoteReference">
    <w:name w:val="footnote reference"/>
    <w:basedOn w:val="DefaultParagraphFont"/>
    <w:uiPriority w:val="99"/>
    <w:unhideWhenUsed/>
    <w:rsid w:val="00EC630B"/>
    <w:rPr>
      <w:vertAlign w:val="superscript"/>
    </w:rPr>
  </w:style>
  <w:style w:type="paragraph" w:styleId="PlainText">
    <w:name w:val="Plain Text"/>
    <w:basedOn w:val="Normal"/>
    <w:link w:val="PlainTextChar"/>
    <w:uiPriority w:val="99"/>
    <w:unhideWhenUsed/>
    <w:rsid w:val="0032575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575B"/>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61095E"/>
    <w:rPr>
      <w:color w:val="954F72" w:themeColor="followedHyperlink"/>
      <w:u w:val="single"/>
    </w:rPr>
  </w:style>
  <w:style w:type="paragraph" w:styleId="Header">
    <w:name w:val="header"/>
    <w:basedOn w:val="Normal"/>
    <w:link w:val="HeaderChar"/>
    <w:uiPriority w:val="99"/>
    <w:semiHidden/>
    <w:unhideWhenUsed/>
    <w:rsid w:val="00D76E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6E46"/>
    <w:rPr>
      <w:rFonts w:ascii="Calibri" w:eastAsia="Calibri" w:hAnsi="Calibri" w:cs="Arial"/>
      <w:sz w:val="22"/>
      <w:szCs w:val="22"/>
    </w:rPr>
  </w:style>
  <w:style w:type="paragraph" w:styleId="BalloonText">
    <w:name w:val="Balloon Text"/>
    <w:basedOn w:val="Normal"/>
    <w:link w:val="BalloonTextChar"/>
    <w:uiPriority w:val="99"/>
    <w:semiHidden/>
    <w:unhideWhenUsed/>
    <w:rsid w:val="00D7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46"/>
    <w:rPr>
      <w:rFonts w:ascii="Tahoma" w:eastAsia="Calibri" w:hAnsi="Tahoma" w:cs="Tahoma"/>
      <w:sz w:val="16"/>
      <w:szCs w:val="16"/>
    </w:rPr>
  </w:style>
  <w:style w:type="character" w:customStyle="1" w:styleId="Heading3Char">
    <w:name w:val="Heading 3 Char"/>
    <w:basedOn w:val="DefaultParagraphFont"/>
    <w:link w:val="Heading3"/>
    <w:uiPriority w:val="9"/>
    <w:rsid w:val="00C0364D"/>
    <w:rPr>
      <w:rFonts w:ascii="Times New Roman" w:eastAsia="Times New Roman" w:hAnsi="Times New Roman" w:cs="Times New Roman"/>
      <w:b/>
      <w:bCs/>
      <w:sz w:val="27"/>
      <w:szCs w:val="27"/>
      <w:lang w:eastAsia="fr-FR"/>
    </w:rPr>
  </w:style>
  <w:style w:type="paragraph" w:styleId="HTMLPreformatted">
    <w:name w:val="HTML Preformatted"/>
    <w:basedOn w:val="Normal"/>
    <w:link w:val="HTMLPreformattedChar"/>
    <w:uiPriority w:val="99"/>
    <w:unhideWhenUsed/>
    <w:rsid w:val="00C0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C0364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5"/>
    <w:pPr>
      <w:spacing w:after="200" w:line="276" w:lineRule="auto"/>
    </w:pPr>
    <w:rPr>
      <w:rFonts w:ascii="Calibri" w:eastAsia="Calibri" w:hAnsi="Calibri" w:cs="Arial"/>
      <w:sz w:val="22"/>
      <w:szCs w:val="22"/>
    </w:rPr>
  </w:style>
  <w:style w:type="paragraph" w:styleId="Heading3">
    <w:name w:val="heading 3"/>
    <w:basedOn w:val="Normal"/>
    <w:link w:val="Heading3Char"/>
    <w:uiPriority w:val="9"/>
    <w:qFormat/>
    <w:rsid w:val="00C036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2A5"/>
    <w:rPr>
      <w:color w:val="0000FF"/>
      <w:u w:val="single"/>
    </w:rPr>
  </w:style>
  <w:style w:type="paragraph" w:styleId="Footer">
    <w:name w:val="footer"/>
    <w:basedOn w:val="Normal"/>
    <w:link w:val="FooterChar"/>
    <w:uiPriority w:val="99"/>
    <w:unhideWhenUsed/>
    <w:rsid w:val="000652A5"/>
    <w:pPr>
      <w:tabs>
        <w:tab w:val="center" w:pos="4536"/>
        <w:tab w:val="right" w:pos="9072"/>
      </w:tabs>
    </w:pPr>
    <w:rPr>
      <w:rFonts w:cs="Times New Roman"/>
    </w:rPr>
  </w:style>
  <w:style w:type="character" w:customStyle="1" w:styleId="FooterChar">
    <w:name w:val="Footer Char"/>
    <w:basedOn w:val="DefaultParagraphFont"/>
    <w:link w:val="Footer"/>
    <w:uiPriority w:val="99"/>
    <w:rsid w:val="000652A5"/>
    <w:rPr>
      <w:rFonts w:ascii="Calibri" w:eastAsia="Calibri" w:hAnsi="Calibri" w:cs="Times New Roman"/>
      <w:sz w:val="22"/>
      <w:szCs w:val="22"/>
    </w:rPr>
  </w:style>
  <w:style w:type="paragraph" w:styleId="ListParagraph">
    <w:name w:val="List Paragraph"/>
    <w:basedOn w:val="Normal"/>
    <w:uiPriority w:val="34"/>
    <w:qFormat/>
    <w:rsid w:val="000652A5"/>
    <w:pPr>
      <w:ind w:left="720"/>
      <w:contextualSpacing/>
    </w:pPr>
  </w:style>
  <w:style w:type="character" w:styleId="Emphasis">
    <w:name w:val="Emphasis"/>
    <w:basedOn w:val="DefaultParagraphFont"/>
    <w:uiPriority w:val="20"/>
    <w:qFormat/>
    <w:rsid w:val="000407B1"/>
    <w:rPr>
      <w:i/>
      <w:iCs/>
    </w:rPr>
  </w:style>
  <w:style w:type="character" w:customStyle="1" w:styleId="apple-converted-space">
    <w:name w:val="apple-converted-space"/>
    <w:basedOn w:val="DefaultParagraphFont"/>
    <w:rsid w:val="000407B1"/>
  </w:style>
  <w:style w:type="paragraph" w:styleId="FootnoteText">
    <w:name w:val="footnote text"/>
    <w:basedOn w:val="Normal"/>
    <w:link w:val="FootnoteTextChar"/>
    <w:uiPriority w:val="99"/>
    <w:unhideWhenUsed/>
    <w:rsid w:val="00EC630B"/>
    <w:pPr>
      <w:spacing w:after="0" w:line="240" w:lineRule="auto"/>
    </w:pPr>
    <w:rPr>
      <w:sz w:val="24"/>
      <w:szCs w:val="24"/>
    </w:rPr>
  </w:style>
  <w:style w:type="character" w:customStyle="1" w:styleId="FootnoteTextChar">
    <w:name w:val="Footnote Text Char"/>
    <w:basedOn w:val="DefaultParagraphFont"/>
    <w:link w:val="FootnoteText"/>
    <w:uiPriority w:val="99"/>
    <w:rsid w:val="00EC630B"/>
    <w:rPr>
      <w:rFonts w:ascii="Calibri" w:eastAsia="Calibri" w:hAnsi="Calibri" w:cs="Arial"/>
    </w:rPr>
  </w:style>
  <w:style w:type="character" w:styleId="FootnoteReference">
    <w:name w:val="footnote reference"/>
    <w:basedOn w:val="DefaultParagraphFont"/>
    <w:uiPriority w:val="99"/>
    <w:unhideWhenUsed/>
    <w:rsid w:val="00EC630B"/>
    <w:rPr>
      <w:vertAlign w:val="superscript"/>
    </w:rPr>
  </w:style>
  <w:style w:type="paragraph" w:styleId="PlainText">
    <w:name w:val="Plain Text"/>
    <w:basedOn w:val="Normal"/>
    <w:link w:val="PlainTextChar"/>
    <w:uiPriority w:val="99"/>
    <w:unhideWhenUsed/>
    <w:rsid w:val="0032575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575B"/>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61095E"/>
    <w:rPr>
      <w:color w:val="954F72" w:themeColor="followedHyperlink"/>
      <w:u w:val="single"/>
    </w:rPr>
  </w:style>
  <w:style w:type="paragraph" w:styleId="Header">
    <w:name w:val="header"/>
    <w:basedOn w:val="Normal"/>
    <w:link w:val="HeaderChar"/>
    <w:uiPriority w:val="99"/>
    <w:semiHidden/>
    <w:unhideWhenUsed/>
    <w:rsid w:val="00D76E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6E46"/>
    <w:rPr>
      <w:rFonts w:ascii="Calibri" w:eastAsia="Calibri" w:hAnsi="Calibri" w:cs="Arial"/>
      <w:sz w:val="22"/>
      <w:szCs w:val="22"/>
    </w:rPr>
  </w:style>
  <w:style w:type="paragraph" w:styleId="BalloonText">
    <w:name w:val="Balloon Text"/>
    <w:basedOn w:val="Normal"/>
    <w:link w:val="BalloonTextChar"/>
    <w:uiPriority w:val="99"/>
    <w:semiHidden/>
    <w:unhideWhenUsed/>
    <w:rsid w:val="00D7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46"/>
    <w:rPr>
      <w:rFonts w:ascii="Tahoma" w:eastAsia="Calibri" w:hAnsi="Tahoma" w:cs="Tahoma"/>
      <w:sz w:val="16"/>
      <w:szCs w:val="16"/>
    </w:rPr>
  </w:style>
  <w:style w:type="character" w:customStyle="1" w:styleId="Heading3Char">
    <w:name w:val="Heading 3 Char"/>
    <w:basedOn w:val="DefaultParagraphFont"/>
    <w:link w:val="Heading3"/>
    <w:uiPriority w:val="9"/>
    <w:rsid w:val="00C0364D"/>
    <w:rPr>
      <w:rFonts w:ascii="Times New Roman" w:eastAsia="Times New Roman" w:hAnsi="Times New Roman" w:cs="Times New Roman"/>
      <w:b/>
      <w:bCs/>
      <w:sz w:val="27"/>
      <w:szCs w:val="27"/>
      <w:lang w:eastAsia="fr-FR"/>
    </w:rPr>
  </w:style>
  <w:style w:type="paragraph" w:styleId="HTMLPreformatted">
    <w:name w:val="HTML Preformatted"/>
    <w:basedOn w:val="Normal"/>
    <w:link w:val="HTMLPreformattedChar"/>
    <w:uiPriority w:val="99"/>
    <w:unhideWhenUsed/>
    <w:rsid w:val="00C0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C0364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310">
      <w:bodyDiv w:val="1"/>
      <w:marLeft w:val="0"/>
      <w:marRight w:val="0"/>
      <w:marTop w:val="0"/>
      <w:marBottom w:val="0"/>
      <w:divBdr>
        <w:top w:val="none" w:sz="0" w:space="0" w:color="auto"/>
        <w:left w:val="none" w:sz="0" w:space="0" w:color="auto"/>
        <w:bottom w:val="none" w:sz="0" w:space="0" w:color="auto"/>
        <w:right w:val="none" w:sz="0" w:space="0" w:color="auto"/>
      </w:divBdr>
    </w:div>
    <w:div w:id="1460686075">
      <w:bodyDiv w:val="1"/>
      <w:marLeft w:val="0"/>
      <w:marRight w:val="0"/>
      <w:marTop w:val="0"/>
      <w:marBottom w:val="0"/>
      <w:divBdr>
        <w:top w:val="none" w:sz="0" w:space="0" w:color="auto"/>
        <w:left w:val="none" w:sz="0" w:space="0" w:color="auto"/>
        <w:bottom w:val="none" w:sz="0" w:space="0" w:color="auto"/>
        <w:right w:val="none" w:sz="0" w:space="0" w:color="auto"/>
      </w:divBdr>
    </w:div>
    <w:div w:id="201217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s://www.hrw.org/ar/news/2016/06/07/290733" TargetMode="External"/><Relationship Id="rId12" Type="http://schemas.openxmlformats.org/officeDocument/2006/relationships/hyperlink" Target="http://www.elmundo.es/sociedad/2016/05/20/573e003ce5fdea35468b458c.html" TargetMode="External"/><Relationship Id="rId13" Type="http://schemas.openxmlformats.org/officeDocument/2006/relationships/hyperlink" Target="https://www.hrw.org/es/news/2016/03/04/sahara-occidental-retienen-mujeres-en-campamentos-de-refugiados" TargetMode="External"/><Relationship Id="rId1" Type="http://schemas.openxmlformats.org/officeDocument/2006/relationships/hyperlink" Target="http://tbinternet.ohchr.org/_layouts/treatybodyexternal/Download.aspx?symbolno=CCPR%2fC%2fDZA%2f4&amp;Lang=fr" TargetMode="External"/><Relationship Id="rId2" Type="http://schemas.openxmlformats.org/officeDocument/2006/relationships/hyperlink" Target="http://tbinternet.ohchr.org/_layouts/treatybodyexternal/Download.aspx?symbolno=CCPR%2fC%2fDZA%2fCO%2f3&amp;Lang=fr" TargetMode="External"/><Relationship Id="rId3" Type="http://schemas.openxmlformats.org/officeDocument/2006/relationships/hyperlink" Target="http://tbinternet.ohchr.org/_layouts/treatybodyexternal/Download.aspx?symbolno=INT%2fCCPR%2fLIT%2fDZA%2f29589&amp;Lang=fr" TargetMode="External"/><Relationship Id="rId4" Type="http://schemas.openxmlformats.org/officeDocument/2006/relationships/hyperlink" Target="http://www.joradp.dz/FTP/JO-FRANCAIS/2016/F2016065.pdf" TargetMode="External"/><Relationship Id="rId5" Type="http://schemas.openxmlformats.org/officeDocument/2006/relationships/hyperlink" Target="http://tbinternet.ohchr.org/_layouts/treatybodyexternal/Download.aspx?symbolno=CCPR%2fC%2fDZA%2fQ%2f4%2fAdd.1&amp;Lang=fr" TargetMode="External"/><Relationship Id="rId6" Type="http://schemas.openxmlformats.org/officeDocument/2006/relationships/hyperlink" Target="https://www.iom.int/fr/news/loim-au-niger-fournit-une-aide-au-30eme-convoi-de-rapatries-dalgerie" TargetMode="External"/><Relationship Id="rId7" Type="http://schemas.openxmlformats.org/officeDocument/2006/relationships/hyperlink" Target="http://pdf.ennaharonline.com/ar/files/11_07_2017_381526171.pdf" TargetMode="External"/><Relationship Id="rId8" Type="http://schemas.openxmlformats.org/officeDocument/2006/relationships/hyperlink" Target="https://www.state.gov/documents/organization/258876.pdf" TargetMode="External"/><Relationship Id="rId9" Type="http://schemas.openxmlformats.org/officeDocument/2006/relationships/hyperlink" Target="https://www.state.gov/documents/organization/265702.pdf" TargetMode="External"/><Relationship Id="rId10" Type="http://schemas.openxmlformats.org/officeDocument/2006/relationships/hyperlink" Target="https://rsf.org/en/algeri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8300-B65F-4EAF-BB4A-17EBDB19C55E}">
  <ds:schemaRefs>
    <ds:schemaRef ds:uri="http://schemas.microsoft.com/sharepoint/v3/contenttype/forms"/>
  </ds:schemaRefs>
</ds:datastoreItem>
</file>

<file path=customXml/itemProps2.xml><?xml version="1.0" encoding="utf-8"?>
<ds:datastoreItem xmlns:ds="http://schemas.openxmlformats.org/officeDocument/2006/customXml" ds:itemID="{03C26ECC-8D14-47D9-B95E-F9C61E475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9D6C0-D9E6-44F7-A1B4-1181A0E3D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E51D7E-2A9A-7445-8FAA-4F352227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4740</Words>
  <Characters>27019</Characters>
  <Application>Microsoft Macintosh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Làzarie  Eeckeloo</cp:lastModifiedBy>
  <cp:revision>2</cp:revision>
  <dcterms:created xsi:type="dcterms:W3CDTF">2018-06-25T08:32:00Z</dcterms:created>
  <dcterms:modified xsi:type="dcterms:W3CDTF">2018-06-25T08:32:00Z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